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0F7D" w:rsidRDefault="006A0F7D" w:rsidP="006A0F7D">
      <w:pPr>
        <w:spacing w:line="240" w:lineRule="auto"/>
        <w:jc w:val="center"/>
        <w:rPr>
          <w:sz w:val="28"/>
          <w:szCs w:val="28"/>
          <w:lang w:val="kk-KZ"/>
        </w:rPr>
      </w:pPr>
      <w:r w:rsidRPr="006A0F7D">
        <w:rPr>
          <w:sz w:val="28"/>
          <w:szCs w:val="28"/>
        </w:rPr>
        <w:t xml:space="preserve">                                                                                              </w:t>
      </w:r>
    </w:p>
    <w:p w:rsidR="006A0F7D" w:rsidRDefault="006A0F7D" w:rsidP="006A0F7D">
      <w:pPr>
        <w:spacing w:line="240" w:lineRule="auto"/>
        <w:jc w:val="right"/>
        <w:rPr>
          <w:b/>
          <w:sz w:val="28"/>
          <w:szCs w:val="28"/>
          <w:lang w:val="kk-KZ"/>
        </w:rPr>
      </w:pPr>
      <w:r>
        <w:rPr>
          <w:sz w:val="28"/>
          <w:szCs w:val="28"/>
          <w:lang w:val="kk-KZ"/>
        </w:rPr>
        <w:t xml:space="preserve">                                                                                                  </w:t>
      </w:r>
      <w:r w:rsidRPr="006A0F7D">
        <w:rPr>
          <w:sz w:val="28"/>
          <w:szCs w:val="28"/>
        </w:rPr>
        <w:t xml:space="preserve">  </w:t>
      </w:r>
      <w:r w:rsidRPr="006A0F7D">
        <w:rPr>
          <w:b/>
          <w:sz w:val="28"/>
          <w:szCs w:val="28"/>
        </w:rPr>
        <w:t>Ф.</w:t>
      </w:r>
      <w:r w:rsidRPr="006A0F7D">
        <w:rPr>
          <w:b/>
          <w:sz w:val="28"/>
          <w:szCs w:val="28"/>
          <w:lang w:val="kk-KZ"/>
        </w:rPr>
        <w:t>7.03.</w:t>
      </w:r>
      <w:r w:rsidRPr="006A0F7D">
        <w:rPr>
          <w:b/>
          <w:sz w:val="28"/>
          <w:szCs w:val="28"/>
        </w:rPr>
        <w:t>-03</w:t>
      </w:r>
    </w:p>
    <w:p w:rsidR="006A0F7D" w:rsidRDefault="006A0F7D" w:rsidP="006A0F7D">
      <w:pPr>
        <w:spacing w:line="240" w:lineRule="auto"/>
        <w:jc w:val="right"/>
        <w:rPr>
          <w:b/>
          <w:sz w:val="28"/>
          <w:szCs w:val="28"/>
          <w:lang w:val="kk-KZ"/>
        </w:rPr>
      </w:pPr>
    </w:p>
    <w:p w:rsidR="006A0F7D" w:rsidRPr="006A0F7D" w:rsidRDefault="006A0F7D" w:rsidP="006A0F7D">
      <w:pPr>
        <w:spacing w:line="240" w:lineRule="auto"/>
        <w:jc w:val="right"/>
        <w:rPr>
          <w:sz w:val="28"/>
          <w:szCs w:val="28"/>
          <w:lang w:val="kk-KZ"/>
        </w:rPr>
      </w:pPr>
      <w:r w:rsidRPr="006226E9">
        <w:rPr>
          <w:noProof/>
        </w:rPr>
        <w:drawing>
          <wp:inline distT="0" distB="0" distL="0" distR="0">
            <wp:extent cx="2295525" cy="611610"/>
            <wp:effectExtent l="19050" t="0" r="9525" b="0"/>
            <wp:docPr id="1180"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8" cstate="print"/>
                    <a:srcRect/>
                    <a:stretch>
                      <a:fillRect/>
                    </a:stretch>
                  </pic:blipFill>
                  <pic:spPr bwMode="auto">
                    <a:xfrm>
                      <a:off x="0" y="0"/>
                      <a:ext cx="2307657" cy="614842"/>
                    </a:xfrm>
                    <a:prstGeom prst="rect">
                      <a:avLst/>
                    </a:prstGeom>
                    <a:noFill/>
                    <a:ln w="9525">
                      <a:noFill/>
                      <a:miter lim="800000"/>
                      <a:headEnd/>
                      <a:tailEnd/>
                    </a:ln>
                  </pic:spPr>
                </pic:pic>
              </a:graphicData>
            </a:graphic>
          </wp:inline>
        </w:drawing>
      </w:r>
    </w:p>
    <w:p w:rsidR="006A0F7D" w:rsidRPr="006A0F7D" w:rsidRDefault="006A0F7D" w:rsidP="006A0F7D">
      <w:pPr>
        <w:spacing w:line="240" w:lineRule="auto"/>
        <w:jc w:val="both"/>
        <w:rPr>
          <w:sz w:val="28"/>
          <w:szCs w:val="28"/>
          <w:lang w:val="kk-KZ"/>
        </w:rPr>
      </w:pPr>
    </w:p>
    <w:p w:rsidR="006A0F7D" w:rsidRPr="006A0F7D" w:rsidRDefault="006A0F7D" w:rsidP="006A0F7D">
      <w:pPr>
        <w:shd w:val="clear" w:color="auto" w:fill="FFFFFF"/>
        <w:tabs>
          <w:tab w:val="left" w:pos="9072"/>
          <w:tab w:val="left" w:pos="9214"/>
        </w:tabs>
        <w:spacing w:line="240" w:lineRule="auto"/>
        <w:rPr>
          <w:b/>
          <w:color w:val="000000"/>
          <w:spacing w:val="1"/>
          <w:sz w:val="28"/>
          <w:szCs w:val="28"/>
          <w:lang w:val="kk-KZ"/>
        </w:rPr>
      </w:pPr>
    </w:p>
    <w:p w:rsidR="006A0F7D" w:rsidRPr="006A0F7D" w:rsidRDefault="006A0F7D" w:rsidP="006A0F7D">
      <w:pPr>
        <w:spacing w:line="240" w:lineRule="auto"/>
        <w:jc w:val="center"/>
        <w:rPr>
          <w:b/>
          <w:sz w:val="28"/>
          <w:szCs w:val="28"/>
          <w:lang w:val="kk-KZ" w:eastAsia="ko-KR"/>
        </w:rPr>
      </w:pPr>
      <w:r w:rsidRPr="006A0F7D">
        <w:rPr>
          <w:b/>
          <w:sz w:val="28"/>
          <w:szCs w:val="28"/>
          <w:lang w:val="kk-KZ" w:eastAsia="ko-KR"/>
        </w:rPr>
        <w:t>Арапов Б.Р., Алибеков О.Б.</w:t>
      </w:r>
    </w:p>
    <w:p w:rsidR="006A0F7D" w:rsidRPr="006A0F7D" w:rsidRDefault="006A0F7D" w:rsidP="006A0F7D">
      <w:pPr>
        <w:spacing w:line="240" w:lineRule="auto"/>
        <w:rPr>
          <w:sz w:val="28"/>
          <w:szCs w:val="28"/>
          <w:lang w:val="kk-KZ"/>
        </w:rPr>
      </w:pPr>
    </w:p>
    <w:p w:rsidR="006A0F7D" w:rsidRPr="006A0F7D" w:rsidRDefault="006A0F7D" w:rsidP="006A0F7D">
      <w:pPr>
        <w:spacing w:line="240" w:lineRule="auto"/>
        <w:jc w:val="center"/>
        <w:rPr>
          <w:b/>
          <w:sz w:val="28"/>
          <w:szCs w:val="28"/>
          <w:lang w:val="kk-KZ" w:eastAsia="ko-KR"/>
        </w:rPr>
      </w:pPr>
      <w:r w:rsidRPr="006A0F7D">
        <w:rPr>
          <w:b/>
          <w:color w:val="212121"/>
          <w:sz w:val="28"/>
          <w:szCs w:val="28"/>
          <w:shd w:val="clear" w:color="auto" w:fill="FFFFFF"/>
          <w:lang w:val="kk-KZ"/>
        </w:rPr>
        <w:t>«</w:t>
      </w:r>
      <w:r>
        <w:rPr>
          <w:b/>
          <w:color w:val="212121"/>
          <w:sz w:val="28"/>
          <w:szCs w:val="28"/>
          <w:shd w:val="clear" w:color="auto" w:fill="FFFFFF"/>
          <w:lang w:val="kk-KZ"/>
        </w:rPr>
        <w:t>Пісірмелі конструкцияларды есептеу және жобалау</w:t>
      </w:r>
      <w:r w:rsidRPr="006A0F7D">
        <w:rPr>
          <w:b/>
          <w:color w:val="212121"/>
          <w:sz w:val="28"/>
          <w:szCs w:val="28"/>
          <w:shd w:val="clear" w:color="auto" w:fill="FFFFFF"/>
          <w:lang w:val="kk-KZ"/>
        </w:rPr>
        <w:t>»</w:t>
      </w:r>
    </w:p>
    <w:p w:rsidR="006A0F7D" w:rsidRPr="006A0F7D" w:rsidRDefault="006A0F7D" w:rsidP="006A0F7D">
      <w:pPr>
        <w:spacing w:line="240" w:lineRule="auto"/>
        <w:jc w:val="center"/>
        <w:rPr>
          <w:b/>
          <w:sz w:val="28"/>
          <w:szCs w:val="28"/>
          <w:lang w:val="kk-KZ"/>
        </w:rPr>
      </w:pPr>
      <w:r w:rsidRPr="006A0F7D">
        <w:rPr>
          <w:b/>
          <w:color w:val="212121"/>
          <w:sz w:val="28"/>
          <w:szCs w:val="28"/>
          <w:shd w:val="clear" w:color="auto" w:fill="FFFFFF"/>
          <w:lang w:val="kk-KZ"/>
        </w:rPr>
        <w:t xml:space="preserve">пәні бойынша </w:t>
      </w:r>
      <w:r w:rsidRPr="006A0F7D">
        <w:rPr>
          <w:b/>
          <w:sz w:val="28"/>
          <w:szCs w:val="28"/>
          <w:lang w:val="ru-RU"/>
        </w:rPr>
        <w:t>5В071200 – «Машин</w:t>
      </w:r>
      <w:r w:rsidRPr="006A0F7D">
        <w:rPr>
          <w:b/>
          <w:sz w:val="28"/>
          <w:szCs w:val="28"/>
          <w:lang w:val="kk-KZ"/>
        </w:rPr>
        <w:t>а жасау</w:t>
      </w:r>
      <w:r w:rsidRPr="006A0F7D">
        <w:rPr>
          <w:b/>
          <w:sz w:val="28"/>
          <w:szCs w:val="28"/>
          <w:lang w:val="ru-RU"/>
        </w:rPr>
        <w:t>»</w:t>
      </w:r>
      <w:r w:rsidRPr="006A0F7D">
        <w:rPr>
          <w:b/>
          <w:sz w:val="28"/>
          <w:szCs w:val="28"/>
          <w:lang w:val="kk-KZ"/>
        </w:rPr>
        <w:t xml:space="preserve"> </w:t>
      </w:r>
    </w:p>
    <w:p w:rsidR="006A0F7D" w:rsidRPr="006A0F7D" w:rsidRDefault="006A0F7D" w:rsidP="006A0F7D">
      <w:pPr>
        <w:spacing w:line="240" w:lineRule="auto"/>
        <w:jc w:val="center"/>
        <w:rPr>
          <w:b/>
          <w:color w:val="212121"/>
          <w:sz w:val="28"/>
          <w:szCs w:val="28"/>
          <w:shd w:val="clear" w:color="auto" w:fill="FFFFFF"/>
          <w:lang w:val="kk-KZ"/>
        </w:rPr>
      </w:pPr>
      <w:r w:rsidRPr="006A0F7D">
        <w:rPr>
          <w:b/>
          <w:sz w:val="28"/>
          <w:szCs w:val="28"/>
          <w:lang w:val="kk-KZ"/>
        </w:rPr>
        <w:t>мамандығы студенттеріне арналған</w:t>
      </w:r>
    </w:p>
    <w:p w:rsidR="006A0F7D" w:rsidRPr="006A0F7D" w:rsidRDefault="006A0F7D" w:rsidP="006A0F7D">
      <w:pPr>
        <w:spacing w:line="240" w:lineRule="auto"/>
        <w:jc w:val="center"/>
        <w:rPr>
          <w:b/>
          <w:sz w:val="28"/>
          <w:szCs w:val="28"/>
          <w:lang w:val="kk-KZ" w:eastAsia="ko-KR"/>
        </w:rPr>
      </w:pPr>
      <w:r w:rsidRPr="006A0F7D">
        <w:rPr>
          <w:b/>
          <w:caps/>
          <w:color w:val="212121"/>
          <w:sz w:val="28"/>
          <w:szCs w:val="28"/>
          <w:shd w:val="clear" w:color="auto" w:fill="FFFFFF"/>
          <w:lang w:val="kk-KZ"/>
        </w:rPr>
        <w:t>дәрістер жинағы</w:t>
      </w:r>
    </w:p>
    <w:p w:rsidR="006A0F7D" w:rsidRPr="006A0F7D" w:rsidRDefault="006A0F7D" w:rsidP="006A0F7D">
      <w:pPr>
        <w:spacing w:line="240" w:lineRule="auto"/>
        <w:jc w:val="center"/>
        <w:rPr>
          <w:b/>
          <w:color w:val="212121"/>
          <w:sz w:val="28"/>
          <w:szCs w:val="28"/>
          <w:shd w:val="clear" w:color="auto" w:fill="FFFFFF"/>
          <w:lang w:val="kk-KZ"/>
        </w:rPr>
      </w:pPr>
    </w:p>
    <w:p w:rsidR="006A0F7D" w:rsidRPr="006A0F7D" w:rsidRDefault="006A0F7D" w:rsidP="006A0F7D">
      <w:pPr>
        <w:spacing w:line="240" w:lineRule="auto"/>
        <w:jc w:val="center"/>
        <w:rPr>
          <w:b/>
          <w:sz w:val="28"/>
          <w:szCs w:val="28"/>
          <w:lang w:val="kk-KZ" w:eastAsia="ko-KR"/>
        </w:rPr>
      </w:pPr>
    </w:p>
    <w:p w:rsidR="006A0F7D" w:rsidRPr="006A0F7D" w:rsidRDefault="006A0F7D" w:rsidP="006A0F7D">
      <w:pPr>
        <w:spacing w:line="240" w:lineRule="auto"/>
        <w:jc w:val="center"/>
        <w:rPr>
          <w:sz w:val="28"/>
          <w:szCs w:val="28"/>
        </w:rPr>
      </w:pPr>
      <w:r w:rsidRPr="006226E9">
        <w:rPr>
          <w:noProof/>
        </w:rPr>
        <w:drawing>
          <wp:inline distT="0" distB="0" distL="0" distR="0">
            <wp:extent cx="4444831" cy="2952750"/>
            <wp:effectExtent l="19050" t="0" r="0" b="0"/>
            <wp:docPr id="1179" name="Рисунок 76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гл"/>
                    <pic:cNvPicPr>
                      <a:picLocks noChangeAspect="1" noChangeArrowheads="1"/>
                    </pic:cNvPicPr>
                  </pic:nvPicPr>
                  <pic:blipFill>
                    <a:blip r:embed="rId9" cstate="print"/>
                    <a:srcRect/>
                    <a:stretch>
                      <a:fillRect/>
                    </a:stretch>
                  </pic:blipFill>
                  <pic:spPr bwMode="auto">
                    <a:xfrm>
                      <a:off x="0" y="0"/>
                      <a:ext cx="4444831" cy="2952750"/>
                    </a:xfrm>
                    <a:prstGeom prst="rect">
                      <a:avLst/>
                    </a:prstGeom>
                    <a:noFill/>
                    <a:ln w="9525">
                      <a:noFill/>
                      <a:miter lim="800000"/>
                      <a:headEnd/>
                      <a:tailEnd/>
                    </a:ln>
                  </pic:spPr>
                </pic:pic>
              </a:graphicData>
            </a:graphic>
          </wp:inline>
        </w:drawing>
      </w:r>
    </w:p>
    <w:p w:rsidR="006A0F7D" w:rsidRPr="006A0F7D" w:rsidRDefault="006A0F7D" w:rsidP="006A0F7D">
      <w:pPr>
        <w:spacing w:line="240" w:lineRule="auto"/>
        <w:jc w:val="center"/>
        <w:rPr>
          <w:sz w:val="28"/>
          <w:szCs w:val="28"/>
        </w:rPr>
      </w:pPr>
    </w:p>
    <w:p w:rsidR="006A0F7D" w:rsidRPr="006A0F7D" w:rsidRDefault="006A0F7D" w:rsidP="006A0F7D">
      <w:pPr>
        <w:spacing w:line="240" w:lineRule="auto"/>
        <w:jc w:val="center"/>
        <w:rPr>
          <w:b/>
          <w:sz w:val="28"/>
          <w:szCs w:val="28"/>
          <w:lang w:val="kk-KZ" w:eastAsia="ko-KR"/>
        </w:rPr>
      </w:pPr>
    </w:p>
    <w:p w:rsidR="006A0F7D" w:rsidRPr="00F4149E" w:rsidRDefault="006A0F7D" w:rsidP="006A0F7D">
      <w:pPr>
        <w:spacing w:line="240" w:lineRule="auto"/>
        <w:jc w:val="center"/>
        <w:rPr>
          <w:b/>
          <w:sz w:val="28"/>
          <w:szCs w:val="28"/>
          <w:lang w:val="ru-RU"/>
        </w:rPr>
      </w:pPr>
      <w:r w:rsidRPr="00F4149E">
        <w:rPr>
          <w:b/>
          <w:sz w:val="28"/>
          <w:szCs w:val="28"/>
          <w:lang w:val="ru-RU" w:eastAsia="ko-KR"/>
        </w:rPr>
        <w:t>Шымкент  20</w:t>
      </w:r>
      <w:r w:rsidRPr="006A0F7D">
        <w:rPr>
          <w:b/>
          <w:sz w:val="28"/>
          <w:szCs w:val="28"/>
          <w:lang w:val="kk-KZ" w:eastAsia="ko-KR"/>
        </w:rPr>
        <w:t>19</w:t>
      </w:r>
      <w:r w:rsidRPr="00F4149E">
        <w:rPr>
          <w:b/>
          <w:sz w:val="28"/>
          <w:szCs w:val="28"/>
          <w:lang w:val="ru-RU"/>
        </w:rPr>
        <w:t xml:space="preserve"> </w:t>
      </w:r>
    </w:p>
    <w:p w:rsidR="006A0F7D" w:rsidRPr="006A0F7D" w:rsidRDefault="006A0F7D" w:rsidP="006A0F7D">
      <w:pPr>
        <w:spacing w:line="240" w:lineRule="auto"/>
        <w:jc w:val="center"/>
        <w:rPr>
          <w:b/>
          <w:sz w:val="28"/>
          <w:szCs w:val="28"/>
          <w:lang w:val="kk-KZ" w:eastAsia="ko-KR"/>
        </w:rPr>
      </w:pPr>
      <w:r w:rsidRPr="00F4149E">
        <w:rPr>
          <w:b/>
          <w:sz w:val="28"/>
          <w:szCs w:val="28"/>
          <w:lang w:val="ru-RU"/>
        </w:rPr>
        <w:lastRenderedPageBreak/>
        <w:t xml:space="preserve">                                                                         </w:t>
      </w: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F4149E" w:rsidRDefault="006A0F7D" w:rsidP="006A0F7D">
      <w:pPr>
        <w:spacing w:line="240" w:lineRule="auto"/>
        <w:jc w:val="center"/>
        <w:rPr>
          <w:b/>
          <w:caps/>
          <w:sz w:val="28"/>
          <w:szCs w:val="28"/>
          <w:lang w:val="ru-RU" w:eastAsia="ko-KR"/>
        </w:rPr>
      </w:pPr>
    </w:p>
    <w:p w:rsidR="006A0F7D" w:rsidRPr="006A0F7D" w:rsidRDefault="006A0F7D" w:rsidP="006A0F7D">
      <w:pPr>
        <w:spacing w:after="0" w:line="360" w:lineRule="auto"/>
        <w:jc w:val="center"/>
        <w:rPr>
          <w:b/>
          <w:color w:val="212121"/>
          <w:sz w:val="28"/>
          <w:szCs w:val="28"/>
          <w:shd w:val="clear" w:color="auto" w:fill="FFFFFF"/>
          <w:lang w:val="kk-KZ"/>
        </w:rPr>
      </w:pPr>
      <w:r w:rsidRPr="006A0F7D">
        <w:rPr>
          <w:b/>
          <w:color w:val="212121"/>
          <w:sz w:val="28"/>
          <w:szCs w:val="28"/>
          <w:shd w:val="clear" w:color="auto" w:fill="FFFFFF"/>
          <w:lang w:val="ru-RU"/>
        </w:rPr>
        <w:t xml:space="preserve">ҚАЗАҚСТАН РЕСПУБЛИКАСЫ БІЛІМ ЖӘНЕ ҒЫЛЫМ МИНИСТРЛІГІ </w:t>
      </w:r>
    </w:p>
    <w:p w:rsidR="006A0F7D" w:rsidRPr="006A0F7D" w:rsidRDefault="006A0F7D" w:rsidP="006A0F7D">
      <w:pPr>
        <w:spacing w:after="0" w:line="360" w:lineRule="auto"/>
        <w:jc w:val="center"/>
        <w:rPr>
          <w:b/>
          <w:color w:val="212121"/>
          <w:sz w:val="28"/>
          <w:szCs w:val="28"/>
          <w:shd w:val="clear" w:color="auto" w:fill="FFFFFF"/>
          <w:lang w:val="kk-KZ"/>
        </w:rPr>
      </w:pPr>
      <w:r w:rsidRPr="006A0F7D">
        <w:rPr>
          <w:b/>
          <w:color w:val="212121"/>
          <w:sz w:val="28"/>
          <w:szCs w:val="28"/>
          <w:shd w:val="clear" w:color="auto" w:fill="FFFFFF"/>
          <w:lang w:val="kk-KZ"/>
        </w:rPr>
        <w:t>М.ӘУЕЗОВ АТЫНДАҒЫ ОҢТҮСТІК ҚАЗАҚСТАН</w:t>
      </w:r>
    </w:p>
    <w:p w:rsidR="006A0F7D" w:rsidRDefault="006A0F7D" w:rsidP="006A0F7D">
      <w:pPr>
        <w:spacing w:after="0" w:line="360" w:lineRule="auto"/>
        <w:jc w:val="center"/>
        <w:rPr>
          <w:b/>
          <w:color w:val="212121"/>
          <w:sz w:val="28"/>
          <w:szCs w:val="28"/>
          <w:shd w:val="clear" w:color="auto" w:fill="FFFFFF"/>
          <w:lang w:val="kk-KZ"/>
        </w:rPr>
      </w:pPr>
    </w:p>
    <w:p w:rsidR="006A0F7D" w:rsidRPr="006A0F7D" w:rsidRDefault="006A0F7D" w:rsidP="006A0F7D">
      <w:pPr>
        <w:spacing w:after="0" w:line="360" w:lineRule="auto"/>
        <w:jc w:val="center"/>
        <w:rPr>
          <w:b/>
          <w:color w:val="212121"/>
          <w:sz w:val="28"/>
          <w:szCs w:val="28"/>
          <w:shd w:val="clear" w:color="auto" w:fill="FFFFFF"/>
          <w:lang w:val="kk-KZ"/>
        </w:rPr>
      </w:pPr>
      <w:r w:rsidRPr="006A0F7D">
        <w:rPr>
          <w:b/>
          <w:color w:val="212121"/>
          <w:sz w:val="28"/>
          <w:szCs w:val="28"/>
          <w:shd w:val="clear" w:color="auto" w:fill="FFFFFF"/>
          <w:lang w:val="kk-KZ"/>
        </w:rPr>
        <w:t>МЕМЛЕКЕТТІК  УНИВЕРСИТЕТІ.</w:t>
      </w:r>
    </w:p>
    <w:p w:rsidR="006A0F7D" w:rsidRPr="006A0F7D" w:rsidRDefault="006A0F7D" w:rsidP="006A0F7D">
      <w:pPr>
        <w:spacing w:after="0" w:line="360" w:lineRule="auto"/>
        <w:jc w:val="center"/>
        <w:rPr>
          <w:b/>
          <w:caps/>
          <w:sz w:val="28"/>
          <w:szCs w:val="28"/>
          <w:lang w:val="kk-KZ" w:eastAsia="ko-KR"/>
        </w:rPr>
      </w:pPr>
    </w:p>
    <w:p w:rsidR="006A0F7D" w:rsidRPr="006A0F7D" w:rsidRDefault="006A0F7D" w:rsidP="006A0F7D">
      <w:pPr>
        <w:spacing w:after="0" w:line="360" w:lineRule="auto"/>
        <w:jc w:val="center"/>
        <w:rPr>
          <w:b/>
          <w:sz w:val="28"/>
          <w:szCs w:val="28"/>
          <w:lang w:val="kk-KZ"/>
        </w:rPr>
      </w:pPr>
      <w:r w:rsidRPr="006A0F7D">
        <w:rPr>
          <w:b/>
          <w:color w:val="212121"/>
          <w:sz w:val="28"/>
          <w:szCs w:val="28"/>
          <w:shd w:val="clear" w:color="auto" w:fill="FFFFFF"/>
          <w:lang w:val="kk-KZ"/>
        </w:rPr>
        <w:t>«Механика және мұнайгаз ісі» факультеті</w:t>
      </w:r>
    </w:p>
    <w:p w:rsidR="006A0F7D" w:rsidRPr="006A0F7D" w:rsidRDefault="006A0F7D" w:rsidP="006A0F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b/>
          <w:color w:val="212121"/>
          <w:sz w:val="28"/>
          <w:szCs w:val="28"/>
          <w:lang w:val="kk-KZ"/>
        </w:rPr>
      </w:pPr>
      <w:r w:rsidRPr="006A0F7D">
        <w:rPr>
          <w:b/>
          <w:color w:val="212121"/>
          <w:sz w:val="28"/>
          <w:szCs w:val="28"/>
          <w:lang w:val="kk-KZ"/>
        </w:rPr>
        <w:t>«Механика және машина жасау» кафедрасы</w:t>
      </w:r>
    </w:p>
    <w:p w:rsidR="006A0F7D" w:rsidRPr="006A0F7D" w:rsidRDefault="006A0F7D" w:rsidP="006A0F7D">
      <w:pPr>
        <w:spacing w:after="0" w:line="360" w:lineRule="auto"/>
        <w:jc w:val="center"/>
        <w:rPr>
          <w:b/>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b/>
          <w:sz w:val="28"/>
          <w:szCs w:val="28"/>
          <w:lang w:val="kk-KZ" w:eastAsia="ko-KR"/>
        </w:rPr>
      </w:pPr>
      <w:r w:rsidRPr="006A0F7D">
        <w:rPr>
          <w:b/>
          <w:color w:val="212121"/>
          <w:sz w:val="28"/>
          <w:szCs w:val="28"/>
          <w:shd w:val="clear" w:color="auto" w:fill="FFFFFF"/>
          <w:lang w:val="kk-KZ"/>
        </w:rPr>
        <w:t>«</w:t>
      </w:r>
      <w:r>
        <w:rPr>
          <w:b/>
          <w:color w:val="212121"/>
          <w:sz w:val="28"/>
          <w:szCs w:val="28"/>
          <w:shd w:val="clear" w:color="auto" w:fill="FFFFFF"/>
          <w:lang w:val="kk-KZ"/>
        </w:rPr>
        <w:t>Пісірмелі конструкцияларды есептеу және жобалау</w:t>
      </w:r>
      <w:r w:rsidRPr="006A0F7D">
        <w:rPr>
          <w:b/>
          <w:color w:val="212121"/>
          <w:sz w:val="28"/>
          <w:szCs w:val="28"/>
          <w:shd w:val="clear" w:color="auto" w:fill="FFFFFF"/>
          <w:lang w:val="kk-KZ"/>
        </w:rPr>
        <w:t>»</w:t>
      </w:r>
    </w:p>
    <w:p w:rsidR="006A0F7D" w:rsidRPr="006A0F7D" w:rsidRDefault="006A0F7D" w:rsidP="006A0F7D">
      <w:pPr>
        <w:spacing w:line="240" w:lineRule="auto"/>
        <w:jc w:val="center"/>
        <w:rPr>
          <w:b/>
          <w:color w:val="212121"/>
          <w:sz w:val="28"/>
          <w:szCs w:val="28"/>
          <w:shd w:val="clear" w:color="auto" w:fill="FFFFFF"/>
          <w:lang w:val="kk-KZ"/>
        </w:rPr>
      </w:pPr>
      <w:r w:rsidRPr="006A0F7D">
        <w:rPr>
          <w:b/>
          <w:color w:val="212121"/>
          <w:sz w:val="28"/>
          <w:szCs w:val="28"/>
          <w:shd w:val="clear" w:color="auto" w:fill="FFFFFF"/>
          <w:lang w:val="kk-KZ"/>
        </w:rPr>
        <w:t xml:space="preserve">пәні бойынша </w:t>
      </w:r>
    </w:p>
    <w:p w:rsidR="006A0F7D" w:rsidRPr="006A0F7D" w:rsidRDefault="006A0F7D" w:rsidP="006A0F7D">
      <w:pPr>
        <w:spacing w:line="240" w:lineRule="auto"/>
        <w:jc w:val="center"/>
        <w:rPr>
          <w:b/>
          <w:color w:val="212121"/>
          <w:sz w:val="28"/>
          <w:szCs w:val="28"/>
          <w:shd w:val="clear" w:color="auto" w:fill="FFFFFF"/>
          <w:lang w:val="kk-KZ"/>
        </w:rPr>
      </w:pPr>
      <w:r w:rsidRPr="006A0F7D">
        <w:rPr>
          <w:b/>
          <w:caps/>
          <w:color w:val="212121"/>
          <w:sz w:val="28"/>
          <w:szCs w:val="28"/>
          <w:shd w:val="clear" w:color="auto" w:fill="FFFFFF"/>
          <w:lang w:val="kk-KZ"/>
        </w:rPr>
        <w:t>дәрістер жинағы</w:t>
      </w:r>
    </w:p>
    <w:p w:rsidR="006A0F7D" w:rsidRPr="006A0F7D" w:rsidRDefault="006A0F7D" w:rsidP="006A0F7D">
      <w:pPr>
        <w:spacing w:line="240" w:lineRule="auto"/>
        <w:jc w:val="center"/>
        <w:rPr>
          <w:b/>
          <w:sz w:val="28"/>
          <w:szCs w:val="28"/>
          <w:lang w:val="kk-KZ" w:eastAsia="ko-KR"/>
        </w:rPr>
      </w:pPr>
    </w:p>
    <w:p w:rsidR="006A0F7D" w:rsidRPr="006A0F7D" w:rsidRDefault="006A0F7D" w:rsidP="006A0F7D">
      <w:pPr>
        <w:spacing w:line="240" w:lineRule="auto"/>
        <w:jc w:val="center"/>
        <w:rPr>
          <w:b/>
          <w:sz w:val="28"/>
          <w:szCs w:val="28"/>
          <w:lang w:val="kk-KZ" w:eastAsia="ko-KR"/>
        </w:rPr>
      </w:pPr>
      <w:r w:rsidRPr="006A0F7D">
        <w:rPr>
          <w:b/>
          <w:sz w:val="28"/>
          <w:szCs w:val="28"/>
          <w:lang w:val="kk-KZ" w:eastAsia="ko-KR"/>
        </w:rPr>
        <w:t>5В071200 – «М</w:t>
      </w:r>
      <w:r w:rsidRPr="006A0F7D">
        <w:rPr>
          <w:b/>
          <w:color w:val="212121"/>
          <w:sz w:val="28"/>
          <w:szCs w:val="28"/>
          <w:lang w:val="kk-KZ"/>
        </w:rPr>
        <w:t>ашина жасау</w:t>
      </w:r>
      <w:r w:rsidRPr="006A0F7D">
        <w:rPr>
          <w:b/>
          <w:sz w:val="28"/>
          <w:szCs w:val="28"/>
          <w:lang w:val="kk-KZ" w:eastAsia="ko-KR"/>
        </w:rPr>
        <w:t>» мамандығына арналған</w:t>
      </w:r>
    </w:p>
    <w:p w:rsidR="006A0F7D" w:rsidRPr="006A0F7D" w:rsidRDefault="006A0F7D" w:rsidP="006A0F7D">
      <w:pPr>
        <w:spacing w:line="240" w:lineRule="auto"/>
        <w:jc w:val="center"/>
        <w:rPr>
          <w:b/>
          <w:sz w:val="28"/>
          <w:szCs w:val="28"/>
          <w:lang w:val="kk-KZ" w:eastAsia="ko-KR"/>
        </w:rPr>
      </w:pPr>
    </w:p>
    <w:p w:rsidR="006A0F7D" w:rsidRPr="006A0F7D" w:rsidRDefault="006A0F7D" w:rsidP="006A0F7D">
      <w:pPr>
        <w:spacing w:line="240" w:lineRule="auto"/>
        <w:jc w:val="center"/>
        <w:rPr>
          <w:b/>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Pr="006A0F7D" w:rsidRDefault="006A0F7D" w:rsidP="006A0F7D">
      <w:pPr>
        <w:spacing w:line="240" w:lineRule="auto"/>
        <w:jc w:val="center"/>
        <w:rPr>
          <w:sz w:val="28"/>
          <w:szCs w:val="28"/>
          <w:lang w:val="kk-KZ" w:eastAsia="ko-KR"/>
        </w:rPr>
      </w:pPr>
    </w:p>
    <w:p w:rsidR="006A0F7D" w:rsidRDefault="006A0F7D" w:rsidP="006A0F7D">
      <w:pPr>
        <w:spacing w:line="240" w:lineRule="auto"/>
        <w:jc w:val="center"/>
        <w:rPr>
          <w:sz w:val="28"/>
          <w:szCs w:val="28"/>
          <w:lang w:val="kk-KZ" w:eastAsia="ko-KR"/>
        </w:rPr>
      </w:pPr>
    </w:p>
    <w:p w:rsidR="00F4149E" w:rsidRDefault="00F4149E" w:rsidP="006A0F7D">
      <w:pPr>
        <w:spacing w:line="240" w:lineRule="auto"/>
        <w:jc w:val="center"/>
        <w:rPr>
          <w:sz w:val="28"/>
          <w:szCs w:val="28"/>
          <w:lang w:val="kk-KZ" w:eastAsia="ko-KR"/>
        </w:rPr>
      </w:pPr>
    </w:p>
    <w:p w:rsidR="006A0F7D" w:rsidRPr="006A0F7D" w:rsidRDefault="006A0F7D" w:rsidP="006A0F7D">
      <w:pPr>
        <w:spacing w:line="240" w:lineRule="auto"/>
        <w:jc w:val="center"/>
        <w:rPr>
          <w:b/>
          <w:sz w:val="28"/>
          <w:szCs w:val="28"/>
          <w:lang w:val="kk-KZ" w:eastAsia="ko-KR"/>
        </w:rPr>
      </w:pPr>
      <w:r w:rsidRPr="006A0F7D">
        <w:rPr>
          <w:b/>
          <w:sz w:val="28"/>
          <w:szCs w:val="28"/>
          <w:lang w:val="kk-KZ" w:eastAsia="ko-KR"/>
        </w:rPr>
        <w:t>Шымкент  2019</w:t>
      </w:r>
    </w:p>
    <w:p w:rsidR="006A0F7D" w:rsidRPr="006A0F7D" w:rsidRDefault="006A0F7D" w:rsidP="006A0F7D">
      <w:pPr>
        <w:spacing w:line="240" w:lineRule="auto"/>
        <w:jc w:val="both"/>
        <w:rPr>
          <w:b/>
          <w:color w:val="000000"/>
          <w:spacing w:val="-2"/>
          <w:sz w:val="28"/>
          <w:szCs w:val="28"/>
          <w:lang w:val="kk-KZ"/>
        </w:rPr>
      </w:pPr>
    </w:p>
    <w:p w:rsidR="006A0F7D" w:rsidRPr="006A0F7D" w:rsidRDefault="006A0F7D" w:rsidP="006A0F7D">
      <w:pPr>
        <w:spacing w:line="240" w:lineRule="auto"/>
        <w:rPr>
          <w:sz w:val="28"/>
          <w:szCs w:val="28"/>
          <w:lang w:val="kk-KZ" w:eastAsia="ko-KR"/>
        </w:rPr>
      </w:pPr>
      <w:r>
        <w:rPr>
          <w:sz w:val="28"/>
          <w:szCs w:val="28"/>
          <w:lang w:val="kk-KZ" w:eastAsia="ko-KR"/>
        </w:rPr>
        <w:t xml:space="preserve">     </w:t>
      </w:r>
      <w:r w:rsidRPr="006A0F7D">
        <w:rPr>
          <w:sz w:val="28"/>
          <w:szCs w:val="28"/>
          <w:lang w:val="kk-KZ" w:eastAsia="ko-KR"/>
        </w:rPr>
        <w:t>Құрастырғандар:  Арапов Б.Р., Алибеков О.Б.</w:t>
      </w:r>
    </w:p>
    <w:p w:rsidR="006A0F7D" w:rsidRPr="006A0F7D" w:rsidRDefault="006A0F7D" w:rsidP="006A0F7D">
      <w:pPr>
        <w:spacing w:line="240" w:lineRule="auto"/>
        <w:jc w:val="both"/>
        <w:rPr>
          <w:sz w:val="28"/>
          <w:szCs w:val="28"/>
          <w:lang w:val="kk-KZ" w:eastAsia="ko-KR"/>
        </w:rPr>
      </w:pPr>
      <w:r w:rsidRPr="006A0F7D">
        <w:rPr>
          <w:sz w:val="28"/>
          <w:szCs w:val="28"/>
          <w:lang w:val="kk-KZ" w:eastAsia="ko-KR"/>
        </w:rPr>
        <w:t xml:space="preserve">                          </w:t>
      </w:r>
      <w:r w:rsidRPr="006A0F7D">
        <w:rPr>
          <w:sz w:val="28"/>
          <w:szCs w:val="28"/>
          <w:lang w:val="kk-KZ" w:eastAsia="ko-KR"/>
        </w:rPr>
        <w:tab/>
        <w:t xml:space="preserve">      </w:t>
      </w:r>
    </w:p>
    <w:p w:rsidR="006A0F7D" w:rsidRPr="006226E9" w:rsidRDefault="006A0F7D" w:rsidP="006A0F7D">
      <w:pPr>
        <w:spacing w:line="240" w:lineRule="auto"/>
        <w:jc w:val="both"/>
        <w:rPr>
          <w:rFonts w:ascii="Times New Roman" w:hAnsi="Times New Roman" w:cs="Times New Roman"/>
          <w:color w:val="212121"/>
          <w:sz w:val="28"/>
          <w:szCs w:val="28"/>
          <w:lang w:val="kk-KZ"/>
        </w:rPr>
      </w:pPr>
      <w:r w:rsidRPr="006226E9">
        <w:rPr>
          <w:rFonts w:ascii="Times New Roman" w:hAnsi="Times New Roman" w:cs="Times New Roman"/>
          <w:sz w:val="28"/>
          <w:szCs w:val="28"/>
          <w:lang w:val="kk-KZ"/>
        </w:rPr>
        <w:t xml:space="preserve"> </w:t>
      </w:r>
      <w:r w:rsidRPr="006A0F7D">
        <w:rPr>
          <w:b/>
          <w:color w:val="212121"/>
          <w:sz w:val="28"/>
          <w:szCs w:val="28"/>
          <w:shd w:val="clear" w:color="auto" w:fill="FFFFFF"/>
          <w:lang w:val="kk-KZ"/>
        </w:rPr>
        <w:t>«</w:t>
      </w:r>
      <w:r>
        <w:rPr>
          <w:b/>
          <w:color w:val="212121"/>
          <w:sz w:val="28"/>
          <w:szCs w:val="28"/>
          <w:shd w:val="clear" w:color="auto" w:fill="FFFFFF"/>
          <w:lang w:val="kk-KZ"/>
        </w:rPr>
        <w:t>Пісірмелі конструкцияларды есептеу және жобалау</w:t>
      </w:r>
      <w:r w:rsidRPr="006A0F7D">
        <w:rPr>
          <w:b/>
          <w:color w:val="212121"/>
          <w:sz w:val="28"/>
          <w:szCs w:val="28"/>
          <w:shd w:val="clear" w:color="auto" w:fill="FFFFFF"/>
          <w:lang w:val="kk-KZ"/>
        </w:rPr>
        <w:t>»</w:t>
      </w:r>
      <w:r>
        <w:rPr>
          <w:b/>
          <w:color w:val="212121"/>
          <w:sz w:val="28"/>
          <w:szCs w:val="28"/>
          <w:shd w:val="clear" w:color="auto" w:fill="FFFFFF"/>
          <w:lang w:val="kk-KZ"/>
        </w:rPr>
        <w:t xml:space="preserve"> </w:t>
      </w:r>
      <w:r w:rsidRPr="006226E9">
        <w:rPr>
          <w:rFonts w:ascii="Times New Roman" w:hAnsi="Times New Roman" w:cs="Times New Roman"/>
          <w:color w:val="212121"/>
          <w:sz w:val="28"/>
          <w:szCs w:val="28"/>
          <w:lang w:val="kk-KZ"/>
        </w:rPr>
        <w:t xml:space="preserve">пәні бойынша </w:t>
      </w:r>
      <w:r>
        <w:rPr>
          <w:rFonts w:ascii="Times New Roman" w:hAnsi="Times New Roman" w:cs="Times New Roman"/>
          <w:color w:val="212121"/>
          <w:sz w:val="28"/>
          <w:szCs w:val="28"/>
          <w:lang w:val="kk-KZ"/>
        </w:rPr>
        <w:t>дәрістер жинағы</w:t>
      </w:r>
      <w:r w:rsidRPr="006226E9">
        <w:rPr>
          <w:rFonts w:ascii="Times New Roman" w:hAnsi="Times New Roman" w:cs="Times New Roman"/>
          <w:sz w:val="28"/>
          <w:szCs w:val="28"/>
          <w:lang w:val="kk-KZ" w:eastAsia="ko-KR"/>
        </w:rPr>
        <w:t>- Шымкент: ОҚМУ, 2019 –</w:t>
      </w:r>
      <w:r>
        <w:rPr>
          <w:rFonts w:ascii="Times New Roman" w:hAnsi="Times New Roman" w:cs="Times New Roman"/>
          <w:sz w:val="28"/>
          <w:szCs w:val="28"/>
          <w:lang w:val="kk-KZ" w:eastAsia="ko-KR"/>
        </w:rPr>
        <w:t xml:space="preserve">   </w:t>
      </w:r>
      <w:r w:rsidR="001C20C4">
        <w:rPr>
          <w:rFonts w:ascii="Times New Roman" w:hAnsi="Times New Roman" w:cs="Times New Roman"/>
          <w:sz w:val="28"/>
          <w:szCs w:val="28"/>
          <w:lang w:val="kk-KZ" w:eastAsia="ko-KR"/>
        </w:rPr>
        <w:t>84</w:t>
      </w:r>
      <w:r>
        <w:rPr>
          <w:rFonts w:ascii="Times New Roman" w:hAnsi="Times New Roman" w:cs="Times New Roman"/>
          <w:sz w:val="28"/>
          <w:szCs w:val="28"/>
          <w:lang w:val="kk-KZ" w:eastAsia="ko-KR"/>
        </w:rPr>
        <w:t xml:space="preserve">  </w:t>
      </w:r>
      <w:r w:rsidRPr="006226E9">
        <w:rPr>
          <w:rFonts w:ascii="Times New Roman" w:hAnsi="Times New Roman" w:cs="Times New Roman"/>
          <w:sz w:val="28"/>
          <w:szCs w:val="28"/>
          <w:lang w:val="kk-KZ" w:eastAsia="ko-KR"/>
        </w:rPr>
        <w:t>б.</w:t>
      </w:r>
    </w:p>
    <w:p w:rsidR="006A0F7D" w:rsidRPr="006A0F7D" w:rsidRDefault="006A0F7D" w:rsidP="006A0F7D">
      <w:pPr>
        <w:pStyle w:val="51"/>
        <w:tabs>
          <w:tab w:val="left" w:pos="9540"/>
        </w:tabs>
        <w:ind w:left="0" w:firstLine="0"/>
        <w:jc w:val="both"/>
        <w:rPr>
          <w:rFonts w:ascii="Times New Roman" w:hAnsi="Times New Roman"/>
          <w:szCs w:val="28"/>
          <w:lang w:val="kk-KZ"/>
        </w:rPr>
      </w:pPr>
      <w:r w:rsidRPr="006A0F7D">
        <w:rPr>
          <w:rFonts w:ascii="Times New Roman" w:hAnsi="Times New Roman"/>
          <w:szCs w:val="28"/>
          <w:lang w:val="kk-KZ"/>
        </w:rPr>
        <w:t xml:space="preserve">      </w:t>
      </w:r>
    </w:p>
    <w:p w:rsidR="006A0F7D" w:rsidRPr="006A0F7D" w:rsidRDefault="006A0F7D" w:rsidP="006A0F7D">
      <w:pPr>
        <w:spacing w:line="240" w:lineRule="auto"/>
        <w:jc w:val="both"/>
        <w:rPr>
          <w:color w:val="212121"/>
          <w:sz w:val="28"/>
          <w:szCs w:val="28"/>
          <w:shd w:val="clear" w:color="auto" w:fill="FFFFFF"/>
          <w:lang w:val="kk-KZ"/>
        </w:rPr>
      </w:pPr>
      <w:r w:rsidRPr="006A0F7D">
        <w:rPr>
          <w:color w:val="212121"/>
          <w:sz w:val="28"/>
          <w:szCs w:val="28"/>
          <w:shd w:val="clear" w:color="auto" w:fill="FFFFFF"/>
          <w:lang w:val="kk-KZ"/>
        </w:rPr>
        <w:t xml:space="preserve"> «Пісірмелі конструкцияларды есептеу және жобалау»</w:t>
      </w:r>
      <w:r>
        <w:rPr>
          <w:b/>
          <w:color w:val="212121"/>
          <w:sz w:val="28"/>
          <w:szCs w:val="28"/>
          <w:shd w:val="clear" w:color="auto" w:fill="FFFFFF"/>
          <w:lang w:val="kk-KZ"/>
        </w:rPr>
        <w:t xml:space="preserve"> </w:t>
      </w:r>
      <w:r w:rsidRPr="006A0F7D">
        <w:rPr>
          <w:color w:val="212121"/>
          <w:sz w:val="28"/>
          <w:szCs w:val="28"/>
          <w:shd w:val="clear" w:color="auto" w:fill="FFFFFF"/>
          <w:lang w:val="kk-KZ"/>
        </w:rPr>
        <w:t xml:space="preserve">пәні бойынша дәріс жинағы оқу жоспарының және модульдік оқу бағдарламасының талаптарына сәйкес құрастырылған.  Жинақта  пәннің тақырыптары барлық қажетті ақпараттарын қамтиды. </w:t>
      </w:r>
    </w:p>
    <w:p w:rsidR="006A0F7D" w:rsidRPr="006A0F7D" w:rsidRDefault="00EB1630" w:rsidP="00EB1630">
      <w:pPr>
        <w:shd w:val="clear" w:color="auto" w:fill="FFFFFF"/>
        <w:tabs>
          <w:tab w:val="left" w:pos="0"/>
          <w:tab w:val="left" w:pos="284"/>
          <w:tab w:val="left" w:pos="9781"/>
        </w:tabs>
        <w:spacing w:after="0" w:line="240" w:lineRule="auto"/>
        <w:ind w:right="427" w:firstLine="850"/>
        <w:jc w:val="both"/>
        <w:rPr>
          <w:sz w:val="28"/>
          <w:szCs w:val="28"/>
          <w:lang w:val="kk-KZ" w:eastAsia="ko-KR"/>
        </w:rPr>
      </w:pPr>
      <w:r w:rsidRPr="007422B2">
        <w:rPr>
          <w:rFonts w:cstheme="minorHAnsi"/>
          <w:sz w:val="28"/>
          <w:szCs w:val="28"/>
          <w:lang w:val="kk-KZ"/>
        </w:rPr>
        <w:t xml:space="preserve">«Пісірмелі конструкцияларды есептеу және жобалау» пәнінің курсында машина жасауда және құрылыста жиі қолданылатын пісірмелі конструкциялардың элементтерін, оларды жобалау тәсілдерін , құрастыру және пісірудің негізгі  мәселелерін </w:t>
      </w:r>
      <w:r w:rsidRPr="00EB1630">
        <w:rPr>
          <w:rFonts w:cstheme="minorHAnsi"/>
          <w:sz w:val="28"/>
          <w:szCs w:val="28"/>
          <w:lang w:val="kk-KZ"/>
        </w:rPr>
        <w:t xml:space="preserve"> </w:t>
      </w:r>
      <w:r w:rsidRPr="007422B2">
        <w:rPr>
          <w:rFonts w:cstheme="minorHAnsi"/>
          <w:sz w:val="28"/>
          <w:szCs w:val="28"/>
          <w:lang w:val="kk-KZ"/>
        </w:rPr>
        <w:t>зерттеу</w:t>
      </w:r>
      <w:r w:rsidRPr="00EB1630">
        <w:rPr>
          <w:rFonts w:cstheme="minorHAnsi"/>
          <w:sz w:val="28"/>
          <w:szCs w:val="28"/>
          <w:lang w:val="kk-KZ"/>
        </w:rPr>
        <w:t xml:space="preserve"> </w:t>
      </w:r>
      <w:r w:rsidRPr="007422B2">
        <w:rPr>
          <w:rFonts w:cstheme="minorHAnsi"/>
          <w:sz w:val="28"/>
          <w:szCs w:val="28"/>
          <w:lang w:val="kk-KZ"/>
        </w:rPr>
        <w:t>қарастырылады</w:t>
      </w:r>
      <w:r>
        <w:rPr>
          <w:rFonts w:cstheme="minorHAnsi"/>
          <w:sz w:val="28"/>
          <w:szCs w:val="28"/>
          <w:lang w:val="kk-KZ"/>
        </w:rPr>
        <w:t xml:space="preserve"> және курс</w:t>
      </w:r>
      <w:r w:rsidR="006A0F7D" w:rsidRPr="006A0F7D">
        <w:rPr>
          <w:color w:val="212121"/>
          <w:sz w:val="28"/>
          <w:szCs w:val="28"/>
          <w:shd w:val="clear" w:color="auto" w:fill="FFFFFF"/>
          <w:lang w:val="kk-KZ"/>
        </w:rPr>
        <w:t xml:space="preserve"> студенттердің өзіндік жұмыс дағдыларын қалыптастыруға мүмкіндік береді.</w:t>
      </w:r>
    </w:p>
    <w:p w:rsidR="006A0F7D" w:rsidRPr="006A0F7D" w:rsidRDefault="006A0F7D" w:rsidP="006A0F7D">
      <w:pPr>
        <w:spacing w:line="240" w:lineRule="auto"/>
        <w:jc w:val="both"/>
        <w:rPr>
          <w:color w:val="FF0000"/>
          <w:sz w:val="28"/>
          <w:szCs w:val="28"/>
          <w:lang w:val="kk-KZ" w:eastAsia="ko-KR"/>
        </w:rPr>
      </w:pPr>
      <w:r w:rsidRPr="006A0F7D">
        <w:rPr>
          <w:sz w:val="28"/>
          <w:szCs w:val="28"/>
          <w:lang w:val="kk-KZ" w:eastAsia="ko-KR"/>
        </w:rPr>
        <w:t xml:space="preserve">       </w:t>
      </w:r>
      <w:r w:rsidRPr="006A0F7D">
        <w:rPr>
          <w:sz w:val="28"/>
          <w:szCs w:val="28"/>
          <w:lang w:val="kk-KZ" w:eastAsia="ko-KR"/>
        </w:rPr>
        <w:tab/>
      </w:r>
    </w:p>
    <w:p w:rsidR="006A0F7D" w:rsidRPr="006A0F7D" w:rsidRDefault="006A0F7D" w:rsidP="006A0F7D">
      <w:pPr>
        <w:spacing w:line="240" w:lineRule="auto"/>
        <w:jc w:val="both"/>
        <w:rPr>
          <w:color w:val="FF0000"/>
          <w:sz w:val="28"/>
          <w:szCs w:val="28"/>
          <w:lang w:val="kk-KZ" w:eastAsia="ko-KR"/>
        </w:rPr>
      </w:pPr>
    </w:p>
    <w:p w:rsidR="006A0F7D" w:rsidRPr="006A0F7D" w:rsidRDefault="006A0F7D" w:rsidP="006A0F7D">
      <w:pPr>
        <w:spacing w:line="240" w:lineRule="auto"/>
        <w:jc w:val="both"/>
        <w:rPr>
          <w:sz w:val="28"/>
          <w:szCs w:val="28"/>
          <w:lang w:val="kk-KZ" w:eastAsia="ko-KR"/>
        </w:rPr>
      </w:pPr>
      <w:r w:rsidRPr="006A0F7D">
        <w:rPr>
          <w:color w:val="212121"/>
          <w:sz w:val="28"/>
          <w:szCs w:val="28"/>
          <w:shd w:val="clear" w:color="auto" w:fill="FFFFFF"/>
          <w:lang w:val="kk-KZ"/>
        </w:rPr>
        <w:t>Дәріс жинағы 5В071200 - «Машина жасау» мамандығының студенттеріне арналған.</w:t>
      </w:r>
    </w:p>
    <w:p w:rsidR="006A0F7D" w:rsidRPr="006A0F7D" w:rsidRDefault="006A0F7D" w:rsidP="006A0F7D">
      <w:pPr>
        <w:spacing w:line="240" w:lineRule="auto"/>
        <w:jc w:val="both"/>
        <w:rPr>
          <w:sz w:val="28"/>
          <w:szCs w:val="28"/>
          <w:lang w:val="kk-KZ" w:eastAsia="ko-KR"/>
        </w:rPr>
      </w:pPr>
    </w:p>
    <w:p w:rsidR="006A0F7D" w:rsidRPr="006A0F7D" w:rsidRDefault="006A0F7D" w:rsidP="006A0F7D">
      <w:pPr>
        <w:spacing w:line="240" w:lineRule="auto"/>
        <w:jc w:val="both"/>
        <w:rPr>
          <w:sz w:val="28"/>
          <w:szCs w:val="28"/>
          <w:lang w:val="kk-KZ" w:eastAsia="ko-KR"/>
        </w:rPr>
      </w:pPr>
    </w:p>
    <w:p w:rsidR="006A0F7D" w:rsidRPr="006A0F7D" w:rsidRDefault="006A0F7D" w:rsidP="006A0F7D">
      <w:pPr>
        <w:spacing w:line="240" w:lineRule="auto"/>
        <w:jc w:val="both"/>
        <w:rPr>
          <w:sz w:val="28"/>
          <w:szCs w:val="28"/>
          <w:lang w:val="kk-KZ" w:eastAsia="ko-KR"/>
        </w:rPr>
      </w:pPr>
    </w:p>
    <w:p w:rsidR="006A0F7D" w:rsidRPr="006A0F7D" w:rsidRDefault="006A0F7D" w:rsidP="006A0F7D">
      <w:pPr>
        <w:spacing w:line="240" w:lineRule="auto"/>
        <w:rPr>
          <w:sz w:val="26"/>
          <w:szCs w:val="26"/>
          <w:lang w:val="kk-KZ"/>
        </w:rPr>
      </w:pPr>
      <w:r w:rsidRPr="006A0F7D">
        <w:rPr>
          <w:sz w:val="28"/>
          <w:szCs w:val="28"/>
          <w:lang w:val="kk-KZ" w:eastAsia="ko-KR"/>
        </w:rPr>
        <w:t xml:space="preserve">    Пікір жазған:   </w:t>
      </w:r>
      <w:r w:rsidRPr="006A0F7D">
        <w:rPr>
          <w:sz w:val="26"/>
          <w:szCs w:val="26"/>
          <w:lang w:val="kk-KZ"/>
        </w:rPr>
        <w:t xml:space="preserve"> </w:t>
      </w:r>
      <w:r w:rsidRPr="006A0F7D">
        <w:rPr>
          <w:sz w:val="28"/>
          <w:szCs w:val="28"/>
          <w:lang w:val="kk-KZ"/>
        </w:rPr>
        <w:t>Молдағалиев А.Б. – «Механика және машина жасау» кафедрасының доценті, т.ғ.к.</w:t>
      </w:r>
    </w:p>
    <w:p w:rsidR="006A0F7D" w:rsidRPr="006A0F7D" w:rsidRDefault="006A0F7D" w:rsidP="006A0F7D">
      <w:pPr>
        <w:spacing w:line="240" w:lineRule="auto"/>
        <w:rPr>
          <w:sz w:val="28"/>
          <w:szCs w:val="28"/>
          <w:lang w:val="kk-KZ"/>
        </w:rPr>
      </w:pPr>
    </w:p>
    <w:p w:rsidR="006A0F7D" w:rsidRPr="006A0F7D" w:rsidRDefault="006A0F7D" w:rsidP="006A0F7D">
      <w:pPr>
        <w:spacing w:line="240" w:lineRule="auto"/>
        <w:jc w:val="both"/>
        <w:rPr>
          <w:sz w:val="28"/>
          <w:szCs w:val="28"/>
          <w:lang w:val="kk-KZ" w:eastAsia="ko-KR"/>
        </w:rPr>
      </w:pPr>
      <w:r w:rsidRPr="006A0F7D">
        <w:rPr>
          <w:sz w:val="28"/>
          <w:szCs w:val="28"/>
          <w:lang w:val="kk-KZ" w:eastAsia="ko-KR"/>
        </w:rPr>
        <w:t xml:space="preserve">    </w:t>
      </w:r>
      <w:r w:rsidRPr="006A0F7D">
        <w:rPr>
          <w:color w:val="212121"/>
          <w:sz w:val="28"/>
          <w:szCs w:val="28"/>
          <w:shd w:val="clear" w:color="auto" w:fill="FFFFFF"/>
          <w:lang w:val="kk-KZ"/>
        </w:rPr>
        <w:t>Дәріс жинағы «Механика және машина жасау» кафедрасының мәжілісімен (2019 ж. «</w:t>
      </w:r>
      <w:r w:rsidRPr="006A0F7D">
        <w:rPr>
          <w:color w:val="212121"/>
          <w:sz w:val="28"/>
          <w:szCs w:val="28"/>
          <w:u w:val="single"/>
          <w:shd w:val="clear" w:color="auto" w:fill="FFFFFF"/>
          <w:lang w:val="kk-KZ"/>
        </w:rPr>
        <w:t xml:space="preserve">    </w:t>
      </w:r>
      <w:r w:rsidRPr="006A0F7D">
        <w:rPr>
          <w:color w:val="212121"/>
          <w:sz w:val="28"/>
          <w:szCs w:val="28"/>
          <w:shd w:val="clear" w:color="auto" w:fill="FFFFFF"/>
          <w:lang w:val="kk-KZ"/>
        </w:rPr>
        <w:t>»  «</w:t>
      </w:r>
      <w:r w:rsidRPr="006A0F7D">
        <w:rPr>
          <w:color w:val="212121"/>
          <w:sz w:val="28"/>
          <w:szCs w:val="28"/>
          <w:u w:val="single"/>
          <w:shd w:val="clear" w:color="auto" w:fill="FFFFFF"/>
          <w:lang w:val="kk-KZ"/>
        </w:rPr>
        <w:t xml:space="preserve">             </w:t>
      </w:r>
      <w:r w:rsidRPr="006A0F7D">
        <w:rPr>
          <w:color w:val="212121"/>
          <w:sz w:val="28"/>
          <w:szCs w:val="28"/>
          <w:shd w:val="clear" w:color="auto" w:fill="FFFFFF"/>
          <w:lang w:val="kk-KZ"/>
        </w:rPr>
        <w:t>», хаттама №</w:t>
      </w:r>
      <w:r w:rsidRPr="006A0F7D">
        <w:rPr>
          <w:color w:val="212121"/>
          <w:sz w:val="28"/>
          <w:szCs w:val="28"/>
          <w:u w:val="single"/>
          <w:shd w:val="clear" w:color="auto" w:fill="FFFFFF"/>
          <w:lang w:val="kk-KZ"/>
        </w:rPr>
        <w:t xml:space="preserve">  </w:t>
      </w:r>
      <w:r w:rsidRPr="006A0F7D">
        <w:rPr>
          <w:color w:val="212121"/>
          <w:sz w:val="28"/>
          <w:szCs w:val="28"/>
          <w:shd w:val="clear" w:color="auto" w:fill="FFFFFF"/>
          <w:lang w:val="kk-KZ"/>
        </w:rPr>
        <w:t>), «Механика және мұнай-газ ісі» факультетінің әдістемелік комиссиясының шешімімен талқыланған және басып шығаруға рұқсат берген,</w:t>
      </w:r>
      <w:r w:rsidRPr="006A0F7D">
        <w:rPr>
          <w:sz w:val="28"/>
          <w:szCs w:val="28"/>
          <w:lang w:val="kk-KZ" w:eastAsia="ko-KR"/>
        </w:rPr>
        <w:t xml:space="preserve"> (хаттама № </w:t>
      </w:r>
      <w:r w:rsidRPr="006A0F7D">
        <w:rPr>
          <w:sz w:val="28"/>
          <w:szCs w:val="28"/>
          <w:u w:val="single"/>
          <w:lang w:val="kk-KZ" w:eastAsia="ko-KR"/>
        </w:rPr>
        <w:t xml:space="preserve">   </w:t>
      </w:r>
      <w:r w:rsidRPr="006A0F7D">
        <w:rPr>
          <w:sz w:val="28"/>
          <w:szCs w:val="28"/>
          <w:lang w:val="kk-KZ" w:eastAsia="ko-KR"/>
        </w:rPr>
        <w:t xml:space="preserve">  «</w:t>
      </w:r>
      <w:r w:rsidRPr="006A0F7D">
        <w:rPr>
          <w:sz w:val="28"/>
          <w:szCs w:val="28"/>
          <w:u w:val="single"/>
          <w:lang w:val="kk-KZ" w:eastAsia="ko-KR"/>
        </w:rPr>
        <w:t xml:space="preserve">      </w:t>
      </w:r>
      <w:r w:rsidRPr="006A0F7D">
        <w:rPr>
          <w:sz w:val="28"/>
          <w:szCs w:val="28"/>
          <w:lang w:val="kk-KZ" w:eastAsia="ko-KR"/>
        </w:rPr>
        <w:t>» «</w:t>
      </w:r>
      <w:r w:rsidRPr="006A0F7D">
        <w:rPr>
          <w:sz w:val="28"/>
          <w:szCs w:val="28"/>
          <w:u w:val="single"/>
          <w:lang w:val="kk-KZ" w:eastAsia="ko-KR"/>
        </w:rPr>
        <w:t xml:space="preserve">                  </w:t>
      </w:r>
      <w:r w:rsidRPr="006A0F7D">
        <w:rPr>
          <w:sz w:val="28"/>
          <w:szCs w:val="28"/>
          <w:lang w:val="kk-KZ" w:eastAsia="ko-KR"/>
        </w:rPr>
        <w:t>»  2019 ж.).</w:t>
      </w:r>
    </w:p>
    <w:p w:rsidR="006A0F7D" w:rsidRPr="006A0F7D" w:rsidRDefault="006A0F7D" w:rsidP="006A0F7D">
      <w:pPr>
        <w:spacing w:line="240" w:lineRule="auto"/>
        <w:jc w:val="both"/>
        <w:rPr>
          <w:sz w:val="28"/>
          <w:szCs w:val="28"/>
          <w:lang w:val="kk-KZ" w:eastAsia="ko-KR"/>
        </w:rPr>
      </w:pPr>
    </w:p>
    <w:p w:rsidR="006A0F7D" w:rsidRPr="006A0F7D" w:rsidRDefault="006A0F7D" w:rsidP="006A0F7D">
      <w:pPr>
        <w:spacing w:line="240" w:lineRule="auto"/>
        <w:jc w:val="both"/>
        <w:rPr>
          <w:sz w:val="28"/>
          <w:szCs w:val="28"/>
          <w:lang w:val="kk-KZ" w:eastAsia="ko-KR"/>
        </w:rPr>
      </w:pPr>
      <w:r w:rsidRPr="006A0F7D">
        <w:rPr>
          <w:color w:val="212121"/>
          <w:sz w:val="28"/>
          <w:szCs w:val="28"/>
          <w:shd w:val="clear" w:color="auto" w:fill="FFFFFF"/>
          <w:lang w:val="kk-KZ"/>
        </w:rPr>
        <w:t xml:space="preserve">Дәріс жинағы М.Әуезов атындағы ОҚМУ Оқу-әдістемелік кеңесі шешімімен баспаға ұсынылған, </w:t>
      </w:r>
      <w:r w:rsidRPr="006A0F7D">
        <w:rPr>
          <w:sz w:val="28"/>
          <w:szCs w:val="28"/>
          <w:lang w:val="kk-KZ" w:eastAsia="ko-KR"/>
        </w:rPr>
        <w:t xml:space="preserve">(хаттама № </w:t>
      </w:r>
      <w:r w:rsidRPr="006A0F7D">
        <w:rPr>
          <w:sz w:val="28"/>
          <w:szCs w:val="28"/>
          <w:u w:val="single"/>
          <w:lang w:val="kk-KZ" w:eastAsia="ko-KR"/>
        </w:rPr>
        <w:t xml:space="preserve">   </w:t>
      </w:r>
      <w:r w:rsidRPr="006A0F7D">
        <w:rPr>
          <w:sz w:val="28"/>
          <w:szCs w:val="28"/>
          <w:lang w:val="kk-KZ" w:eastAsia="ko-KR"/>
        </w:rPr>
        <w:t xml:space="preserve">  «</w:t>
      </w:r>
      <w:r w:rsidRPr="006A0F7D">
        <w:rPr>
          <w:sz w:val="28"/>
          <w:szCs w:val="28"/>
          <w:u w:val="single"/>
          <w:lang w:val="kk-KZ" w:eastAsia="ko-KR"/>
        </w:rPr>
        <w:t xml:space="preserve">     </w:t>
      </w:r>
      <w:r w:rsidRPr="006A0F7D">
        <w:rPr>
          <w:sz w:val="28"/>
          <w:szCs w:val="28"/>
          <w:lang w:val="kk-KZ" w:eastAsia="ko-KR"/>
        </w:rPr>
        <w:t>» «</w:t>
      </w:r>
      <w:r w:rsidRPr="006A0F7D">
        <w:rPr>
          <w:sz w:val="28"/>
          <w:szCs w:val="28"/>
          <w:u w:val="single"/>
          <w:lang w:val="kk-KZ" w:eastAsia="ko-KR"/>
        </w:rPr>
        <w:t xml:space="preserve">             </w:t>
      </w:r>
      <w:r w:rsidRPr="006A0F7D">
        <w:rPr>
          <w:sz w:val="28"/>
          <w:szCs w:val="28"/>
          <w:lang w:val="kk-KZ" w:eastAsia="ko-KR"/>
        </w:rPr>
        <w:t>»  2019 ж.).</w:t>
      </w:r>
    </w:p>
    <w:p w:rsidR="006A0F7D" w:rsidRPr="006A0F7D" w:rsidRDefault="006A0F7D" w:rsidP="006A0F7D">
      <w:pPr>
        <w:shd w:val="clear" w:color="auto" w:fill="FFFFFF"/>
        <w:tabs>
          <w:tab w:val="left" w:pos="8364"/>
        </w:tabs>
        <w:spacing w:line="240" w:lineRule="auto"/>
        <w:jc w:val="both"/>
        <w:rPr>
          <w:color w:val="000000"/>
          <w:spacing w:val="2"/>
          <w:sz w:val="28"/>
          <w:szCs w:val="28"/>
          <w:lang w:val="kk-KZ"/>
        </w:rPr>
      </w:pPr>
    </w:p>
    <w:p w:rsidR="006A0F7D" w:rsidRPr="006A0F7D" w:rsidRDefault="006A0F7D" w:rsidP="00EB1630">
      <w:pPr>
        <w:shd w:val="clear" w:color="auto" w:fill="FFFFFF"/>
        <w:tabs>
          <w:tab w:val="left" w:pos="8364"/>
        </w:tabs>
        <w:spacing w:line="240" w:lineRule="auto"/>
        <w:ind w:left="1134"/>
        <w:jc w:val="both"/>
        <w:rPr>
          <w:color w:val="212121"/>
          <w:sz w:val="24"/>
          <w:szCs w:val="28"/>
          <w:shd w:val="clear" w:color="auto" w:fill="FFFFFF"/>
          <w:lang w:val="kk-KZ"/>
        </w:rPr>
      </w:pPr>
      <w:r w:rsidRPr="006A0F7D">
        <w:rPr>
          <w:color w:val="000000"/>
          <w:spacing w:val="2"/>
          <w:sz w:val="24"/>
          <w:szCs w:val="28"/>
          <w:lang w:val="kk-KZ"/>
        </w:rPr>
        <w:t xml:space="preserve">© </w:t>
      </w:r>
      <w:r w:rsidRPr="006A0F7D">
        <w:rPr>
          <w:color w:val="212121"/>
          <w:sz w:val="24"/>
          <w:szCs w:val="28"/>
          <w:shd w:val="clear" w:color="auto" w:fill="FFFFFF"/>
          <w:lang w:val="kk-KZ"/>
        </w:rPr>
        <w:t>М.Әуезов атындағы Оңтүстік Қазақстан мемлекеттік университеті, 2019ж.</w:t>
      </w:r>
    </w:p>
    <w:p w:rsidR="006A0F7D" w:rsidRPr="006A0F7D" w:rsidRDefault="006A0F7D" w:rsidP="00EB1630">
      <w:pPr>
        <w:shd w:val="clear" w:color="auto" w:fill="FFFFFF"/>
        <w:tabs>
          <w:tab w:val="left" w:pos="8364"/>
        </w:tabs>
        <w:spacing w:line="240" w:lineRule="auto"/>
        <w:ind w:left="1134"/>
        <w:jc w:val="both"/>
        <w:rPr>
          <w:color w:val="212121"/>
          <w:sz w:val="24"/>
          <w:szCs w:val="28"/>
          <w:shd w:val="clear" w:color="auto" w:fill="FFFFFF"/>
          <w:lang w:val="kk-KZ"/>
        </w:rPr>
      </w:pPr>
      <w:r w:rsidRPr="006A0F7D">
        <w:rPr>
          <w:color w:val="212121"/>
          <w:sz w:val="24"/>
          <w:szCs w:val="28"/>
          <w:shd w:val="clear" w:color="auto" w:fill="FFFFFF"/>
          <w:lang w:val="kk-KZ"/>
        </w:rPr>
        <w:t xml:space="preserve"> Шығаруға  жауапты О.Б.Алибеков</w:t>
      </w:r>
    </w:p>
    <w:p w:rsidR="006A0F7D" w:rsidRPr="006A0F7D" w:rsidRDefault="006A0F7D" w:rsidP="006A0F7D">
      <w:pPr>
        <w:spacing w:line="240" w:lineRule="auto"/>
        <w:rPr>
          <w:sz w:val="28"/>
          <w:szCs w:val="28"/>
          <w:lang w:val="kk-KZ"/>
        </w:rPr>
      </w:pPr>
    </w:p>
    <w:p w:rsidR="00F4149E" w:rsidRDefault="006A0F7D" w:rsidP="006A0F7D">
      <w:pPr>
        <w:spacing w:line="240" w:lineRule="auto"/>
        <w:rPr>
          <w:sz w:val="28"/>
          <w:szCs w:val="28"/>
          <w:lang w:val="kk-KZ"/>
        </w:rPr>
      </w:pPr>
      <w:r w:rsidRPr="006A0F7D">
        <w:rPr>
          <w:sz w:val="28"/>
          <w:szCs w:val="28"/>
          <w:lang w:val="kk-KZ"/>
        </w:rPr>
        <w:t xml:space="preserve">              </w:t>
      </w:r>
    </w:p>
    <w:p w:rsidR="006A0F7D" w:rsidRPr="006A0F7D" w:rsidRDefault="006A0F7D" w:rsidP="00F4149E">
      <w:pPr>
        <w:spacing w:line="240" w:lineRule="auto"/>
        <w:jc w:val="center"/>
        <w:rPr>
          <w:sz w:val="28"/>
          <w:szCs w:val="28"/>
          <w:lang w:val="kk-KZ"/>
        </w:rPr>
      </w:pPr>
      <w:r w:rsidRPr="006A0F7D">
        <w:rPr>
          <w:sz w:val="28"/>
          <w:szCs w:val="28"/>
          <w:lang w:val="kk-KZ"/>
        </w:rPr>
        <w:t>Мазмұны</w:t>
      </w:r>
    </w:p>
    <w:tbl>
      <w:tblPr>
        <w:tblpPr w:leftFromText="180" w:rightFromText="180" w:vertAnchor="text" w:tblpY="1"/>
        <w:tblOverlap w:val="never"/>
        <w:tblW w:w="9606" w:type="dxa"/>
        <w:tblLayout w:type="fixed"/>
        <w:tblLook w:val="0000"/>
      </w:tblPr>
      <w:tblGrid>
        <w:gridCol w:w="8897"/>
        <w:gridCol w:w="709"/>
      </w:tblGrid>
      <w:tr w:rsidR="00EB1630" w:rsidRPr="00EB1630" w:rsidTr="00CC3134">
        <w:trPr>
          <w:cantSplit/>
          <w:trHeight w:val="284"/>
        </w:trPr>
        <w:tc>
          <w:tcPr>
            <w:tcW w:w="8897" w:type="dxa"/>
            <w:shd w:val="clear" w:color="auto" w:fill="auto"/>
          </w:tcPr>
          <w:p w:rsidR="00EB1630" w:rsidRPr="00EB1630" w:rsidRDefault="00EB1630" w:rsidP="00EB1630">
            <w:pPr>
              <w:pStyle w:val="2"/>
              <w:tabs>
                <w:tab w:val="left" w:pos="180"/>
              </w:tabs>
              <w:spacing w:before="0" w:line="240" w:lineRule="auto"/>
              <w:jc w:val="both"/>
              <w:rPr>
                <w:rFonts w:asciiTheme="minorHAnsi" w:hAnsiTheme="minorHAnsi" w:cstheme="minorHAnsi"/>
                <w:b w:val="0"/>
                <w:color w:val="auto"/>
                <w:sz w:val="28"/>
                <w:szCs w:val="28"/>
                <w:lang w:val="kk-KZ"/>
              </w:rPr>
            </w:pPr>
            <w:r w:rsidRPr="00EB1630">
              <w:rPr>
                <w:rFonts w:asciiTheme="minorHAnsi" w:hAnsiTheme="minorHAnsi" w:cstheme="minorHAnsi"/>
                <w:b w:val="0"/>
                <w:color w:val="auto"/>
                <w:sz w:val="28"/>
                <w:szCs w:val="28"/>
                <w:lang w:val="kk-KZ"/>
              </w:rPr>
              <w:t xml:space="preserve">Кіріспе </w:t>
            </w:r>
          </w:p>
        </w:tc>
        <w:tc>
          <w:tcPr>
            <w:tcW w:w="709" w:type="dxa"/>
          </w:tcPr>
          <w:p w:rsidR="00EB1630" w:rsidRPr="00EB1630" w:rsidRDefault="00474597" w:rsidP="00EB1630">
            <w:pPr>
              <w:pStyle w:val="2"/>
              <w:tabs>
                <w:tab w:val="left" w:pos="180"/>
              </w:tabs>
              <w:spacing w:before="0" w:line="240" w:lineRule="auto"/>
              <w:jc w:val="both"/>
              <w:rPr>
                <w:rFonts w:asciiTheme="minorHAnsi" w:hAnsiTheme="minorHAnsi" w:cstheme="minorHAnsi"/>
                <w:b w:val="0"/>
                <w:color w:val="auto"/>
                <w:sz w:val="28"/>
                <w:szCs w:val="28"/>
                <w:lang w:val="kk-KZ"/>
              </w:rPr>
            </w:pPr>
            <w:r>
              <w:rPr>
                <w:rFonts w:asciiTheme="minorHAnsi" w:hAnsiTheme="minorHAnsi" w:cstheme="minorHAnsi"/>
                <w:b w:val="0"/>
                <w:color w:val="auto"/>
                <w:sz w:val="28"/>
                <w:szCs w:val="28"/>
                <w:lang w:val="kk-KZ"/>
              </w:rPr>
              <w:t>7</w:t>
            </w:r>
          </w:p>
        </w:tc>
      </w:tr>
      <w:tr w:rsidR="00EB1630" w:rsidRPr="00EB1630" w:rsidTr="00EB1630">
        <w:trPr>
          <w:cantSplit/>
          <w:trHeight w:val="532"/>
        </w:trPr>
        <w:tc>
          <w:tcPr>
            <w:tcW w:w="8897" w:type="dxa"/>
            <w:shd w:val="clear" w:color="auto" w:fill="auto"/>
          </w:tcPr>
          <w:p w:rsidR="00EB1630" w:rsidRPr="00EB1630" w:rsidRDefault="00EB1630" w:rsidP="00EB1630">
            <w:pPr>
              <w:tabs>
                <w:tab w:val="left" w:pos="0"/>
                <w:tab w:val="left" w:pos="284"/>
                <w:tab w:val="left" w:pos="9781"/>
              </w:tabs>
              <w:spacing w:after="0" w:line="240" w:lineRule="auto"/>
              <w:ind w:right="427"/>
              <w:jc w:val="center"/>
              <w:rPr>
                <w:rFonts w:cstheme="minorHAnsi"/>
                <w:sz w:val="28"/>
                <w:szCs w:val="28"/>
                <w:lang w:val="kk-KZ"/>
              </w:rPr>
            </w:pPr>
            <w:r>
              <w:rPr>
                <w:rFonts w:cstheme="minorHAnsi"/>
                <w:sz w:val="28"/>
                <w:szCs w:val="28"/>
                <w:lang w:val="kk-KZ"/>
              </w:rPr>
              <w:t xml:space="preserve">Дәріс </w:t>
            </w:r>
            <w:r w:rsidRPr="00EB1630">
              <w:rPr>
                <w:rFonts w:cstheme="minorHAnsi"/>
                <w:sz w:val="28"/>
                <w:szCs w:val="28"/>
                <w:lang w:val="kk-KZ"/>
              </w:rPr>
              <w:t xml:space="preserve"> </w:t>
            </w:r>
            <w:r w:rsidRPr="007422B2">
              <w:rPr>
                <w:rFonts w:ascii="Times New Roman" w:hAnsi="Times New Roman" w:cs="Times New Roman"/>
                <w:sz w:val="28"/>
                <w:szCs w:val="28"/>
                <w:lang w:val="kk-KZ"/>
              </w:rPr>
              <w:t>1. Пісірмелі конструкциялар жайлы жалпы мағлұматтар. Пісірмелі конструкциялардың классификациясы. Машина жасау пісірмелі конструкциялар. Барлық қолданыстағы құбыр желілері.</w:t>
            </w:r>
            <w:r>
              <w:rPr>
                <w:rFonts w:ascii="Times New Roman" w:hAnsi="Times New Roman" w:cs="Times New Roman"/>
                <w:sz w:val="28"/>
                <w:szCs w:val="28"/>
                <w:lang w:val="kk-KZ"/>
              </w:rPr>
              <w:t xml:space="preserve"> </w:t>
            </w:r>
            <w:r w:rsidRPr="00EB1630">
              <w:rPr>
                <w:rFonts w:cstheme="minorHAnsi"/>
                <w:sz w:val="28"/>
                <w:szCs w:val="28"/>
                <w:lang w:val="kk-KZ"/>
              </w:rPr>
              <w:t>......</w:t>
            </w:r>
          </w:p>
        </w:tc>
        <w:tc>
          <w:tcPr>
            <w:tcW w:w="709" w:type="dxa"/>
          </w:tcPr>
          <w:p w:rsidR="00EB1630" w:rsidRPr="00EB1630" w:rsidRDefault="00EB1630" w:rsidP="00EB1630">
            <w:pPr>
              <w:pStyle w:val="2"/>
              <w:tabs>
                <w:tab w:val="left" w:pos="180"/>
              </w:tabs>
              <w:spacing w:before="0" w:line="240" w:lineRule="auto"/>
              <w:jc w:val="both"/>
              <w:rPr>
                <w:rFonts w:asciiTheme="minorHAnsi" w:hAnsiTheme="minorHAnsi" w:cstheme="minorHAnsi"/>
                <w:b w:val="0"/>
                <w:color w:val="auto"/>
                <w:sz w:val="28"/>
                <w:szCs w:val="28"/>
                <w:lang w:val="kk-KZ"/>
              </w:rPr>
            </w:pPr>
          </w:p>
          <w:p w:rsidR="00474597" w:rsidRDefault="00474597" w:rsidP="00EB1630">
            <w:pPr>
              <w:spacing w:after="0" w:line="240" w:lineRule="auto"/>
              <w:rPr>
                <w:rFonts w:cstheme="minorHAnsi"/>
                <w:sz w:val="28"/>
                <w:szCs w:val="28"/>
                <w:lang w:val="kk-KZ"/>
              </w:rPr>
            </w:pPr>
          </w:p>
          <w:p w:rsidR="00EB1630" w:rsidRPr="00EB1630" w:rsidRDefault="00474597" w:rsidP="00EB1630">
            <w:pPr>
              <w:spacing w:after="0" w:line="240" w:lineRule="auto"/>
              <w:rPr>
                <w:rFonts w:cstheme="minorHAnsi"/>
                <w:sz w:val="28"/>
                <w:szCs w:val="28"/>
                <w:lang w:val="kk-KZ"/>
              </w:rPr>
            </w:pPr>
            <w:r>
              <w:rPr>
                <w:rFonts w:cstheme="minorHAnsi"/>
                <w:sz w:val="28"/>
                <w:szCs w:val="28"/>
                <w:lang w:val="kk-KZ"/>
              </w:rPr>
              <w:t>9</w:t>
            </w:r>
          </w:p>
        </w:tc>
      </w:tr>
      <w:tr w:rsidR="00EB1630" w:rsidRPr="00EB1630" w:rsidTr="00CC3134">
        <w:trPr>
          <w:cantSplit/>
          <w:trHeight w:val="625"/>
        </w:trPr>
        <w:tc>
          <w:tcPr>
            <w:tcW w:w="8897" w:type="dxa"/>
            <w:shd w:val="clear" w:color="auto" w:fill="auto"/>
          </w:tcPr>
          <w:p w:rsidR="00EB1630" w:rsidRPr="00C27A9A" w:rsidRDefault="00EB1630" w:rsidP="00EB1630">
            <w:pPr>
              <w:pStyle w:val="Default"/>
              <w:tabs>
                <w:tab w:val="left" w:pos="0"/>
                <w:tab w:val="left" w:pos="284"/>
                <w:tab w:val="left" w:pos="9781"/>
              </w:tabs>
              <w:ind w:right="427"/>
              <w:jc w:val="center"/>
              <w:rPr>
                <w:sz w:val="28"/>
                <w:szCs w:val="28"/>
              </w:rPr>
            </w:pPr>
            <w:r w:rsidRPr="00EB1630">
              <w:rPr>
                <w:rFonts w:asciiTheme="minorHAnsi" w:hAnsiTheme="minorHAnsi" w:cstheme="minorHAnsi"/>
                <w:color w:val="auto"/>
                <w:sz w:val="28"/>
                <w:szCs w:val="28"/>
                <w:lang w:val="kk-KZ"/>
              </w:rPr>
              <w:t>Дәріс 2.</w:t>
            </w:r>
            <w:r>
              <w:rPr>
                <w:sz w:val="28"/>
                <w:szCs w:val="28"/>
                <w:lang w:val="kk-KZ"/>
              </w:rPr>
              <w:t xml:space="preserve">2. </w:t>
            </w:r>
            <w:r w:rsidRPr="00C27A9A">
              <w:rPr>
                <w:sz w:val="28"/>
                <w:szCs w:val="28"/>
                <w:lang w:val="kk-KZ"/>
              </w:rPr>
              <w:t>Пісірмелі конструкцияларға арналған материалдар.</w:t>
            </w:r>
          </w:p>
          <w:p w:rsidR="00EB1630" w:rsidRPr="00EB1630" w:rsidRDefault="00EB1630" w:rsidP="00EB1630">
            <w:pPr>
              <w:spacing w:after="0" w:line="240" w:lineRule="auto"/>
              <w:jc w:val="both"/>
              <w:rPr>
                <w:rFonts w:cstheme="minorHAnsi"/>
                <w:b/>
                <w:sz w:val="28"/>
                <w:szCs w:val="28"/>
                <w:lang w:val="kk-KZ"/>
              </w:rPr>
            </w:pPr>
            <w:r w:rsidRPr="007422B2">
              <w:rPr>
                <w:rFonts w:ascii="Times New Roman" w:hAnsi="Times New Roman" w:cs="Times New Roman"/>
                <w:sz w:val="28"/>
                <w:szCs w:val="28"/>
                <w:lang w:val="kk-KZ"/>
              </w:rPr>
              <w:t>Болаттардың  к</w:t>
            </w:r>
            <w:r w:rsidRPr="007422B2">
              <w:rPr>
                <w:rFonts w:ascii="Times New Roman" w:hAnsi="Times New Roman" w:cs="Times New Roman"/>
                <w:sz w:val="28"/>
                <w:szCs w:val="28"/>
                <w:lang w:val="ru-RU"/>
              </w:rPr>
              <w:t>лассификация</w:t>
            </w:r>
            <w:r w:rsidRPr="007422B2">
              <w:rPr>
                <w:rFonts w:ascii="Times New Roman" w:hAnsi="Times New Roman" w:cs="Times New Roman"/>
                <w:sz w:val="28"/>
                <w:szCs w:val="28"/>
                <w:lang w:val="kk-KZ"/>
              </w:rPr>
              <w:t>сы. Химиялық элементтердің болаттың қасиеттеріне әсері. Алюминий қорытпалары, олардың құрамы. Алюминий қорытпаларының пісірмелі конструкцияларда қолданылуы. Болат конструкциялардың және алюминий қорытпалартан жасалған конструкциялардың сортаменті. Пластмассадан жасалған пісірмелі конструкциялар</w:t>
            </w:r>
            <w:r>
              <w:rPr>
                <w:rFonts w:ascii="Times New Roman" w:hAnsi="Times New Roman" w:cs="Times New Roman"/>
                <w:sz w:val="28"/>
                <w:szCs w:val="28"/>
                <w:lang w:val="kk-KZ"/>
              </w:rPr>
              <w:t xml:space="preserve"> ..................................................................................</w:t>
            </w:r>
            <w:r w:rsidRPr="00EB1630">
              <w:rPr>
                <w:rFonts w:cstheme="minorHAnsi"/>
                <w:sz w:val="28"/>
                <w:szCs w:val="28"/>
                <w:lang w:val="kk-KZ"/>
              </w:rPr>
              <w:t>.............</w:t>
            </w:r>
          </w:p>
        </w:tc>
        <w:tc>
          <w:tcPr>
            <w:tcW w:w="709" w:type="dxa"/>
          </w:tcPr>
          <w:p w:rsidR="00EB1630" w:rsidRPr="00EB1630" w:rsidRDefault="00EB1630" w:rsidP="00EB1630">
            <w:pPr>
              <w:pStyle w:val="2"/>
              <w:tabs>
                <w:tab w:val="left" w:pos="180"/>
              </w:tabs>
              <w:spacing w:before="0" w:line="240" w:lineRule="auto"/>
              <w:jc w:val="both"/>
              <w:rPr>
                <w:rFonts w:asciiTheme="minorHAnsi" w:hAnsiTheme="minorHAnsi" w:cstheme="minorHAnsi"/>
                <w:b w:val="0"/>
                <w:color w:val="auto"/>
                <w:sz w:val="28"/>
                <w:szCs w:val="28"/>
                <w:lang w:val="kk-KZ"/>
              </w:rPr>
            </w:pPr>
          </w:p>
          <w:p w:rsidR="00EB1630" w:rsidRPr="00EB1630" w:rsidRDefault="00EB1630" w:rsidP="00EB1630">
            <w:pPr>
              <w:spacing w:after="0" w:line="240" w:lineRule="auto"/>
              <w:rPr>
                <w:rFonts w:cstheme="minorHAnsi"/>
                <w:sz w:val="28"/>
                <w:szCs w:val="28"/>
                <w:lang w:val="kk-KZ"/>
              </w:rPr>
            </w:pPr>
            <w:r w:rsidRPr="00EB1630">
              <w:rPr>
                <w:rFonts w:cstheme="minorHAnsi"/>
                <w:sz w:val="28"/>
                <w:szCs w:val="28"/>
                <w:lang w:val="kk-KZ"/>
              </w:rPr>
              <w:t>11</w:t>
            </w:r>
          </w:p>
        </w:tc>
      </w:tr>
      <w:tr w:rsidR="00EB1630" w:rsidRPr="00EB1630" w:rsidTr="00CC3134">
        <w:trPr>
          <w:cantSplit/>
          <w:trHeight w:val="1630"/>
        </w:trPr>
        <w:tc>
          <w:tcPr>
            <w:tcW w:w="8897" w:type="dxa"/>
            <w:shd w:val="clear" w:color="auto" w:fill="auto"/>
          </w:tcPr>
          <w:p w:rsidR="00EB1630" w:rsidRPr="00EB1630" w:rsidRDefault="00EB1630" w:rsidP="00EB1630">
            <w:pPr>
              <w:pStyle w:val="Default"/>
              <w:tabs>
                <w:tab w:val="left" w:pos="0"/>
                <w:tab w:val="left" w:pos="284"/>
                <w:tab w:val="left" w:pos="9781"/>
              </w:tabs>
              <w:ind w:right="34"/>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3...</w:t>
            </w:r>
            <w:r>
              <w:rPr>
                <w:sz w:val="28"/>
                <w:szCs w:val="28"/>
                <w:lang w:val="kk-KZ"/>
              </w:rPr>
              <w:t xml:space="preserve">3. </w:t>
            </w:r>
            <w:r w:rsidRPr="00C27A9A">
              <w:rPr>
                <w:sz w:val="28"/>
                <w:szCs w:val="28"/>
                <w:lang w:val="kk-KZ"/>
              </w:rPr>
              <w:t>Пісірмелі конструкцияларды беріктікке және төзімділікке есептеудің негіздері.</w:t>
            </w:r>
            <w:r>
              <w:rPr>
                <w:sz w:val="28"/>
                <w:szCs w:val="28"/>
                <w:lang w:val="kk-KZ"/>
              </w:rPr>
              <w:t xml:space="preserve"> Жүктемелер, олардың классификациясы. Болаттың номативті және есепті кедергілері.  Шекті күйлер бойынша есептеу тәсілі. Негізгі есептік теңдеулер. Қажуға қарсыласу, шыдамдылық шегі жайлы мағлұматтар. Кернеулердің шоғырлануы, пайда болу себептері және оларды алдын алу, азайту шаралары. ........................................</w:t>
            </w:r>
            <w:r w:rsidRPr="00EB1630">
              <w:rPr>
                <w:rFonts w:asciiTheme="minorHAnsi" w:hAnsiTheme="minorHAnsi" w:cstheme="minorHAnsi"/>
                <w:color w:val="auto"/>
                <w:sz w:val="28"/>
                <w:szCs w:val="28"/>
                <w:lang w:val="kk-KZ"/>
              </w:rPr>
              <w:t xml:space="preserve">......... </w:t>
            </w:r>
          </w:p>
        </w:tc>
        <w:tc>
          <w:tcPr>
            <w:tcW w:w="709" w:type="dxa"/>
          </w:tcPr>
          <w:p w:rsidR="00EB1630" w:rsidRPr="00EB1630" w:rsidRDefault="00EB1630" w:rsidP="00EB1630">
            <w:pPr>
              <w:spacing w:after="0" w:line="240" w:lineRule="auto"/>
              <w:rPr>
                <w:rFonts w:cstheme="minorHAnsi"/>
                <w:sz w:val="28"/>
                <w:szCs w:val="28"/>
                <w:lang w:val="kk-KZ"/>
              </w:rPr>
            </w:pPr>
          </w:p>
          <w:p w:rsidR="00EB1630" w:rsidRPr="00EB1630" w:rsidRDefault="00EB1630" w:rsidP="00EB1630">
            <w:pPr>
              <w:spacing w:after="0" w:line="240" w:lineRule="auto"/>
              <w:rPr>
                <w:rFonts w:cstheme="minorHAnsi"/>
                <w:sz w:val="28"/>
                <w:szCs w:val="28"/>
                <w:lang w:val="kk-KZ"/>
              </w:rPr>
            </w:pPr>
          </w:p>
          <w:p w:rsidR="00EB1630" w:rsidRPr="00EB1630" w:rsidRDefault="00EB1630" w:rsidP="00EB1630">
            <w:pPr>
              <w:spacing w:after="0" w:line="240" w:lineRule="auto"/>
              <w:rPr>
                <w:rFonts w:cstheme="minorHAnsi"/>
                <w:sz w:val="28"/>
                <w:szCs w:val="28"/>
                <w:lang w:val="kk-KZ"/>
              </w:rPr>
            </w:pPr>
          </w:p>
          <w:p w:rsidR="00EB1630" w:rsidRPr="00EB1630" w:rsidRDefault="00EB1630" w:rsidP="00EB1630">
            <w:pPr>
              <w:spacing w:after="0" w:line="240" w:lineRule="auto"/>
              <w:rPr>
                <w:rFonts w:cstheme="minorHAnsi"/>
                <w:sz w:val="28"/>
                <w:szCs w:val="28"/>
                <w:lang w:val="kk-KZ"/>
              </w:rPr>
            </w:pPr>
          </w:p>
          <w:p w:rsidR="00474597" w:rsidRDefault="00474597" w:rsidP="00474597">
            <w:pPr>
              <w:spacing w:after="0" w:line="240" w:lineRule="auto"/>
              <w:rPr>
                <w:rFonts w:cstheme="minorHAnsi"/>
                <w:sz w:val="28"/>
                <w:szCs w:val="28"/>
                <w:lang w:val="kk-KZ"/>
              </w:rPr>
            </w:pPr>
          </w:p>
          <w:p w:rsidR="00EB1630" w:rsidRPr="00EB1630" w:rsidRDefault="00EB1630" w:rsidP="00474597">
            <w:pPr>
              <w:spacing w:after="0" w:line="240" w:lineRule="auto"/>
              <w:rPr>
                <w:rFonts w:cstheme="minorHAnsi"/>
                <w:sz w:val="28"/>
                <w:szCs w:val="28"/>
                <w:lang w:val="kk-KZ"/>
              </w:rPr>
            </w:pPr>
            <w:r w:rsidRPr="00EB1630">
              <w:rPr>
                <w:rFonts w:cstheme="minorHAnsi"/>
                <w:sz w:val="28"/>
                <w:szCs w:val="28"/>
                <w:lang w:val="kk-KZ"/>
              </w:rPr>
              <w:t>1</w:t>
            </w:r>
            <w:r w:rsidR="00474597">
              <w:rPr>
                <w:rFonts w:cstheme="minorHAnsi"/>
                <w:sz w:val="28"/>
                <w:szCs w:val="28"/>
                <w:lang w:val="kk-KZ"/>
              </w:rPr>
              <w:t>5</w:t>
            </w:r>
          </w:p>
        </w:tc>
      </w:tr>
      <w:tr w:rsidR="00EB1630" w:rsidRPr="00EB1630" w:rsidTr="00CC3134">
        <w:trPr>
          <w:cantSplit/>
          <w:trHeight w:val="610"/>
        </w:trPr>
        <w:tc>
          <w:tcPr>
            <w:tcW w:w="8897" w:type="dxa"/>
            <w:shd w:val="clear" w:color="auto" w:fill="auto"/>
          </w:tcPr>
          <w:p w:rsidR="00EB1630" w:rsidRPr="00EB1630" w:rsidRDefault="00EB1630" w:rsidP="00EB1630">
            <w:pPr>
              <w:tabs>
                <w:tab w:val="left" w:pos="0"/>
                <w:tab w:val="left" w:pos="284"/>
                <w:tab w:val="left" w:pos="9781"/>
              </w:tabs>
              <w:spacing w:after="0" w:line="240" w:lineRule="auto"/>
              <w:ind w:right="34"/>
              <w:jc w:val="both"/>
              <w:rPr>
                <w:rFonts w:cstheme="minorHAnsi"/>
                <w:sz w:val="28"/>
                <w:szCs w:val="28"/>
                <w:lang w:val="kk-KZ"/>
              </w:rPr>
            </w:pPr>
            <w:r w:rsidRPr="00EB1630">
              <w:rPr>
                <w:rFonts w:cstheme="minorHAnsi"/>
                <w:sz w:val="28"/>
                <w:szCs w:val="28"/>
                <w:lang w:val="kk-KZ"/>
              </w:rPr>
              <w:t xml:space="preserve"> Дәріс 4.</w:t>
            </w:r>
            <w:r w:rsidRPr="007422B2">
              <w:rPr>
                <w:rFonts w:ascii="Times New Roman" w:hAnsi="Times New Roman" w:cs="Times New Roman"/>
                <w:sz w:val="28"/>
                <w:szCs w:val="28"/>
                <w:lang w:val="kk-KZ"/>
              </w:rPr>
              <w:t>Пісірмелі қосылыстар</w:t>
            </w:r>
            <w:r>
              <w:rPr>
                <w:rFonts w:ascii="Times New Roman" w:hAnsi="Times New Roman" w:cs="Times New Roman"/>
                <w:sz w:val="28"/>
                <w:szCs w:val="28"/>
                <w:lang w:val="kk-KZ"/>
              </w:rPr>
              <w:t xml:space="preserve">. </w:t>
            </w:r>
            <w:r w:rsidRPr="00C27A9A">
              <w:rPr>
                <w:sz w:val="28"/>
                <w:szCs w:val="28"/>
                <w:lang w:val="kk-KZ"/>
              </w:rPr>
              <w:t>Пісірмелі қосылыстардың түрлері және пісірмелі жапсарлардың типтері.</w:t>
            </w:r>
            <w:r>
              <w:rPr>
                <w:sz w:val="28"/>
                <w:szCs w:val="28"/>
                <w:lang w:val="kk-KZ"/>
              </w:rPr>
              <w:t>Доғалық пісірумен жасалған пісірмелік қосылыстардың түрлері. Оларға қойылатын  негізгі талаптар, артықшылықтары мен кемшіліктері. Пісірмелік жапсарлар, олардың шартты белгілері. Жапсарларға берілетін стандартар. Түйіспелі дәнекерлеумен жасалған қосылыстар, олардың түрлері және қойылатын талаптары. Пластмассаны пісірудегі алынған қосылыстар. Желімдеп алынған пісірмелік қосылыстар</w:t>
            </w:r>
            <w:r w:rsidRPr="00EB1630">
              <w:rPr>
                <w:rFonts w:cstheme="minorHAnsi"/>
                <w:sz w:val="28"/>
                <w:szCs w:val="28"/>
                <w:lang w:val="kk-KZ"/>
              </w:rPr>
              <w:t>.</w:t>
            </w:r>
            <w:r>
              <w:rPr>
                <w:rFonts w:cstheme="minorHAnsi"/>
                <w:sz w:val="28"/>
                <w:szCs w:val="28"/>
                <w:lang w:val="kk-KZ"/>
              </w:rPr>
              <w:t xml:space="preserve"> ................................</w:t>
            </w:r>
            <w:r w:rsidRPr="00EB1630">
              <w:rPr>
                <w:rFonts w:cstheme="minorHAnsi"/>
                <w:sz w:val="28"/>
                <w:szCs w:val="28"/>
                <w:lang w:val="kk-KZ"/>
              </w:rPr>
              <w:t xml:space="preserve">....................................  </w:t>
            </w:r>
          </w:p>
        </w:tc>
        <w:tc>
          <w:tcPr>
            <w:tcW w:w="709" w:type="dxa"/>
          </w:tcPr>
          <w:p w:rsidR="00EB1630" w:rsidRPr="00EB1630" w:rsidRDefault="00EB1630" w:rsidP="00EB1630">
            <w:pPr>
              <w:spacing w:after="0" w:line="240" w:lineRule="auto"/>
              <w:rPr>
                <w:rFonts w:cstheme="minorHAnsi"/>
                <w:sz w:val="28"/>
                <w:szCs w:val="28"/>
                <w:lang w:val="kk-KZ"/>
              </w:rPr>
            </w:pPr>
          </w:p>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21</w:t>
            </w:r>
          </w:p>
        </w:tc>
      </w:tr>
      <w:tr w:rsidR="00EB1630" w:rsidRPr="00EB1630" w:rsidTr="00CC3134">
        <w:trPr>
          <w:cantSplit/>
          <w:trHeight w:val="353"/>
        </w:trPr>
        <w:tc>
          <w:tcPr>
            <w:tcW w:w="8897" w:type="dxa"/>
            <w:shd w:val="clear" w:color="auto" w:fill="auto"/>
          </w:tcPr>
          <w:p w:rsidR="00EB1630" w:rsidRPr="00EB1630" w:rsidRDefault="00EB1630" w:rsidP="00F4149E">
            <w:pPr>
              <w:pStyle w:val="Default"/>
              <w:tabs>
                <w:tab w:val="left" w:pos="0"/>
                <w:tab w:val="left" w:pos="284"/>
                <w:tab w:val="left" w:pos="9781"/>
              </w:tabs>
              <w:ind w:right="34"/>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 xml:space="preserve">Дәріс 5.  </w:t>
            </w:r>
            <w:r>
              <w:rPr>
                <w:sz w:val="28"/>
                <w:szCs w:val="28"/>
                <w:lang w:val="kk-KZ"/>
              </w:rPr>
              <w:t xml:space="preserve"> </w:t>
            </w:r>
            <w:r w:rsidR="00F4149E">
              <w:rPr>
                <w:sz w:val="28"/>
                <w:szCs w:val="28"/>
                <w:lang w:val="kk-KZ"/>
              </w:rPr>
              <w:t>Т</w:t>
            </w:r>
            <w:r>
              <w:rPr>
                <w:sz w:val="28"/>
                <w:szCs w:val="28"/>
                <w:lang w:val="kk-KZ"/>
              </w:rPr>
              <w:t>үйіспелі, бұрыштық жапсарлармен қосылыстардың жұмысы. Жапсарлардағы кернеулердің таралуы. Пісірудің қосылысқа термиялық әсері. Пісірудегі температуралық және деформациялар. ...........................</w:t>
            </w:r>
            <w:r w:rsidRPr="00EB1630">
              <w:rPr>
                <w:rFonts w:asciiTheme="minorHAnsi" w:hAnsiTheme="minorHAnsi" w:cstheme="minorHAnsi"/>
                <w:color w:val="auto"/>
                <w:sz w:val="28"/>
                <w:szCs w:val="28"/>
                <w:lang w:val="kk-KZ"/>
              </w:rPr>
              <w:t xml:space="preserve">. </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28</w:t>
            </w:r>
          </w:p>
        </w:tc>
      </w:tr>
      <w:tr w:rsidR="00EB1630" w:rsidRPr="00EB1630" w:rsidTr="00CC3134">
        <w:trPr>
          <w:cantSplit/>
          <w:trHeight w:val="924"/>
        </w:trPr>
        <w:tc>
          <w:tcPr>
            <w:tcW w:w="8897" w:type="dxa"/>
            <w:shd w:val="clear" w:color="auto" w:fill="auto"/>
          </w:tcPr>
          <w:p w:rsidR="00EB1630" w:rsidRPr="00C27A9A" w:rsidRDefault="00EB1630" w:rsidP="00F4149E">
            <w:pPr>
              <w:pStyle w:val="Default"/>
              <w:tabs>
                <w:tab w:val="left" w:pos="0"/>
                <w:tab w:val="left" w:pos="284"/>
                <w:tab w:val="left" w:pos="8647"/>
                <w:tab w:val="left" w:pos="9781"/>
              </w:tabs>
              <w:jc w:val="both"/>
              <w:rPr>
                <w:sz w:val="28"/>
                <w:szCs w:val="28"/>
              </w:rPr>
            </w:pPr>
            <w:r w:rsidRPr="00EB1630">
              <w:rPr>
                <w:rFonts w:asciiTheme="minorHAnsi" w:hAnsiTheme="minorHAnsi" w:cstheme="minorHAnsi"/>
                <w:color w:val="auto"/>
                <w:sz w:val="28"/>
                <w:szCs w:val="28"/>
                <w:lang w:val="kk-KZ"/>
              </w:rPr>
              <w:t xml:space="preserve">Дәріс 6. </w:t>
            </w:r>
            <w:r w:rsidRPr="00C27A9A">
              <w:rPr>
                <w:sz w:val="28"/>
                <w:szCs w:val="28"/>
                <w:lang w:val="kk-KZ"/>
              </w:rPr>
              <w:t>Пісірмелі қосылыстарды есептеу және конструкциялау.</w:t>
            </w:r>
          </w:p>
          <w:p w:rsidR="00EB1630" w:rsidRPr="00EB1630" w:rsidRDefault="00EB1630" w:rsidP="00F4149E">
            <w:pPr>
              <w:shd w:val="clear" w:color="auto" w:fill="FFFFFF"/>
              <w:tabs>
                <w:tab w:val="left" w:pos="0"/>
                <w:tab w:val="left" w:pos="180"/>
                <w:tab w:val="left" w:pos="8647"/>
              </w:tabs>
              <w:spacing w:after="0" w:line="240" w:lineRule="auto"/>
              <w:jc w:val="both"/>
              <w:rPr>
                <w:rFonts w:cstheme="minorHAnsi"/>
                <w:sz w:val="28"/>
                <w:szCs w:val="28"/>
                <w:lang w:val="kk-KZ"/>
              </w:rPr>
            </w:pPr>
            <w:r>
              <w:rPr>
                <w:sz w:val="28"/>
                <w:szCs w:val="28"/>
                <w:lang w:val="kk-KZ"/>
              </w:rPr>
              <w:t>Пісірмелік  қосылыстардың есепті қарсыласуы. Тең беріктік жайлы түсінік. Қосылыстарды созылуға, сығылуға, иілуге және күрделі қарсыласуға есептеу. Пісірмелі конструкцияларды конструкциялау негіздері</w:t>
            </w:r>
            <w:r w:rsidRPr="00EB1630">
              <w:rPr>
                <w:rFonts w:cstheme="minorHAnsi"/>
                <w:sz w:val="28"/>
                <w:szCs w:val="28"/>
                <w:lang w:val="kk-KZ"/>
              </w:rPr>
              <w:t xml:space="preserve"> ...</w:t>
            </w:r>
            <w:r w:rsidR="00F4149E">
              <w:rPr>
                <w:rFonts w:cstheme="minorHAnsi"/>
                <w:sz w:val="28"/>
                <w:szCs w:val="28"/>
                <w:lang w:val="kk-KZ"/>
              </w:rPr>
              <w:t>......................................................................................................</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31</w:t>
            </w:r>
          </w:p>
        </w:tc>
      </w:tr>
      <w:tr w:rsidR="00EB1630" w:rsidRPr="00EB1630" w:rsidTr="00CC3134">
        <w:trPr>
          <w:cantSplit/>
          <w:trHeight w:val="608"/>
        </w:trPr>
        <w:tc>
          <w:tcPr>
            <w:tcW w:w="8897" w:type="dxa"/>
            <w:shd w:val="clear" w:color="auto" w:fill="auto"/>
          </w:tcPr>
          <w:p w:rsidR="00EB1630" w:rsidRPr="00EB1630" w:rsidRDefault="00EB1630" w:rsidP="00F4149E">
            <w:pPr>
              <w:tabs>
                <w:tab w:val="left" w:pos="0"/>
                <w:tab w:val="left" w:pos="284"/>
                <w:tab w:val="left" w:pos="8647"/>
                <w:tab w:val="left" w:pos="9781"/>
              </w:tabs>
              <w:spacing w:after="0" w:line="240" w:lineRule="auto"/>
              <w:jc w:val="both"/>
              <w:rPr>
                <w:rFonts w:cstheme="minorHAnsi"/>
                <w:sz w:val="28"/>
                <w:szCs w:val="28"/>
                <w:lang w:val="kk-KZ"/>
              </w:rPr>
            </w:pPr>
            <w:r w:rsidRPr="00EB1630">
              <w:rPr>
                <w:rFonts w:cstheme="minorHAnsi"/>
                <w:sz w:val="28"/>
                <w:szCs w:val="28"/>
                <w:lang w:val="kk-KZ"/>
              </w:rPr>
              <w:t xml:space="preserve">Дәріс 7. </w:t>
            </w:r>
            <w:r w:rsidRPr="007422B2">
              <w:rPr>
                <w:rFonts w:ascii="Times New Roman" w:hAnsi="Times New Roman" w:cs="Times New Roman"/>
                <w:sz w:val="28"/>
                <w:szCs w:val="28"/>
                <w:lang w:val="kk-KZ"/>
              </w:rPr>
              <w:t xml:space="preserve"> Пісірмелі конструкциялар.</w:t>
            </w:r>
            <w:r w:rsidR="00F4149E">
              <w:rPr>
                <w:rFonts w:ascii="Times New Roman" w:hAnsi="Times New Roman" w:cs="Times New Roman"/>
                <w:sz w:val="28"/>
                <w:szCs w:val="28"/>
                <w:lang w:val="kk-KZ"/>
              </w:rPr>
              <w:t xml:space="preserve"> </w:t>
            </w:r>
            <w:r w:rsidRPr="00C27A9A">
              <w:rPr>
                <w:sz w:val="28"/>
                <w:szCs w:val="28"/>
                <w:lang w:val="kk-KZ"/>
              </w:rPr>
              <w:t>Пісірмелі конструкциялардың  тиімді жобалауы және технологиялығы</w:t>
            </w:r>
            <w:r w:rsidR="00F4149E">
              <w:rPr>
                <w:sz w:val="28"/>
                <w:szCs w:val="28"/>
                <w:lang w:val="kk-KZ"/>
              </w:rPr>
              <w:t xml:space="preserve">. </w:t>
            </w:r>
            <w:r>
              <w:rPr>
                <w:sz w:val="28"/>
                <w:szCs w:val="28"/>
                <w:lang w:val="kk-KZ"/>
              </w:rPr>
              <w:t xml:space="preserve">Пісірмелі конструкцияларды жобалаудың ережелері және этаптары. Пісірмелі конструкциялардың технологиялылығы, оны жақсарту жолдары. Металл үнемдеу, жұмыс сыйымдылығын азайту, уақытты үнемдеу. </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34</w:t>
            </w:r>
          </w:p>
        </w:tc>
      </w:tr>
      <w:tr w:rsidR="00EB1630" w:rsidRPr="00EB1630" w:rsidTr="00CC3134">
        <w:trPr>
          <w:cantSplit/>
          <w:trHeight w:val="618"/>
        </w:trPr>
        <w:tc>
          <w:tcPr>
            <w:tcW w:w="8897" w:type="dxa"/>
            <w:shd w:val="clear" w:color="auto" w:fill="auto"/>
          </w:tcPr>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lastRenderedPageBreak/>
              <w:t xml:space="preserve">Дәріс 8. </w:t>
            </w:r>
            <w:r w:rsidRPr="00C27A9A">
              <w:rPr>
                <w:sz w:val="28"/>
                <w:szCs w:val="28"/>
                <w:lang w:val="kk-KZ"/>
              </w:rPr>
              <w:t xml:space="preserve"> Өнеркәсіптік ғимараттардың каркастары.</w:t>
            </w:r>
            <w:r w:rsidR="00F4149E">
              <w:rPr>
                <w:sz w:val="28"/>
                <w:szCs w:val="28"/>
                <w:lang w:val="kk-KZ"/>
              </w:rPr>
              <w:t xml:space="preserve"> </w:t>
            </w:r>
            <w:r>
              <w:rPr>
                <w:sz w:val="28"/>
                <w:szCs w:val="28"/>
                <w:lang w:val="kk-KZ"/>
              </w:rPr>
              <w:t xml:space="preserve">Өндірістік ғимараттардың каркастары жайлы түсінік. Каркастың енгізгі элементтері. Ғимарат каркасының жалпы орнықтылығы,  вертикаль және горизонталь байланыстар. </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41</w:t>
            </w:r>
          </w:p>
        </w:tc>
      </w:tr>
      <w:tr w:rsidR="00EB1630" w:rsidRPr="00EB1630" w:rsidTr="00CC3134">
        <w:trPr>
          <w:cantSplit/>
          <w:trHeight w:val="672"/>
        </w:trPr>
        <w:tc>
          <w:tcPr>
            <w:tcW w:w="8897" w:type="dxa"/>
            <w:shd w:val="clear" w:color="auto" w:fill="auto"/>
          </w:tcPr>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9.</w:t>
            </w:r>
            <w:r w:rsidRPr="00C27A9A">
              <w:rPr>
                <w:sz w:val="28"/>
                <w:szCs w:val="28"/>
                <w:lang w:val="kk-KZ"/>
              </w:rPr>
              <w:t xml:space="preserve"> Пісірмелі арқалықтар.</w:t>
            </w:r>
            <w:r w:rsidR="00F4149E">
              <w:rPr>
                <w:sz w:val="28"/>
                <w:szCs w:val="28"/>
                <w:lang w:val="kk-KZ"/>
              </w:rPr>
              <w:t xml:space="preserve"> </w:t>
            </w:r>
            <w:r>
              <w:rPr>
                <w:sz w:val="28"/>
                <w:szCs w:val="28"/>
                <w:lang w:val="kk-KZ"/>
              </w:rPr>
              <w:t xml:space="preserve">Тағайындалуы және </w:t>
            </w:r>
            <w:r w:rsidRPr="00F4149E">
              <w:rPr>
                <w:sz w:val="28"/>
                <w:szCs w:val="28"/>
                <w:lang w:val="kk-KZ"/>
              </w:rPr>
              <w:t xml:space="preserve"> классификация</w:t>
            </w:r>
            <w:r>
              <w:rPr>
                <w:sz w:val="28"/>
                <w:szCs w:val="28"/>
                <w:lang w:val="kk-KZ"/>
              </w:rPr>
              <w:t xml:space="preserve">сы. </w:t>
            </w:r>
            <w:r w:rsidRPr="00C27A9A">
              <w:rPr>
                <w:sz w:val="28"/>
                <w:szCs w:val="28"/>
                <w:lang w:val="kk-KZ"/>
              </w:rPr>
              <w:t>Пісірмелі арқалықтар</w:t>
            </w:r>
            <w:r>
              <w:rPr>
                <w:sz w:val="28"/>
                <w:szCs w:val="28"/>
                <w:lang w:val="kk-KZ"/>
              </w:rPr>
              <w:t xml:space="preserve">ға қойылатын конструктивті талаптар. Арқалықтарға түсетін есепті жүктемелер. Қатаңдық қабырғаларды ораластыру. Арқалықтардың түйісуі және тіректік тораптар. Пісірме арқалықтарды беріктікке, қатаңдыққа, орнықтылыққа есептеу қағидалары. </w:t>
            </w:r>
            <w:r w:rsidRPr="00EB1630">
              <w:rPr>
                <w:rFonts w:asciiTheme="minorHAnsi" w:hAnsiTheme="minorHAnsi" w:cstheme="minorHAnsi"/>
                <w:color w:val="auto"/>
                <w:sz w:val="28"/>
                <w:szCs w:val="28"/>
                <w:lang w:val="kk-KZ"/>
              </w:rPr>
              <w:t xml:space="preserve">....................................................................................... </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47</w:t>
            </w:r>
          </w:p>
        </w:tc>
      </w:tr>
      <w:tr w:rsidR="00EB1630" w:rsidRPr="00EB1630" w:rsidTr="00CC3134">
        <w:trPr>
          <w:cantSplit/>
          <w:trHeight w:val="924"/>
        </w:trPr>
        <w:tc>
          <w:tcPr>
            <w:tcW w:w="8897" w:type="dxa"/>
            <w:shd w:val="clear" w:color="auto" w:fill="auto"/>
          </w:tcPr>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10.</w:t>
            </w:r>
            <w:r>
              <w:rPr>
                <w:sz w:val="28"/>
                <w:szCs w:val="28"/>
                <w:lang w:val="kk-KZ"/>
              </w:rPr>
              <w:t xml:space="preserve">3 </w:t>
            </w:r>
            <w:r w:rsidRPr="00C27A9A">
              <w:rPr>
                <w:sz w:val="28"/>
                <w:szCs w:val="28"/>
                <w:lang w:val="kk-KZ"/>
              </w:rPr>
              <w:t>Пісірмелі арқалықтар.</w:t>
            </w:r>
            <w:r w:rsidR="00F4149E">
              <w:rPr>
                <w:sz w:val="28"/>
                <w:szCs w:val="28"/>
                <w:lang w:val="kk-KZ"/>
              </w:rPr>
              <w:t xml:space="preserve"> </w:t>
            </w:r>
            <w:r>
              <w:rPr>
                <w:sz w:val="28"/>
                <w:szCs w:val="28"/>
                <w:lang w:val="kk-KZ"/>
              </w:rPr>
              <w:t xml:space="preserve">Тағайындалуы және </w:t>
            </w:r>
            <w:r w:rsidRPr="00EB1630">
              <w:rPr>
                <w:sz w:val="28"/>
                <w:szCs w:val="28"/>
                <w:lang w:val="en-US"/>
              </w:rPr>
              <w:t xml:space="preserve"> </w:t>
            </w:r>
            <w:r w:rsidRPr="00C27A9A">
              <w:rPr>
                <w:sz w:val="28"/>
                <w:szCs w:val="28"/>
              </w:rPr>
              <w:t>классификация</w:t>
            </w:r>
            <w:r>
              <w:rPr>
                <w:sz w:val="28"/>
                <w:szCs w:val="28"/>
                <w:lang w:val="kk-KZ"/>
              </w:rPr>
              <w:t xml:space="preserve">сы. </w:t>
            </w:r>
            <w:r w:rsidRPr="00C27A9A">
              <w:rPr>
                <w:sz w:val="28"/>
                <w:szCs w:val="28"/>
                <w:lang w:val="kk-KZ"/>
              </w:rPr>
              <w:t>Пісірмелі арқалықтар</w:t>
            </w:r>
            <w:r>
              <w:rPr>
                <w:sz w:val="28"/>
                <w:szCs w:val="28"/>
                <w:lang w:val="kk-KZ"/>
              </w:rPr>
              <w:t xml:space="preserve">ға қойылатын конструктивті талаптар. Арқалықтарға түсетін есепті жүктемелер. Пісірмелі арқалықтарды конструкциялаудың негізгі қағидалары. Құрама пісірмелік арқалықтар және оларды жинастыру. Қатаңдық қабырғаларды ораластыру. Арқалықтардың түйісуі және тіректік тораптар. Пісірме арқалықтарды беріктікке, қатаңдыққа, орнықтылыққа есептеу қағидалары. </w:t>
            </w:r>
            <w:r w:rsidR="00F4149E">
              <w:rPr>
                <w:sz w:val="28"/>
                <w:szCs w:val="28"/>
                <w:lang w:val="kk-KZ"/>
              </w:rPr>
              <w:t xml:space="preserve"> </w:t>
            </w:r>
            <w:r w:rsidRPr="00EB1630">
              <w:rPr>
                <w:rFonts w:asciiTheme="minorHAnsi" w:hAnsiTheme="minorHAnsi" w:cstheme="minorHAnsi"/>
                <w:color w:val="auto"/>
                <w:sz w:val="28"/>
                <w:szCs w:val="28"/>
                <w:lang w:val="kk-KZ"/>
              </w:rPr>
              <w:t>............</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50</w:t>
            </w:r>
          </w:p>
        </w:tc>
      </w:tr>
      <w:tr w:rsidR="00EB1630" w:rsidRPr="00EB1630" w:rsidTr="00CC3134">
        <w:trPr>
          <w:cantSplit/>
          <w:trHeight w:val="978"/>
        </w:trPr>
        <w:tc>
          <w:tcPr>
            <w:tcW w:w="8897" w:type="dxa"/>
            <w:shd w:val="clear" w:color="auto" w:fill="auto"/>
          </w:tcPr>
          <w:p w:rsidR="00EB1630" w:rsidRPr="00C27A9A" w:rsidRDefault="00EB1630" w:rsidP="00F4149E">
            <w:pPr>
              <w:pStyle w:val="Default"/>
              <w:tabs>
                <w:tab w:val="left" w:pos="0"/>
                <w:tab w:val="left" w:pos="284"/>
                <w:tab w:val="left" w:pos="8647"/>
                <w:tab w:val="left" w:pos="9781"/>
              </w:tabs>
              <w:jc w:val="both"/>
              <w:rPr>
                <w:sz w:val="28"/>
                <w:szCs w:val="28"/>
              </w:rPr>
            </w:pPr>
            <w:r w:rsidRPr="00EB1630">
              <w:rPr>
                <w:rFonts w:asciiTheme="minorHAnsi" w:hAnsiTheme="minorHAnsi" w:cstheme="minorHAnsi"/>
                <w:color w:val="auto"/>
                <w:sz w:val="28"/>
                <w:szCs w:val="28"/>
                <w:lang w:val="kk-KZ"/>
              </w:rPr>
              <w:t>Дәріс 11</w:t>
            </w:r>
            <w:r w:rsidRPr="00C27A9A">
              <w:rPr>
                <w:sz w:val="28"/>
                <w:szCs w:val="28"/>
                <w:lang w:val="kk-KZ"/>
              </w:rPr>
              <w:t xml:space="preserve"> Пісірмелі </w:t>
            </w:r>
            <w:r w:rsidR="00F4149E">
              <w:rPr>
                <w:sz w:val="28"/>
                <w:szCs w:val="28"/>
                <w:lang w:val="kk-KZ"/>
              </w:rPr>
              <w:t>бағана</w:t>
            </w:r>
            <w:r w:rsidRPr="00C27A9A">
              <w:rPr>
                <w:sz w:val="28"/>
                <w:szCs w:val="28"/>
                <w:lang w:val="kk-KZ"/>
              </w:rPr>
              <w:t>лар.</w:t>
            </w:r>
          </w:p>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Pr>
                <w:sz w:val="28"/>
                <w:szCs w:val="28"/>
                <w:lang w:val="kk-KZ"/>
              </w:rPr>
              <w:t>Тағайындалуы және кла</w:t>
            </w:r>
            <w:r w:rsidRPr="00C27A9A">
              <w:rPr>
                <w:sz w:val="28"/>
                <w:szCs w:val="28"/>
              </w:rPr>
              <w:t>ссификация</w:t>
            </w:r>
            <w:r>
              <w:rPr>
                <w:sz w:val="28"/>
                <w:szCs w:val="28"/>
                <w:lang w:val="kk-KZ"/>
              </w:rPr>
              <w:t xml:space="preserve">сы. Қолданылу саласы. </w:t>
            </w:r>
            <w:r w:rsidRPr="00C27A9A">
              <w:rPr>
                <w:sz w:val="28"/>
                <w:szCs w:val="28"/>
                <w:lang w:val="kk-KZ"/>
              </w:rPr>
              <w:t xml:space="preserve">Пісірмелі </w:t>
            </w:r>
            <w:r w:rsidR="00F4149E">
              <w:rPr>
                <w:sz w:val="28"/>
                <w:szCs w:val="28"/>
                <w:lang w:val="kk-KZ"/>
              </w:rPr>
              <w:t>бағана</w:t>
            </w:r>
            <w:r w:rsidRPr="00C27A9A">
              <w:rPr>
                <w:sz w:val="28"/>
                <w:szCs w:val="28"/>
                <w:lang w:val="kk-KZ"/>
              </w:rPr>
              <w:t>лар</w:t>
            </w:r>
            <w:r>
              <w:rPr>
                <w:sz w:val="28"/>
                <w:szCs w:val="28"/>
                <w:lang w:val="kk-KZ"/>
              </w:rPr>
              <w:t xml:space="preserve">ға қойылатын конструктивті талаптар. </w:t>
            </w:r>
            <w:r w:rsidR="00F4149E">
              <w:rPr>
                <w:sz w:val="28"/>
                <w:szCs w:val="28"/>
                <w:lang w:val="kk-KZ"/>
              </w:rPr>
              <w:t>Бағана</w:t>
            </w:r>
            <w:r>
              <w:rPr>
                <w:sz w:val="28"/>
                <w:szCs w:val="28"/>
                <w:lang w:val="kk-KZ"/>
              </w:rPr>
              <w:t xml:space="preserve">ларға түсетін есепті жүктемелер.пісірмелі </w:t>
            </w:r>
            <w:r w:rsidR="00F4149E">
              <w:rPr>
                <w:sz w:val="28"/>
                <w:szCs w:val="28"/>
                <w:lang w:val="kk-KZ"/>
              </w:rPr>
              <w:t>бағана</w:t>
            </w:r>
            <w:r>
              <w:rPr>
                <w:sz w:val="28"/>
                <w:szCs w:val="28"/>
                <w:lang w:val="kk-KZ"/>
              </w:rPr>
              <w:t xml:space="preserve">лардағы пісірмелік қосылыстардың типтері. Беріктікке және орнықтылыққа есептеу қағидалары. </w:t>
            </w:r>
            <w:r w:rsidRPr="00EB1630">
              <w:rPr>
                <w:rFonts w:asciiTheme="minorHAnsi" w:hAnsiTheme="minorHAnsi" w:cstheme="minorHAnsi"/>
                <w:color w:val="auto"/>
                <w:sz w:val="28"/>
                <w:szCs w:val="28"/>
                <w:lang w:val="kk-KZ"/>
              </w:rPr>
              <w:t>.................</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54</w:t>
            </w:r>
          </w:p>
        </w:tc>
      </w:tr>
      <w:tr w:rsidR="00EB1630" w:rsidRPr="00EB1630" w:rsidTr="00CC3134">
        <w:trPr>
          <w:cantSplit/>
          <w:trHeight w:val="618"/>
        </w:trPr>
        <w:tc>
          <w:tcPr>
            <w:tcW w:w="8897" w:type="dxa"/>
            <w:shd w:val="clear" w:color="auto" w:fill="auto"/>
          </w:tcPr>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 xml:space="preserve"> Дәріс 12.  </w:t>
            </w:r>
            <w:r>
              <w:rPr>
                <w:sz w:val="28"/>
                <w:szCs w:val="28"/>
                <w:lang w:val="kk-KZ"/>
              </w:rPr>
              <w:t xml:space="preserve">5 </w:t>
            </w:r>
            <w:r w:rsidRPr="00C27A9A">
              <w:rPr>
                <w:sz w:val="28"/>
                <w:szCs w:val="28"/>
                <w:lang w:val="kk-KZ"/>
              </w:rPr>
              <w:t>Пісірмелі фермалар.</w:t>
            </w:r>
            <w:r w:rsidR="00F4149E">
              <w:rPr>
                <w:sz w:val="28"/>
                <w:szCs w:val="28"/>
                <w:lang w:val="kk-KZ"/>
              </w:rPr>
              <w:t xml:space="preserve"> </w:t>
            </w:r>
            <w:r>
              <w:rPr>
                <w:sz w:val="28"/>
                <w:szCs w:val="28"/>
                <w:lang w:val="kk-KZ"/>
              </w:rPr>
              <w:t>Тағайындалуы және кла</w:t>
            </w:r>
            <w:r w:rsidRPr="00C27A9A">
              <w:rPr>
                <w:sz w:val="28"/>
                <w:szCs w:val="28"/>
              </w:rPr>
              <w:t>ссификация</w:t>
            </w:r>
            <w:r>
              <w:rPr>
                <w:sz w:val="28"/>
                <w:szCs w:val="28"/>
                <w:lang w:val="kk-KZ"/>
              </w:rPr>
              <w:t xml:space="preserve">сы. </w:t>
            </w:r>
            <w:r w:rsidRPr="00C27A9A">
              <w:rPr>
                <w:sz w:val="28"/>
                <w:szCs w:val="28"/>
              </w:rPr>
              <w:t xml:space="preserve">Назначение и классификация. </w:t>
            </w:r>
            <w:r>
              <w:rPr>
                <w:sz w:val="28"/>
                <w:szCs w:val="28"/>
                <w:lang w:val="kk-KZ"/>
              </w:rPr>
              <w:t>Итарқалық  (с</w:t>
            </w:r>
            <w:r w:rsidRPr="00C27A9A">
              <w:rPr>
                <w:sz w:val="28"/>
                <w:szCs w:val="28"/>
              </w:rPr>
              <w:t>тропильные</w:t>
            </w:r>
            <w:r>
              <w:rPr>
                <w:sz w:val="28"/>
                <w:szCs w:val="28"/>
                <w:lang w:val="kk-KZ"/>
              </w:rPr>
              <w:t xml:space="preserve">) және итарқа астылық фермалар. Итарқалық </w:t>
            </w:r>
            <w:r w:rsidRPr="007422B2">
              <w:rPr>
                <w:sz w:val="28"/>
                <w:szCs w:val="28"/>
                <w:lang w:val="kk-KZ"/>
              </w:rPr>
              <w:t xml:space="preserve"> </w:t>
            </w:r>
            <w:r>
              <w:rPr>
                <w:sz w:val="28"/>
                <w:szCs w:val="28"/>
                <w:lang w:val="kk-KZ"/>
              </w:rPr>
              <w:t xml:space="preserve">фермаларға әсер ететін есепті жүктемелер. Пісірмелік фермаларды беріктікке және орнықтылыққа есептеу. Фермалардың тіректік тораптары. </w:t>
            </w:r>
            <w:r w:rsidR="00F4149E">
              <w:rPr>
                <w:sz w:val="28"/>
                <w:szCs w:val="28"/>
                <w:lang w:val="kk-KZ"/>
              </w:rPr>
              <w:t>..............................................</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r>
              <w:rPr>
                <w:rFonts w:cstheme="minorHAnsi"/>
                <w:sz w:val="28"/>
                <w:szCs w:val="28"/>
                <w:lang w:val="kk-KZ"/>
              </w:rPr>
              <w:t>61</w:t>
            </w:r>
          </w:p>
          <w:p w:rsidR="00474597" w:rsidRPr="00EB1630" w:rsidRDefault="00474597" w:rsidP="00EB1630">
            <w:pPr>
              <w:spacing w:after="0" w:line="240" w:lineRule="auto"/>
              <w:rPr>
                <w:rFonts w:cstheme="minorHAnsi"/>
                <w:sz w:val="28"/>
                <w:szCs w:val="28"/>
                <w:lang w:val="kk-KZ"/>
              </w:rPr>
            </w:pPr>
          </w:p>
        </w:tc>
      </w:tr>
      <w:tr w:rsidR="00EB1630" w:rsidRPr="00EB1630" w:rsidTr="00CC3134">
        <w:trPr>
          <w:cantSplit/>
          <w:trHeight w:val="665"/>
        </w:trPr>
        <w:tc>
          <w:tcPr>
            <w:tcW w:w="8897" w:type="dxa"/>
            <w:shd w:val="clear" w:color="auto" w:fill="auto"/>
          </w:tcPr>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13.</w:t>
            </w:r>
            <w:r w:rsidRPr="00C27A9A">
              <w:rPr>
                <w:sz w:val="28"/>
                <w:szCs w:val="28"/>
                <w:lang w:val="kk-KZ"/>
              </w:rPr>
              <w:t>Құбырлық желілер.</w:t>
            </w:r>
            <w:r w:rsidR="00F4149E">
              <w:rPr>
                <w:sz w:val="28"/>
                <w:szCs w:val="28"/>
                <w:lang w:val="kk-KZ"/>
              </w:rPr>
              <w:t xml:space="preserve"> </w:t>
            </w:r>
            <w:r w:rsidRPr="00C27A9A">
              <w:rPr>
                <w:sz w:val="28"/>
                <w:szCs w:val="28"/>
                <w:lang w:val="kk-KZ"/>
              </w:rPr>
              <w:t>Құбырлық желілер</w:t>
            </w:r>
            <w:r>
              <w:rPr>
                <w:sz w:val="28"/>
                <w:szCs w:val="28"/>
                <w:lang w:val="kk-KZ"/>
              </w:rPr>
              <w:t>дің  к</w:t>
            </w:r>
            <w:r w:rsidRPr="00EB1630">
              <w:rPr>
                <w:sz w:val="28"/>
                <w:szCs w:val="28"/>
              </w:rPr>
              <w:t>лассификация</w:t>
            </w:r>
            <w:r>
              <w:rPr>
                <w:sz w:val="28"/>
                <w:szCs w:val="28"/>
                <w:lang w:val="kk-KZ"/>
              </w:rPr>
              <w:t>сы және қолданылу саласы. Магистральдық, технологиялық және кәсіптік құбыр желілері. Құбыр желілерінің бөлшектері. Құбыр желілерін жобалау, олардың конструкциясы. Материал таңдау. Құбыр желілерінің пісірмелі қосылыстары. Пісірмелі қосылыстардағы құбыр желілерінің есептеулері</w:t>
            </w:r>
            <w:r w:rsidRPr="00EB1630">
              <w:rPr>
                <w:rFonts w:asciiTheme="minorHAnsi" w:hAnsiTheme="minorHAnsi" w:cstheme="minorHAnsi"/>
                <w:color w:val="auto"/>
                <w:sz w:val="28"/>
                <w:szCs w:val="28"/>
                <w:lang w:val="kk-KZ"/>
              </w:rPr>
              <w:t>..............................</w:t>
            </w:r>
            <w:r w:rsidR="00F4149E">
              <w:rPr>
                <w:rFonts w:asciiTheme="minorHAnsi" w:hAnsiTheme="minorHAnsi" w:cstheme="minorHAnsi"/>
                <w:color w:val="auto"/>
                <w:sz w:val="28"/>
                <w:szCs w:val="28"/>
                <w:lang w:val="kk-KZ"/>
              </w:rPr>
              <w:t>.......................</w:t>
            </w:r>
            <w:r w:rsidRPr="00EB1630">
              <w:rPr>
                <w:rFonts w:asciiTheme="minorHAnsi" w:hAnsiTheme="minorHAnsi" w:cstheme="minorHAnsi"/>
                <w:color w:val="auto"/>
                <w:sz w:val="28"/>
                <w:szCs w:val="28"/>
                <w:lang w:val="kk-KZ"/>
              </w:rPr>
              <w:t>...............................................</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66</w:t>
            </w:r>
          </w:p>
        </w:tc>
      </w:tr>
      <w:tr w:rsidR="00EB1630" w:rsidRPr="00EB1630" w:rsidTr="00CC3134">
        <w:trPr>
          <w:cantSplit/>
          <w:trHeight w:val="657"/>
        </w:trPr>
        <w:tc>
          <w:tcPr>
            <w:tcW w:w="8897" w:type="dxa"/>
            <w:shd w:val="clear" w:color="auto" w:fill="auto"/>
          </w:tcPr>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14..</w:t>
            </w:r>
            <w:r w:rsidRPr="00C27A9A">
              <w:rPr>
                <w:sz w:val="28"/>
                <w:szCs w:val="28"/>
                <w:lang w:val="kk-KZ"/>
              </w:rPr>
              <w:t xml:space="preserve"> Табақтық колонналар.</w:t>
            </w:r>
            <w:r w:rsidR="00F4149E">
              <w:rPr>
                <w:sz w:val="28"/>
                <w:szCs w:val="28"/>
                <w:lang w:val="kk-KZ"/>
              </w:rPr>
              <w:t xml:space="preserve"> </w:t>
            </w:r>
            <w:r w:rsidRPr="007422B2">
              <w:rPr>
                <w:sz w:val="28"/>
                <w:szCs w:val="28"/>
                <w:lang w:val="kk-KZ"/>
              </w:rPr>
              <w:t xml:space="preserve">Жалпы сипаттамасы, ерекшіліктері және табақтық конструкциялардың классификациясы, қолданылу саласы. Кәсіпорындық ғимараттардың табақтық конструкциялары. </w:t>
            </w:r>
            <w:r w:rsidRPr="00EB1630">
              <w:rPr>
                <w:rFonts w:asciiTheme="minorHAnsi" w:hAnsiTheme="minorHAnsi" w:cstheme="minorHAnsi"/>
                <w:color w:val="auto"/>
                <w:sz w:val="28"/>
                <w:szCs w:val="28"/>
                <w:lang w:val="kk-KZ"/>
              </w:rPr>
              <w:t>........</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70</w:t>
            </w:r>
          </w:p>
        </w:tc>
      </w:tr>
      <w:tr w:rsidR="00EB1630" w:rsidRPr="00EB1630" w:rsidTr="00EB1630">
        <w:trPr>
          <w:cantSplit/>
          <w:trHeight w:val="585"/>
        </w:trPr>
        <w:tc>
          <w:tcPr>
            <w:tcW w:w="8897" w:type="dxa"/>
            <w:shd w:val="clear" w:color="auto" w:fill="auto"/>
          </w:tcPr>
          <w:p w:rsidR="00EB1630" w:rsidRPr="00EB1630" w:rsidRDefault="00EB1630" w:rsidP="00F4149E">
            <w:pPr>
              <w:pStyle w:val="Default"/>
              <w:tabs>
                <w:tab w:val="left" w:pos="0"/>
                <w:tab w:val="left" w:pos="284"/>
                <w:tab w:val="left" w:pos="8647"/>
                <w:tab w:val="left" w:pos="9781"/>
              </w:tabs>
              <w:jc w:val="both"/>
              <w:rPr>
                <w:rFonts w:asciiTheme="minorHAnsi" w:hAnsiTheme="minorHAnsi" w:cstheme="minorHAnsi"/>
                <w:color w:val="auto"/>
                <w:sz w:val="28"/>
                <w:szCs w:val="28"/>
                <w:lang w:val="kk-KZ"/>
              </w:rPr>
            </w:pPr>
            <w:r w:rsidRPr="00EB1630">
              <w:rPr>
                <w:rFonts w:asciiTheme="minorHAnsi" w:hAnsiTheme="minorHAnsi" w:cstheme="minorHAnsi"/>
                <w:color w:val="auto"/>
                <w:sz w:val="28"/>
                <w:szCs w:val="28"/>
                <w:lang w:val="kk-KZ"/>
              </w:rPr>
              <w:t>Дәріс 15.....</w:t>
            </w:r>
            <w:r w:rsidRPr="00C27A9A">
              <w:rPr>
                <w:sz w:val="28"/>
                <w:szCs w:val="28"/>
                <w:lang w:val="kk-KZ"/>
              </w:rPr>
              <w:t xml:space="preserve"> Пісірмелі бөлшектер және машиналалар тораптары.</w:t>
            </w:r>
            <w:r w:rsidR="00F4149E">
              <w:rPr>
                <w:sz w:val="28"/>
                <w:szCs w:val="28"/>
                <w:lang w:val="kk-KZ"/>
              </w:rPr>
              <w:t xml:space="preserve"> П</w:t>
            </w:r>
            <w:r>
              <w:rPr>
                <w:sz w:val="28"/>
                <w:szCs w:val="28"/>
                <w:lang w:val="kk-KZ"/>
              </w:rPr>
              <w:t xml:space="preserve">ісіру процессін машина жасау конструкцияларының бөлшектерін жасауда қолдану. Машиналардың пісірмелі  бөлшектері мен  құрастырмалы бірліктерін жобалаудың және дайындаудың ерекшіліктері. Конструкциялардың беріктігі мен қатаңдығын қамтамасыз етудің талаптары. </w:t>
            </w:r>
            <w:r w:rsidR="00F4149E">
              <w:rPr>
                <w:sz w:val="28"/>
                <w:szCs w:val="28"/>
                <w:lang w:val="kk-KZ"/>
              </w:rPr>
              <w:t>.............</w:t>
            </w:r>
            <w:r w:rsidRPr="00EB1630">
              <w:rPr>
                <w:rFonts w:asciiTheme="minorHAnsi" w:hAnsiTheme="minorHAnsi" w:cstheme="minorHAnsi"/>
                <w:color w:val="auto"/>
                <w:sz w:val="28"/>
                <w:szCs w:val="28"/>
                <w:lang w:val="kk-KZ"/>
              </w:rPr>
              <w:t>...........................................................................................</w:t>
            </w:r>
          </w:p>
        </w:tc>
        <w:tc>
          <w:tcPr>
            <w:tcW w:w="709" w:type="dxa"/>
          </w:tcPr>
          <w:p w:rsidR="00EB1630" w:rsidRDefault="00EB1630"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Default="00474597" w:rsidP="00EB1630">
            <w:pPr>
              <w:spacing w:after="0" w:line="240" w:lineRule="auto"/>
              <w:rPr>
                <w:rFonts w:cstheme="minorHAnsi"/>
                <w:sz w:val="28"/>
                <w:szCs w:val="28"/>
                <w:lang w:val="kk-KZ"/>
              </w:rPr>
            </w:pPr>
          </w:p>
          <w:p w:rsidR="00474597" w:rsidRPr="00EB1630" w:rsidRDefault="00474597" w:rsidP="00EB1630">
            <w:pPr>
              <w:spacing w:after="0" w:line="240" w:lineRule="auto"/>
              <w:rPr>
                <w:rFonts w:cstheme="minorHAnsi"/>
                <w:sz w:val="28"/>
                <w:szCs w:val="28"/>
                <w:lang w:val="kk-KZ"/>
              </w:rPr>
            </w:pPr>
            <w:r>
              <w:rPr>
                <w:rFonts w:cstheme="minorHAnsi"/>
                <w:sz w:val="28"/>
                <w:szCs w:val="28"/>
                <w:lang w:val="kk-KZ"/>
              </w:rPr>
              <w:t>75</w:t>
            </w:r>
          </w:p>
        </w:tc>
      </w:tr>
      <w:tr w:rsidR="00EB1630" w:rsidRPr="00EB1630" w:rsidTr="00CC3134">
        <w:trPr>
          <w:cantSplit/>
          <w:trHeight w:val="284"/>
        </w:trPr>
        <w:tc>
          <w:tcPr>
            <w:tcW w:w="8897" w:type="dxa"/>
            <w:shd w:val="clear" w:color="auto" w:fill="auto"/>
          </w:tcPr>
          <w:p w:rsidR="00EB1630" w:rsidRPr="00EB1630" w:rsidRDefault="00EB1630" w:rsidP="00EB1630">
            <w:pPr>
              <w:shd w:val="clear" w:color="auto" w:fill="FFFFFF"/>
              <w:tabs>
                <w:tab w:val="left" w:pos="180"/>
              </w:tabs>
              <w:spacing w:after="0" w:line="240" w:lineRule="auto"/>
              <w:ind w:hanging="32"/>
              <w:rPr>
                <w:rFonts w:cstheme="minorHAnsi"/>
                <w:sz w:val="28"/>
                <w:szCs w:val="28"/>
                <w:lang w:val="kk-KZ"/>
              </w:rPr>
            </w:pPr>
            <w:r w:rsidRPr="00EB1630">
              <w:rPr>
                <w:rFonts w:cstheme="minorHAnsi"/>
                <w:sz w:val="28"/>
                <w:szCs w:val="28"/>
                <w:lang w:val="kk-KZ"/>
              </w:rPr>
              <w:t>Білім алушының білімін бағалау критерийлері .</w:t>
            </w:r>
          </w:p>
        </w:tc>
        <w:tc>
          <w:tcPr>
            <w:tcW w:w="709" w:type="dxa"/>
          </w:tcPr>
          <w:p w:rsidR="00EB1630" w:rsidRPr="00EB1630" w:rsidRDefault="00474597" w:rsidP="00EB1630">
            <w:pPr>
              <w:shd w:val="clear" w:color="auto" w:fill="FFFFFF"/>
              <w:tabs>
                <w:tab w:val="left" w:pos="180"/>
              </w:tabs>
              <w:spacing w:after="0" w:line="240" w:lineRule="auto"/>
              <w:ind w:hanging="32"/>
              <w:rPr>
                <w:rFonts w:cstheme="minorHAnsi"/>
                <w:sz w:val="28"/>
                <w:szCs w:val="28"/>
                <w:lang w:val="kk-KZ"/>
              </w:rPr>
            </w:pPr>
            <w:r>
              <w:rPr>
                <w:rFonts w:cstheme="minorHAnsi"/>
                <w:sz w:val="28"/>
                <w:szCs w:val="28"/>
                <w:lang w:val="kk-KZ"/>
              </w:rPr>
              <w:t>78</w:t>
            </w:r>
          </w:p>
        </w:tc>
      </w:tr>
      <w:tr w:rsidR="00EB1630" w:rsidRPr="00EB1630" w:rsidTr="00CC3134">
        <w:trPr>
          <w:cantSplit/>
          <w:trHeight w:val="284"/>
        </w:trPr>
        <w:tc>
          <w:tcPr>
            <w:tcW w:w="8897" w:type="dxa"/>
            <w:shd w:val="clear" w:color="auto" w:fill="auto"/>
          </w:tcPr>
          <w:p w:rsidR="00EB1630" w:rsidRPr="00EB1630" w:rsidRDefault="00EB1630" w:rsidP="00EB1630">
            <w:pPr>
              <w:shd w:val="clear" w:color="auto" w:fill="FFFFFF"/>
              <w:tabs>
                <w:tab w:val="left" w:pos="180"/>
              </w:tabs>
              <w:spacing w:after="0" w:line="240" w:lineRule="auto"/>
              <w:ind w:hanging="32"/>
              <w:rPr>
                <w:rFonts w:cstheme="minorHAnsi"/>
                <w:sz w:val="28"/>
                <w:szCs w:val="28"/>
                <w:lang w:val="kk-KZ"/>
              </w:rPr>
            </w:pPr>
            <w:r w:rsidRPr="00EB1630">
              <w:rPr>
                <w:rFonts w:cstheme="minorHAnsi"/>
                <w:sz w:val="28"/>
                <w:szCs w:val="28"/>
                <w:lang w:val="kk-KZ"/>
              </w:rPr>
              <w:t>Пайдаланылған әдебиеттер тізімі  .................................................................</w:t>
            </w:r>
          </w:p>
        </w:tc>
        <w:tc>
          <w:tcPr>
            <w:tcW w:w="709" w:type="dxa"/>
          </w:tcPr>
          <w:p w:rsidR="00EB1630" w:rsidRPr="00EB1630" w:rsidRDefault="00474597" w:rsidP="00EB1630">
            <w:pPr>
              <w:shd w:val="clear" w:color="auto" w:fill="FFFFFF"/>
              <w:tabs>
                <w:tab w:val="left" w:pos="180"/>
              </w:tabs>
              <w:spacing w:after="0" w:line="240" w:lineRule="auto"/>
              <w:ind w:hanging="32"/>
              <w:rPr>
                <w:rFonts w:cstheme="minorHAnsi"/>
                <w:sz w:val="28"/>
                <w:szCs w:val="28"/>
                <w:lang w:val="kk-KZ"/>
              </w:rPr>
            </w:pPr>
            <w:r>
              <w:rPr>
                <w:rFonts w:cstheme="minorHAnsi"/>
                <w:sz w:val="28"/>
                <w:szCs w:val="28"/>
                <w:lang w:val="kk-KZ"/>
              </w:rPr>
              <w:t>82</w:t>
            </w:r>
          </w:p>
        </w:tc>
      </w:tr>
    </w:tbl>
    <w:p w:rsidR="006A0F7D" w:rsidRPr="006A0F7D" w:rsidRDefault="006A0F7D" w:rsidP="006A0F7D">
      <w:pPr>
        <w:ind w:left="720"/>
        <w:rPr>
          <w:sz w:val="28"/>
          <w:szCs w:val="28"/>
          <w:lang w:val="kk-KZ"/>
        </w:rPr>
      </w:pPr>
    </w:p>
    <w:p w:rsidR="00B204D4" w:rsidRPr="005116A8" w:rsidRDefault="00B204D4" w:rsidP="006A0F7D">
      <w:pPr>
        <w:shd w:val="clear" w:color="auto" w:fill="FFFFFF"/>
        <w:tabs>
          <w:tab w:val="left" w:pos="0"/>
          <w:tab w:val="left" w:pos="284"/>
          <w:tab w:val="left" w:pos="902"/>
          <w:tab w:val="left" w:pos="9781"/>
        </w:tabs>
        <w:spacing w:after="0" w:line="240" w:lineRule="auto"/>
        <w:ind w:left="-365" w:right="427"/>
        <w:rPr>
          <w:rFonts w:cstheme="minorHAnsi"/>
          <w:color w:val="000000"/>
          <w:spacing w:val="-2"/>
          <w:sz w:val="28"/>
          <w:szCs w:val="28"/>
        </w:rPr>
        <w:sectPr w:rsidR="00B204D4" w:rsidRPr="005116A8" w:rsidSect="001E6D91">
          <w:footerReference w:type="even" r:id="rId10"/>
          <w:footerReference w:type="default" r:id="rId11"/>
          <w:type w:val="nextColumn"/>
          <w:pgSz w:w="11909" w:h="16834"/>
          <w:pgMar w:top="567" w:right="567" w:bottom="567" w:left="1134" w:header="720" w:footer="720" w:gutter="0"/>
          <w:cols w:space="60"/>
          <w:noEndnote/>
        </w:sectPr>
      </w:pPr>
    </w:p>
    <w:p w:rsidR="00F4149E" w:rsidRDefault="00F4149E" w:rsidP="00F4149E">
      <w:pPr>
        <w:shd w:val="clear" w:color="auto" w:fill="FFFFFF"/>
        <w:tabs>
          <w:tab w:val="left" w:pos="284"/>
          <w:tab w:val="left" w:pos="1418"/>
          <w:tab w:val="left" w:pos="9781"/>
        </w:tabs>
        <w:spacing w:after="0" w:line="240" w:lineRule="auto"/>
        <w:ind w:left="1418" w:right="708" w:firstLine="850"/>
        <w:jc w:val="center"/>
        <w:rPr>
          <w:rFonts w:cstheme="minorHAnsi"/>
          <w:color w:val="000000"/>
          <w:spacing w:val="7"/>
          <w:sz w:val="28"/>
          <w:szCs w:val="28"/>
          <w:lang w:val="kk-KZ"/>
        </w:rPr>
      </w:pPr>
    </w:p>
    <w:p w:rsidR="00B204D4" w:rsidRPr="000D477B" w:rsidRDefault="000D477B" w:rsidP="00F4149E">
      <w:pPr>
        <w:shd w:val="clear" w:color="auto" w:fill="FFFFFF"/>
        <w:tabs>
          <w:tab w:val="left" w:pos="284"/>
          <w:tab w:val="left" w:pos="1418"/>
          <w:tab w:val="left" w:pos="9781"/>
        </w:tabs>
        <w:spacing w:after="0" w:line="240" w:lineRule="auto"/>
        <w:ind w:left="1418" w:right="708" w:firstLine="850"/>
        <w:jc w:val="center"/>
        <w:rPr>
          <w:rFonts w:cstheme="minorHAnsi"/>
          <w:sz w:val="28"/>
          <w:szCs w:val="28"/>
          <w:lang w:val="kk-KZ"/>
        </w:rPr>
      </w:pPr>
      <w:r>
        <w:rPr>
          <w:rFonts w:cstheme="minorHAnsi"/>
          <w:color w:val="000000"/>
          <w:spacing w:val="7"/>
          <w:sz w:val="28"/>
          <w:szCs w:val="28"/>
          <w:lang w:val="kk-KZ"/>
        </w:rPr>
        <w:t xml:space="preserve">Кіріспе </w:t>
      </w:r>
    </w:p>
    <w:p w:rsidR="008270B2" w:rsidRPr="008270B2" w:rsidRDefault="008270B2" w:rsidP="00F4149E">
      <w:pPr>
        <w:shd w:val="clear" w:color="auto" w:fill="FFFFFF"/>
        <w:tabs>
          <w:tab w:val="left" w:pos="284"/>
          <w:tab w:val="left" w:pos="1418"/>
          <w:tab w:val="left" w:pos="9781"/>
        </w:tabs>
        <w:spacing w:after="0" w:line="240" w:lineRule="auto"/>
        <w:ind w:left="1418" w:right="708" w:firstLine="851"/>
        <w:jc w:val="both"/>
        <w:rPr>
          <w:rFonts w:eastAsia="Times New Roman" w:cstheme="minorHAnsi"/>
          <w:sz w:val="28"/>
          <w:szCs w:val="28"/>
          <w:lang w:eastAsia="ru-RU"/>
        </w:rPr>
      </w:pPr>
      <w:r w:rsidRPr="008270B2">
        <w:rPr>
          <w:rFonts w:cstheme="minorHAnsi"/>
          <w:spacing w:val="-1"/>
          <w:sz w:val="28"/>
          <w:szCs w:val="28"/>
          <w:lang w:val="kk-KZ"/>
        </w:rPr>
        <w:t xml:space="preserve">Пісіріп қосу </w:t>
      </w:r>
      <w:r w:rsidRPr="008270B2">
        <w:rPr>
          <w:rFonts w:eastAsia="Times New Roman" w:cstheme="minorHAnsi"/>
          <w:sz w:val="28"/>
          <w:szCs w:val="28"/>
          <w:lang w:val="kk-KZ" w:eastAsia="ru-RU"/>
        </w:rPr>
        <w:t xml:space="preserve">— заманауи өнеркәсіптің жетекші технологиялық үрдістерінің бірі. Әлемдегі болат прокатының үштен екісіне жуығы дәнекерленген конструкциялардың өндірісіне жұмсалады. </w:t>
      </w:r>
      <w:r w:rsidRPr="008270B2">
        <w:rPr>
          <w:rFonts w:eastAsia="Times New Roman" w:cstheme="minorHAnsi"/>
          <w:sz w:val="28"/>
          <w:szCs w:val="28"/>
          <w:lang w:eastAsia="ru-RU"/>
        </w:rPr>
        <w:t>Қазіргі таңда дәнекерлеудің озық тәсілдерін ойлап шығаруда, жоғары үнемділіктегі дәнекерлеу конструкцияларын жасауда, көптеген арнайы болаттардың, түрлі-түсті металдар мен олардың балқымаларының және басқа да материалдардың дәнекерленуін игеруде айтарлықтай жетістіктерге қол жеткізілді.</w:t>
      </w:r>
    </w:p>
    <w:p w:rsidR="008270B2" w:rsidRPr="008270B2" w:rsidRDefault="005F252C" w:rsidP="00F4149E">
      <w:pPr>
        <w:shd w:val="clear" w:color="auto" w:fill="FFFFFF"/>
        <w:tabs>
          <w:tab w:val="left" w:pos="284"/>
          <w:tab w:val="left" w:pos="1418"/>
          <w:tab w:val="left" w:pos="9781"/>
        </w:tabs>
        <w:spacing w:after="0" w:line="240" w:lineRule="auto"/>
        <w:ind w:left="1418" w:right="708" w:firstLine="850"/>
        <w:jc w:val="both"/>
        <w:rPr>
          <w:rFonts w:cstheme="minorHAnsi"/>
          <w:spacing w:val="-1"/>
          <w:sz w:val="28"/>
          <w:szCs w:val="28"/>
          <w:lang w:val="kk-KZ"/>
        </w:rPr>
      </w:pPr>
      <w:r w:rsidRPr="008270B2">
        <w:rPr>
          <w:rFonts w:cstheme="minorHAnsi"/>
          <w:spacing w:val="-1"/>
          <w:sz w:val="28"/>
          <w:szCs w:val="28"/>
          <w:lang w:val="kk-KZ"/>
        </w:rPr>
        <w:t xml:space="preserve">Пісіріп қосу металл конструкциялардықосудың ең прогрессивті тәсілдерінің бірі болып табылады. Жұмыстардың өнімділігі  мен жоғары сапасы, металлдардың үнемді </w:t>
      </w:r>
      <w:r w:rsidR="008270B2" w:rsidRPr="008270B2">
        <w:rPr>
          <w:rFonts w:cstheme="minorHAnsi"/>
          <w:spacing w:val="-1"/>
          <w:sz w:val="28"/>
          <w:szCs w:val="28"/>
          <w:lang w:val="kk-KZ"/>
        </w:rPr>
        <w:t>пайдалану</w:t>
      </w:r>
      <w:r w:rsidRPr="008270B2">
        <w:rPr>
          <w:rFonts w:cstheme="minorHAnsi"/>
          <w:spacing w:val="-1"/>
          <w:sz w:val="28"/>
          <w:szCs w:val="28"/>
          <w:lang w:val="kk-KZ"/>
        </w:rPr>
        <w:t xml:space="preserve"> пісіруді әр түрлі металл</w:t>
      </w:r>
      <w:r w:rsidR="008270B2" w:rsidRPr="008270B2">
        <w:rPr>
          <w:rFonts w:cstheme="minorHAnsi"/>
          <w:spacing w:val="-1"/>
          <w:sz w:val="28"/>
          <w:szCs w:val="28"/>
          <w:lang w:val="kk-KZ"/>
        </w:rPr>
        <w:t xml:space="preserve"> конструкцияларды,</w:t>
      </w:r>
      <w:r w:rsidRPr="008270B2">
        <w:rPr>
          <w:rFonts w:cstheme="minorHAnsi"/>
          <w:spacing w:val="-1"/>
          <w:sz w:val="28"/>
          <w:szCs w:val="28"/>
          <w:lang w:val="kk-KZ"/>
        </w:rPr>
        <w:t xml:space="preserve"> </w:t>
      </w:r>
      <w:r w:rsidR="008270B2" w:rsidRPr="008270B2">
        <w:rPr>
          <w:rFonts w:cstheme="minorHAnsi"/>
          <w:spacing w:val="-1"/>
          <w:sz w:val="28"/>
          <w:szCs w:val="28"/>
          <w:lang w:val="kk-KZ"/>
        </w:rPr>
        <w:t xml:space="preserve">соның ішінде құрылыста,  конструкцияларды </w:t>
      </w:r>
      <w:r w:rsidRPr="008270B2">
        <w:rPr>
          <w:rFonts w:cstheme="minorHAnsi"/>
          <w:spacing w:val="-1"/>
          <w:sz w:val="28"/>
          <w:szCs w:val="28"/>
          <w:lang w:val="kk-KZ"/>
        </w:rPr>
        <w:t xml:space="preserve">дайындауда </w:t>
      </w:r>
      <w:r w:rsidR="008270B2" w:rsidRPr="008270B2">
        <w:rPr>
          <w:rFonts w:cstheme="minorHAnsi"/>
          <w:spacing w:val="-1"/>
          <w:sz w:val="28"/>
          <w:szCs w:val="28"/>
          <w:lang w:val="kk-KZ"/>
        </w:rPr>
        <w:t xml:space="preserve"> айрықша қолдануды қамтамасыз етеді. </w:t>
      </w:r>
    </w:p>
    <w:p w:rsidR="00B204D4" w:rsidRPr="008270B2" w:rsidRDefault="008270B2" w:rsidP="00F4149E">
      <w:pPr>
        <w:tabs>
          <w:tab w:val="left" w:pos="284"/>
          <w:tab w:val="left" w:pos="1418"/>
          <w:tab w:val="left" w:pos="9781"/>
        </w:tabs>
        <w:autoSpaceDE w:val="0"/>
        <w:autoSpaceDN w:val="0"/>
        <w:adjustRightInd w:val="0"/>
        <w:spacing w:after="0" w:line="240" w:lineRule="auto"/>
        <w:ind w:left="1418" w:right="708" w:firstLine="850"/>
        <w:jc w:val="both"/>
        <w:rPr>
          <w:rFonts w:cstheme="minorHAnsi"/>
          <w:sz w:val="28"/>
          <w:szCs w:val="28"/>
          <w:lang w:val="kk-KZ"/>
        </w:rPr>
      </w:pPr>
      <w:r w:rsidRPr="008270B2">
        <w:rPr>
          <w:rFonts w:eastAsia="TimesNewRomanPSMT" w:cstheme="minorHAnsi"/>
          <w:sz w:val="28"/>
          <w:szCs w:val="28"/>
          <w:lang w:val="kk-KZ" w:bidi="ar-SA"/>
        </w:rPr>
        <w:t>Техниканың дамуымен, қалыңдығы бірнеше микрометр болатын (микроэлектроника) тетіктерден бастап, қалыңдығы бірнеше сантиметрден бірнеше метрге жететін тетіктерді (ауыр машинажасау саласында) пісіру қажет болады. Пісіру құрылымдарында, көміртегілі және төменқоспаланған болаттармен бірге, арнайы болаттарды, жеңіл қорытпаларды,  титан, молибден, хром, цирконий және басқа металдар негізіндегі қорытпаларды, тағы да әр текті және композициялық</w:t>
      </w:r>
      <w:r>
        <w:rPr>
          <w:rFonts w:eastAsia="TimesNewRomanPSMT" w:cstheme="minorHAnsi"/>
          <w:sz w:val="28"/>
          <w:szCs w:val="28"/>
          <w:lang w:val="kk-KZ" w:bidi="ar-SA"/>
        </w:rPr>
        <w:t xml:space="preserve"> </w:t>
      </w:r>
      <w:r w:rsidRPr="008270B2">
        <w:rPr>
          <w:rFonts w:eastAsia="TimesNewRomanPSMT" w:cstheme="minorHAnsi"/>
          <w:sz w:val="28"/>
          <w:szCs w:val="28"/>
          <w:lang w:val="kk-KZ" w:bidi="ar-SA"/>
        </w:rPr>
        <w:t xml:space="preserve">материалдарды жиі қолдана бастады. </w:t>
      </w:r>
      <w:r w:rsidRPr="008270B2">
        <w:rPr>
          <w:rFonts w:eastAsia="TimesNewRomanPSMT" w:cstheme="minorHAnsi"/>
          <w:sz w:val="28"/>
          <w:szCs w:val="28"/>
          <w:lang w:val="ru-RU" w:bidi="ar-SA"/>
        </w:rPr>
        <w:t>Осы себептердің әсерінен, пісірудің қолданылып жүрген түрлері мен тәсілдері үздіксіз көбейіп келеді.</w:t>
      </w:r>
    </w:p>
    <w:p w:rsidR="008270B2" w:rsidRPr="008270B2" w:rsidRDefault="008270B2" w:rsidP="00F4149E">
      <w:pPr>
        <w:shd w:val="clear" w:color="auto" w:fill="FFFFFF"/>
        <w:tabs>
          <w:tab w:val="left" w:pos="284"/>
          <w:tab w:val="left" w:pos="1418"/>
          <w:tab w:val="left" w:pos="9781"/>
        </w:tabs>
        <w:spacing w:after="0" w:line="240" w:lineRule="auto"/>
        <w:ind w:left="1418" w:right="708" w:firstLine="850"/>
        <w:jc w:val="both"/>
        <w:rPr>
          <w:rFonts w:eastAsia="Times New Roman" w:cstheme="minorHAnsi"/>
          <w:sz w:val="28"/>
          <w:szCs w:val="28"/>
          <w:lang w:eastAsia="ru-RU"/>
        </w:rPr>
      </w:pPr>
      <w:r w:rsidRPr="008270B2">
        <w:rPr>
          <w:rFonts w:eastAsia="Times New Roman" w:cstheme="minorHAnsi"/>
          <w:sz w:val="28"/>
          <w:szCs w:val="28"/>
          <w:lang w:val="kk-KZ" w:eastAsia="ru-RU"/>
        </w:rPr>
        <w:t xml:space="preserve">Дәнекерлеу жұмыстарының жалпы көлемінің басым бөлігі дәстүрлі дәнекерлеу (балқыту арқылы) тәсілдері болып табылатын электр-доғалық (жұмыстың жалпы көлемінің 70 ... </w:t>
      </w:r>
      <w:r w:rsidRPr="008270B2">
        <w:rPr>
          <w:rFonts w:eastAsia="Times New Roman" w:cstheme="minorHAnsi"/>
          <w:sz w:val="28"/>
          <w:szCs w:val="28"/>
          <w:lang w:eastAsia="ru-RU"/>
        </w:rPr>
        <w:t>80 </w:t>
      </w:r>
      <w:r w:rsidRPr="008270B2">
        <w:rPr>
          <w:rFonts w:eastAsia="Times New Roman" w:cstheme="minorHAnsi"/>
          <w:i/>
          <w:iCs/>
          <w:sz w:val="28"/>
          <w:szCs w:val="28"/>
          <w:lang w:eastAsia="ru-RU"/>
        </w:rPr>
        <w:t>%</w:t>
      </w:r>
      <w:r w:rsidRPr="008270B2">
        <w:rPr>
          <w:rFonts w:eastAsia="Times New Roman" w:cstheme="minorHAnsi"/>
          <w:sz w:val="28"/>
          <w:szCs w:val="28"/>
          <w:lang w:eastAsia="ru-RU"/>
        </w:rPr>
        <w:t>-ы), түйіспелі және газбен дәнекерлеуге тиесілі.</w:t>
      </w:r>
    </w:p>
    <w:p w:rsidR="008270B2" w:rsidRPr="008270B2" w:rsidRDefault="008270B2" w:rsidP="00F4149E">
      <w:pPr>
        <w:shd w:val="clear" w:color="auto" w:fill="FFFFFF"/>
        <w:tabs>
          <w:tab w:val="left" w:pos="284"/>
          <w:tab w:val="left" w:pos="1418"/>
          <w:tab w:val="left" w:pos="9781"/>
        </w:tabs>
        <w:spacing w:after="0" w:line="240" w:lineRule="auto"/>
        <w:ind w:left="1418" w:right="708" w:firstLine="850"/>
        <w:jc w:val="both"/>
        <w:rPr>
          <w:rFonts w:eastAsia="Times New Roman" w:cstheme="minorHAnsi"/>
          <w:sz w:val="28"/>
          <w:szCs w:val="28"/>
          <w:lang w:eastAsia="ru-RU"/>
        </w:rPr>
      </w:pPr>
      <w:r w:rsidRPr="008270B2">
        <w:rPr>
          <w:rFonts w:eastAsia="Times New Roman" w:cstheme="minorHAnsi"/>
          <w:sz w:val="28"/>
          <w:szCs w:val="28"/>
          <w:lang w:eastAsia="ru-RU"/>
        </w:rPr>
        <w:t>Өзара жалғанатын дайындамаларды балқытумен қатар жүретін дәнекерлеудің дәстүрлі тәсілдері өнеркәсіптің машина жасау, электр-техникалық, электрондық және басқа да салаларында жаңа өте төзімді, коррозияға қарсы, магнитті және басқа да арнайы материалдардан жасалған конструкцияларды дәнекерлеуге әрдайым мүмкіндік бере бермейді. Бұл металдың балқытылуы, қайта кристалдандану үрдісінің дамуы мен дәнекерлеудің термиялық циклімен шартталған фазалық өзгерістері мұндай материалдардың құрылымының қайтымсыз өзгерістеріне және өз қасиеттерін жоғалтуына әкеп соғатынымен түсіндіріледі.</w:t>
      </w:r>
    </w:p>
    <w:p w:rsidR="007422B2" w:rsidRPr="007422B2" w:rsidRDefault="005F252C" w:rsidP="00F4149E">
      <w:pPr>
        <w:shd w:val="clear" w:color="auto" w:fill="FFFFFF"/>
        <w:tabs>
          <w:tab w:val="left" w:pos="284"/>
          <w:tab w:val="left" w:pos="1418"/>
          <w:tab w:val="left" w:pos="9781"/>
        </w:tabs>
        <w:spacing w:after="0" w:line="240" w:lineRule="auto"/>
        <w:ind w:left="1418" w:right="708" w:firstLine="850"/>
        <w:jc w:val="both"/>
        <w:rPr>
          <w:rFonts w:eastAsia="Times New Roman" w:cstheme="minorHAnsi"/>
          <w:sz w:val="28"/>
          <w:szCs w:val="28"/>
          <w:lang w:eastAsia="ru-RU"/>
        </w:rPr>
      </w:pPr>
      <w:r w:rsidRPr="008270B2">
        <w:rPr>
          <w:rFonts w:cstheme="minorHAnsi"/>
          <w:sz w:val="28"/>
          <w:szCs w:val="28"/>
          <w:lang w:val="kk-KZ"/>
        </w:rPr>
        <w:t xml:space="preserve"> </w:t>
      </w:r>
      <w:r w:rsidR="007422B2" w:rsidRPr="007422B2">
        <w:rPr>
          <w:rFonts w:eastAsia="Times New Roman" w:cstheme="minorHAnsi"/>
          <w:color w:val="333333"/>
          <w:sz w:val="28"/>
          <w:szCs w:val="28"/>
          <w:lang w:eastAsia="ru-RU"/>
        </w:rPr>
        <w:t xml:space="preserve">Техниканың заманауи жай-күйі сирек металдарға, балқымаларға және бейметал материалдарға деген ұсыныстың </w:t>
      </w:r>
      <w:r w:rsidR="007422B2" w:rsidRPr="007422B2">
        <w:rPr>
          <w:rFonts w:eastAsia="Times New Roman" w:cstheme="minorHAnsi"/>
          <w:sz w:val="28"/>
          <w:szCs w:val="28"/>
          <w:lang w:eastAsia="ru-RU"/>
        </w:rPr>
        <w:t>артуымен сипатталады. Перспективалық конструкцияларда жоғары деңгейлі қызуға төзімділікке, қызуға беріктікке, коррозияға төзімділікке және кейбір ерекше қасиеттерге ие металдар кеңінен қолданылып келеді. Авиациялық және ғарыштық техниканың ары қарай дамуы меншікті беріктігі жоғары ұзындығы жағынан ұзын және қалыңдығы жағынан жұқа болып келетін жоғары дәлдікті жұқа қабырғалы қатпарлы конструкцияларды жасап шығарумен байланысты.</w:t>
      </w:r>
    </w:p>
    <w:p w:rsidR="00F4149E" w:rsidRDefault="00F4149E" w:rsidP="00F4149E">
      <w:pPr>
        <w:shd w:val="clear" w:color="auto" w:fill="FFFFFF"/>
        <w:tabs>
          <w:tab w:val="left" w:pos="284"/>
          <w:tab w:val="left" w:pos="1418"/>
          <w:tab w:val="left" w:pos="9781"/>
        </w:tabs>
        <w:spacing w:after="0" w:line="240" w:lineRule="auto"/>
        <w:ind w:left="1418" w:right="708" w:firstLine="850"/>
        <w:jc w:val="both"/>
        <w:rPr>
          <w:rFonts w:eastAsia="Times New Roman" w:cstheme="minorHAnsi"/>
          <w:sz w:val="28"/>
          <w:szCs w:val="28"/>
          <w:lang w:val="kk-KZ" w:eastAsia="ru-RU"/>
        </w:rPr>
      </w:pPr>
    </w:p>
    <w:p w:rsidR="00F4149E" w:rsidRDefault="00F4149E" w:rsidP="00F4149E">
      <w:pPr>
        <w:shd w:val="clear" w:color="auto" w:fill="FFFFFF"/>
        <w:tabs>
          <w:tab w:val="left" w:pos="284"/>
          <w:tab w:val="left" w:pos="1418"/>
          <w:tab w:val="left" w:pos="9781"/>
        </w:tabs>
        <w:spacing w:after="0" w:line="240" w:lineRule="auto"/>
        <w:ind w:left="1418" w:right="708" w:firstLine="850"/>
        <w:jc w:val="both"/>
        <w:rPr>
          <w:rFonts w:eastAsia="Times New Roman" w:cstheme="minorHAnsi"/>
          <w:sz w:val="28"/>
          <w:szCs w:val="28"/>
          <w:lang w:val="kk-KZ" w:eastAsia="ru-RU"/>
        </w:rPr>
      </w:pPr>
    </w:p>
    <w:p w:rsidR="007422B2" w:rsidRPr="007422B2" w:rsidRDefault="007422B2" w:rsidP="00F4149E">
      <w:pPr>
        <w:shd w:val="clear" w:color="auto" w:fill="FFFFFF"/>
        <w:tabs>
          <w:tab w:val="left" w:pos="284"/>
          <w:tab w:val="left" w:pos="1418"/>
          <w:tab w:val="left" w:pos="9781"/>
        </w:tabs>
        <w:spacing w:after="0" w:line="240" w:lineRule="auto"/>
        <w:ind w:left="1418" w:right="708" w:firstLine="850"/>
        <w:jc w:val="both"/>
        <w:rPr>
          <w:rFonts w:eastAsia="Times New Roman" w:cstheme="minorHAnsi"/>
          <w:sz w:val="28"/>
          <w:szCs w:val="28"/>
          <w:lang w:eastAsia="ru-RU"/>
        </w:rPr>
      </w:pPr>
      <w:r w:rsidRPr="00F4149E">
        <w:rPr>
          <w:rFonts w:eastAsia="Times New Roman" w:cstheme="minorHAnsi"/>
          <w:sz w:val="28"/>
          <w:szCs w:val="28"/>
          <w:lang w:val="kk-KZ" w:eastAsia="ru-RU"/>
        </w:rPr>
        <w:t xml:space="preserve">Дәнекерлеудің дәстүрлі тәсілдерін жетілдіру әрдайым қажетті қасиеттерге ие конструкцияларды алуды қамтамасыз ете алмайды, кей жағдайларда олар жарамсыз немесе тиімсіз болып қалады. </w:t>
      </w:r>
      <w:r w:rsidRPr="007422B2">
        <w:rPr>
          <w:rFonts w:eastAsia="Times New Roman" w:cstheme="minorHAnsi"/>
          <w:sz w:val="28"/>
          <w:szCs w:val="28"/>
          <w:lang w:eastAsia="ru-RU"/>
        </w:rPr>
        <w:t>Мұндай жағдайларда дәнекерлеудің дәстүрлі тәсілдерін қолдану ұтымдырақ. Мәселен, биметалдарды алу барысында металл табақтарды бүкіл ауданы бойына жалғау жұқарта дәнекерлеудің көмегімен орындалады; электронды өнеркәсіпте ұсақ бөлшектерді жалғауды лазерлік немесе ультрадыбыстық дәнекерлеу арқылы орындаған жөн; қалған пішіннің бұзылуын қатаң шектеу барысында беріктігі жоғары балқымалардан жасалған жауапты күш бөлшектерін жалғау барысында, әдеттегідей, электронды-сәулелік дәнекерлеуді таңдайды.</w:t>
      </w:r>
    </w:p>
    <w:p w:rsidR="007422B2" w:rsidRPr="007422B2" w:rsidRDefault="007422B2" w:rsidP="00F4149E">
      <w:pPr>
        <w:shd w:val="clear" w:color="auto" w:fill="FFFFFF"/>
        <w:tabs>
          <w:tab w:val="left" w:pos="284"/>
          <w:tab w:val="left" w:pos="1418"/>
          <w:tab w:val="left" w:pos="9781"/>
        </w:tabs>
        <w:spacing w:after="0" w:line="240" w:lineRule="auto"/>
        <w:ind w:left="1418" w:right="708" w:firstLine="850"/>
        <w:jc w:val="both"/>
        <w:rPr>
          <w:rFonts w:eastAsia="Times New Roman" w:cstheme="minorHAnsi"/>
          <w:sz w:val="28"/>
          <w:szCs w:val="28"/>
          <w:lang w:eastAsia="ru-RU"/>
        </w:rPr>
      </w:pPr>
      <w:r w:rsidRPr="007422B2">
        <w:rPr>
          <w:rFonts w:eastAsia="Times New Roman" w:cstheme="minorHAnsi"/>
          <w:sz w:val="28"/>
          <w:szCs w:val="28"/>
          <w:lang w:eastAsia="ru-RU"/>
        </w:rPr>
        <w:t>Агресивтік ортада кең ауқымды температураларда жұмыс істейтін жаңа конструкциялық материалдардан жасалатын үнемді, берік және төзімді дәнекерлі конструкцияларды жасап шығару жақын келешектің маңызды ғылыми-техникалық міндеті түрінде көрініс табады. Бұл міндетті шешу дәнекерлеудің дәстүрлі тәсілдерін дамыту және жетілдірумен, арнайы тәсілдерін жасап шығару және ендірумен тікелей байланысты.</w:t>
      </w:r>
    </w:p>
    <w:p w:rsidR="005F252C" w:rsidRPr="007422B2" w:rsidRDefault="007422B2" w:rsidP="00F4149E">
      <w:pPr>
        <w:shd w:val="clear" w:color="auto" w:fill="FFFFFF"/>
        <w:tabs>
          <w:tab w:val="left" w:pos="284"/>
          <w:tab w:val="left" w:pos="1418"/>
          <w:tab w:val="left" w:pos="9781"/>
        </w:tabs>
        <w:spacing w:after="0" w:line="240" w:lineRule="auto"/>
        <w:ind w:left="1418" w:right="708" w:firstLine="850"/>
        <w:jc w:val="both"/>
        <w:rPr>
          <w:rFonts w:cstheme="minorHAnsi"/>
          <w:sz w:val="28"/>
          <w:szCs w:val="28"/>
          <w:lang w:val="kk-KZ"/>
        </w:rPr>
      </w:pPr>
      <w:r w:rsidRPr="007422B2">
        <w:rPr>
          <w:rFonts w:cstheme="minorHAnsi"/>
          <w:sz w:val="28"/>
          <w:szCs w:val="28"/>
          <w:lang w:val="kk-KZ"/>
        </w:rPr>
        <w:t xml:space="preserve"> </w:t>
      </w:r>
      <w:r w:rsidR="000D477B" w:rsidRPr="007422B2">
        <w:rPr>
          <w:rFonts w:cstheme="minorHAnsi"/>
          <w:sz w:val="28"/>
          <w:szCs w:val="28"/>
          <w:lang w:val="kk-KZ"/>
        </w:rPr>
        <w:t>«Пісірмелі конструкцияларды есептеу және жобалау» пәнінің курсында машина жасауда және құрылыста жиі қолданылатын пісірмелі конструкциялардың элементтерін</w:t>
      </w:r>
      <w:r w:rsidR="005F252C" w:rsidRPr="007422B2">
        <w:rPr>
          <w:rFonts w:cstheme="minorHAnsi"/>
          <w:sz w:val="28"/>
          <w:szCs w:val="28"/>
          <w:lang w:val="kk-KZ"/>
        </w:rPr>
        <w:t xml:space="preserve">, оларды жобалау тәсілдерін , құрастыру және пісірудің негізгі  мәселелерін </w:t>
      </w:r>
      <w:r w:rsidR="00B204D4" w:rsidRPr="007422B2">
        <w:rPr>
          <w:rFonts w:cstheme="minorHAnsi"/>
          <w:sz w:val="28"/>
          <w:szCs w:val="28"/>
        </w:rPr>
        <w:t xml:space="preserve"> </w:t>
      </w:r>
      <w:r w:rsidR="005F252C" w:rsidRPr="007422B2">
        <w:rPr>
          <w:rFonts w:cstheme="minorHAnsi"/>
          <w:sz w:val="28"/>
          <w:szCs w:val="28"/>
          <w:lang w:val="kk-KZ"/>
        </w:rPr>
        <w:t>зерттеу</w:t>
      </w:r>
      <w:r w:rsidR="005F252C" w:rsidRPr="007422B2">
        <w:rPr>
          <w:rFonts w:cstheme="minorHAnsi"/>
          <w:sz w:val="28"/>
          <w:szCs w:val="28"/>
        </w:rPr>
        <w:t xml:space="preserve"> </w:t>
      </w:r>
      <w:r w:rsidR="005F252C" w:rsidRPr="007422B2">
        <w:rPr>
          <w:rFonts w:cstheme="minorHAnsi"/>
          <w:sz w:val="28"/>
          <w:szCs w:val="28"/>
          <w:lang w:val="kk-KZ"/>
        </w:rPr>
        <w:t>қарастырылады.</w:t>
      </w:r>
    </w:p>
    <w:p w:rsidR="00B204D4" w:rsidRPr="005F252C" w:rsidRDefault="00B204D4" w:rsidP="00D06060">
      <w:pPr>
        <w:shd w:val="clear" w:color="auto" w:fill="FFFFFF"/>
        <w:tabs>
          <w:tab w:val="left" w:pos="0"/>
          <w:tab w:val="left" w:pos="284"/>
          <w:tab w:val="left" w:pos="9781"/>
        </w:tabs>
        <w:spacing w:after="0" w:line="240" w:lineRule="auto"/>
        <w:ind w:right="427" w:firstLine="725"/>
        <w:rPr>
          <w:rFonts w:cstheme="minorHAnsi"/>
          <w:sz w:val="28"/>
          <w:szCs w:val="28"/>
        </w:rPr>
        <w:sectPr w:rsidR="00B204D4" w:rsidRPr="005F252C" w:rsidSect="001E6D91">
          <w:type w:val="nextColumn"/>
          <w:pgSz w:w="11909" w:h="16834"/>
          <w:pgMar w:top="567" w:right="2" w:bottom="567" w:left="0" w:header="720" w:footer="720" w:gutter="0"/>
          <w:cols w:space="60"/>
          <w:noEndnote/>
        </w:sectPr>
      </w:pPr>
    </w:p>
    <w:p w:rsidR="00F4149E" w:rsidRDefault="00B04F59" w:rsidP="00D06060">
      <w:pPr>
        <w:tabs>
          <w:tab w:val="left" w:pos="0"/>
          <w:tab w:val="left" w:pos="284"/>
          <w:tab w:val="left" w:pos="9781"/>
        </w:tabs>
        <w:spacing w:after="0" w:line="240" w:lineRule="auto"/>
        <w:ind w:right="427"/>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p>
    <w:p w:rsidR="00B04F59" w:rsidRPr="00B04F59" w:rsidRDefault="00B04F59" w:rsidP="00D06060">
      <w:pPr>
        <w:tabs>
          <w:tab w:val="left" w:pos="0"/>
          <w:tab w:val="left" w:pos="284"/>
          <w:tab w:val="left" w:pos="9781"/>
        </w:tabs>
        <w:spacing w:after="0" w:line="240" w:lineRule="auto"/>
        <w:ind w:right="42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4149E">
        <w:rPr>
          <w:rFonts w:ascii="Times New Roman" w:hAnsi="Times New Roman" w:cs="Times New Roman"/>
          <w:sz w:val="28"/>
          <w:szCs w:val="28"/>
          <w:lang w:val="kk-KZ"/>
        </w:rPr>
        <w:t>Дәріс</w:t>
      </w:r>
      <w:r w:rsidRPr="00B04F59">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B04F59">
        <w:rPr>
          <w:rFonts w:ascii="Times New Roman" w:hAnsi="Times New Roman" w:cs="Times New Roman"/>
          <w:sz w:val="28"/>
          <w:szCs w:val="28"/>
          <w:lang w:val="kk-KZ"/>
        </w:rPr>
        <w:t>Пісірмелі конструкциялар жайлы жалпы мағлұматтар. Пісірмелі конструкциялардың классификациясы. Машина жасау пісірмелі конструкциялар</w:t>
      </w:r>
      <w:r w:rsidR="00000C1A">
        <w:rPr>
          <w:rFonts w:ascii="Times New Roman" w:hAnsi="Times New Roman" w:cs="Times New Roman"/>
          <w:sz w:val="28"/>
          <w:szCs w:val="28"/>
          <w:lang w:val="kk-KZ"/>
        </w:rPr>
        <w:t>. Қ</w:t>
      </w:r>
      <w:r w:rsidRPr="00B04F59">
        <w:rPr>
          <w:rFonts w:ascii="Times New Roman" w:hAnsi="Times New Roman" w:cs="Times New Roman"/>
          <w:sz w:val="28"/>
          <w:szCs w:val="28"/>
          <w:lang w:val="kk-KZ"/>
        </w:rPr>
        <w:t xml:space="preserve">ұбыр желілері. </w:t>
      </w:r>
    </w:p>
    <w:p w:rsidR="00000C1A" w:rsidRDefault="00000C1A" w:rsidP="00D06060">
      <w:pPr>
        <w:shd w:val="clear" w:color="auto" w:fill="FFFFFF"/>
        <w:tabs>
          <w:tab w:val="left" w:pos="0"/>
          <w:tab w:val="left" w:pos="284"/>
          <w:tab w:val="left" w:pos="9781"/>
        </w:tabs>
        <w:spacing w:after="0" w:line="240" w:lineRule="auto"/>
        <w:ind w:right="427" w:firstLine="715"/>
        <w:rPr>
          <w:rFonts w:cstheme="minorHAnsi"/>
          <w:color w:val="000000"/>
          <w:sz w:val="28"/>
          <w:szCs w:val="28"/>
          <w:lang w:val="kk-KZ"/>
        </w:rPr>
      </w:pPr>
    </w:p>
    <w:p w:rsidR="00000C1A" w:rsidRDefault="00000C1A" w:rsidP="00D06060">
      <w:pPr>
        <w:shd w:val="clear" w:color="auto" w:fill="FFFFFF"/>
        <w:tabs>
          <w:tab w:val="left" w:pos="0"/>
          <w:tab w:val="left" w:pos="284"/>
          <w:tab w:val="left" w:pos="9781"/>
        </w:tabs>
        <w:spacing w:after="0" w:line="240" w:lineRule="auto"/>
        <w:ind w:right="427" w:firstLine="715"/>
        <w:jc w:val="both"/>
        <w:rPr>
          <w:rFonts w:cstheme="minorHAnsi"/>
          <w:color w:val="000000"/>
          <w:sz w:val="28"/>
          <w:szCs w:val="28"/>
          <w:lang w:val="kk-KZ"/>
        </w:rPr>
      </w:pPr>
      <w:r w:rsidRPr="00000C1A">
        <w:rPr>
          <w:rFonts w:cstheme="minorHAnsi"/>
          <w:color w:val="000000"/>
          <w:sz w:val="28"/>
          <w:szCs w:val="28"/>
          <w:lang w:val="kk-KZ"/>
        </w:rPr>
        <w:t xml:space="preserve">Пісірмелі конструкциялардың алуан түрлілігі оларды бірыңғай сұрыптап, ретке келтіруге мүмкіндік бермейді, сондықтан классификациялаудың бірнеше тәсілдері бар. </w:t>
      </w:r>
    </w:p>
    <w:p w:rsidR="00000C1A" w:rsidRDefault="00000C1A" w:rsidP="00D06060">
      <w:pPr>
        <w:shd w:val="clear" w:color="auto" w:fill="FFFFFF"/>
        <w:tabs>
          <w:tab w:val="left" w:pos="0"/>
          <w:tab w:val="left" w:pos="284"/>
          <w:tab w:val="left" w:pos="9781"/>
        </w:tabs>
        <w:spacing w:after="0" w:line="240" w:lineRule="auto"/>
        <w:ind w:right="427" w:firstLine="715"/>
        <w:jc w:val="both"/>
        <w:rPr>
          <w:rFonts w:cstheme="minorHAnsi"/>
          <w:color w:val="000000"/>
          <w:sz w:val="28"/>
          <w:szCs w:val="28"/>
          <w:lang w:val="kk-KZ"/>
        </w:rPr>
      </w:pPr>
      <w:r>
        <w:rPr>
          <w:rFonts w:cstheme="minorHAnsi"/>
          <w:color w:val="000000"/>
          <w:sz w:val="28"/>
          <w:szCs w:val="28"/>
          <w:lang w:val="kk-KZ"/>
        </w:rPr>
        <w:t xml:space="preserve">Машина жасауда және құрылыста орындалатын жұмыстарға сәйкестендіріп қарастыратын болсақ, пісірмелі конструкцияларды </w:t>
      </w:r>
      <w:r w:rsidRPr="00000C1A">
        <w:rPr>
          <w:rFonts w:cstheme="minorHAnsi"/>
          <w:color w:val="000000"/>
          <w:sz w:val="28"/>
          <w:szCs w:val="28"/>
          <w:lang w:val="kk-KZ"/>
        </w:rPr>
        <w:t xml:space="preserve">жалпылама </w:t>
      </w:r>
      <w:r>
        <w:rPr>
          <w:rFonts w:cstheme="minorHAnsi"/>
          <w:color w:val="000000"/>
          <w:sz w:val="28"/>
          <w:szCs w:val="28"/>
          <w:lang w:val="kk-KZ"/>
        </w:rPr>
        <w:t>үш категорияға бөлуге болады, олар: металл конструкциялар, машина жасау конструкциялары және құбыр желілері.</w:t>
      </w:r>
    </w:p>
    <w:p w:rsidR="00B204D4" w:rsidRPr="003D1BE3" w:rsidRDefault="00000C1A" w:rsidP="00D06060">
      <w:pPr>
        <w:shd w:val="clear" w:color="auto" w:fill="FFFFFF"/>
        <w:tabs>
          <w:tab w:val="left" w:pos="0"/>
          <w:tab w:val="left" w:pos="284"/>
          <w:tab w:val="left" w:pos="9781"/>
        </w:tabs>
        <w:spacing w:after="0" w:line="240" w:lineRule="auto"/>
        <w:ind w:right="427" w:firstLine="720"/>
        <w:jc w:val="both"/>
        <w:rPr>
          <w:rFonts w:cstheme="minorHAnsi"/>
          <w:sz w:val="28"/>
          <w:szCs w:val="28"/>
          <w:lang w:val="ru-RU"/>
        </w:rPr>
      </w:pPr>
      <w:r>
        <w:rPr>
          <w:rFonts w:cstheme="minorHAnsi"/>
          <w:color w:val="000000"/>
          <w:spacing w:val="-2"/>
          <w:sz w:val="28"/>
          <w:szCs w:val="28"/>
          <w:lang w:val="kk-KZ"/>
        </w:rPr>
        <w:t xml:space="preserve">Құрылыстағы металл конструкцияларға құрылыс саласындағы сәйкес құрылыс нормалары мен стандарттарына  сай регламентелген пісірмелі конструкциялар  кіреді. Машина жасау пісірмелі конструкцияларына машина жасау зауыттарында </w:t>
      </w:r>
      <w:r w:rsidR="00831A9C">
        <w:rPr>
          <w:rFonts w:cstheme="minorHAnsi"/>
          <w:color w:val="000000"/>
          <w:spacing w:val="-2"/>
          <w:sz w:val="28"/>
          <w:szCs w:val="28"/>
          <w:lang w:val="kk-KZ"/>
        </w:rPr>
        <w:t>жобалау, есептеу және конструкциялауы орындалып дайындалған пісірмелі конс</w:t>
      </w:r>
      <w:r w:rsidR="003D1BE3">
        <w:rPr>
          <w:rFonts w:cstheme="minorHAnsi"/>
          <w:color w:val="000000"/>
          <w:spacing w:val="-2"/>
          <w:sz w:val="28"/>
          <w:szCs w:val="28"/>
          <w:lang w:val="kk-KZ"/>
        </w:rPr>
        <w:t>трукциялар кіреді. Әр түрлі қолданыстағы  құбырлар конструкциялардың үшінші тобына жатқызылған.</w:t>
      </w:r>
      <w:r w:rsidR="003D1BE3" w:rsidRPr="003D1BE3">
        <w:rPr>
          <w:rFonts w:cstheme="minorHAnsi"/>
          <w:sz w:val="28"/>
          <w:szCs w:val="28"/>
          <w:lang w:val="ru-RU"/>
        </w:rPr>
        <w:t xml:space="preserve"> </w:t>
      </w:r>
    </w:p>
    <w:p w:rsidR="00784300" w:rsidRDefault="00B204D4" w:rsidP="00D06060">
      <w:pPr>
        <w:shd w:val="clear" w:color="auto" w:fill="FFFFFF"/>
        <w:tabs>
          <w:tab w:val="left" w:pos="0"/>
          <w:tab w:val="left" w:pos="284"/>
          <w:tab w:val="left" w:pos="9781"/>
        </w:tabs>
        <w:spacing w:after="0" w:line="240" w:lineRule="auto"/>
        <w:ind w:right="427" w:firstLine="725"/>
        <w:jc w:val="both"/>
        <w:rPr>
          <w:rFonts w:cstheme="minorHAnsi"/>
          <w:color w:val="000000"/>
          <w:spacing w:val="1"/>
          <w:sz w:val="28"/>
          <w:szCs w:val="28"/>
          <w:lang w:val="kk-KZ"/>
        </w:rPr>
      </w:pPr>
      <w:r w:rsidRPr="003D1BE3">
        <w:rPr>
          <w:rFonts w:cstheme="minorHAnsi"/>
          <w:color w:val="000000"/>
          <w:sz w:val="28"/>
          <w:szCs w:val="28"/>
          <w:lang w:val="ru-RU"/>
        </w:rPr>
        <w:t>Машин</w:t>
      </w:r>
      <w:r w:rsidR="003D1BE3">
        <w:rPr>
          <w:rFonts w:cstheme="minorHAnsi"/>
          <w:color w:val="000000"/>
          <w:sz w:val="28"/>
          <w:szCs w:val="28"/>
          <w:lang w:val="kk-KZ"/>
        </w:rPr>
        <w:t xml:space="preserve">а жасаудағы пісірмелі конструкциялар  шартты түрде 5 топқа бөлінеді. Бірінші топқа ыдыс конструкциялар кіреді, оның ішінен бірнеше топтарды ерекше айтуға болатындары: </w:t>
      </w:r>
      <w:r w:rsidR="003D1BE3" w:rsidRPr="003D1BE3">
        <w:rPr>
          <w:rFonts w:cstheme="minorHAnsi"/>
          <w:color w:val="000000"/>
          <w:spacing w:val="3"/>
          <w:sz w:val="28"/>
          <w:szCs w:val="28"/>
          <w:lang w:val="kk-KZ"/>
        </w:rPr>
        <w:t xml:space="preserve">ыдыстар мен </w:t>
      </w:r>
      <w:r w:rsidRPr="003D1BE3">
        <w:rPr>
          <w:rFonts w:cstheme="minorHAnsi"/>
          <w:color w:val="000000"/>
          <w:spacing w:val="3"/>
          <w:sz w:val="28"/>
          <w:szCs w:val="28"/>
          <w:lang w:val="kk-KZ"/>
        </w:rPr>
        <w:t>аппарат</w:t>
      </w:r>
      <w:r w:rsidR="003D1BE3" w:rsidRPr="003D1BE3">
        <w:rPr>
          <w:rFonts w:cstheme="minorHAnsi"/>
          <w:color w:val="000000"/>
          <w:spacing w:val="3"/>
          <w:sz w:val="28"/>
          <w:szCs w:val="28"/>
          <w:lang w:val="kk-KZ"/>
        </w:rPr>
        <w:t>тар</w:t>
      </w:r>
      <w:r w:rsidRPr="003D1BE3">
        <w:rPr>
          <w:rFonts w:cstheme="minorHAnsi"/>
          <w:color w:val="000000"/>
          <w:spacing w:val="3"/>
          <w:sz w:val="28"/>
          <w:szCs w:val="28"/>
          <w:lang w:val="kk-KZ"/>
        </w:rPr>
        <w:t xml:space="preserve">; </w:t>
      </w:r>
      <w:r w:rsidR="003D1BE3" w:rsidRPr="003D1BE3">
        <w:rPr>
          <w:rFonts w:cstheme="minorHAnsi"/>
          <w:color w:val="000000"/>
          <w:spacing w:val="3"/>
          <w:sz w:val="28"/>
          <w:szCs w:val="28"/>
          <w:lang w:val="kk-KZ"/>
        </w:rPr>
        <w:t>қазандықтар,</w:t>
      </w:r>
      <w:r w:rsidR="003D1BE3">
        <w:rPr>
          <w:rFonts w:cstheme="minorHAnsi"/>
          <w:color w:val="000000"/>
          <w:spacing w:val="3"/>
          <w:sz w:val="28"/>
          <w:szCs w:val="28"/>
          <w:lang w:val="kk-KZ"/>
        </w:rPr>
        <w:t xml:space="preserve"> арнайы тағайындалған ыдыстар және жабдықтар. Ыдыстар ( іші қуыс) және аппараттар</w:t>
      </w:r>
      <w:r w:rsidRPr="00784300">
        <w:rPr>
          <w:rFonts w:cstheme="minorHAnsi"/>
          <w:color w:val="000000"/>
          <w:sz w:val="28"/>
          <w:szCs w:val="28"/>
          <w:lang w:val="kk-KZ"/>
        </w:rPr>
        <w:t xml:space="preserve"> (</w:t>
      </w:r>
      <w:r w:rsidR="003D1BE3" w:rsidRPr="00784300">
        <w:rPr>
          <w:rFonts w:cstheme="minorHAnsi"/>
          <w:color w:val="000000"/>
          <w:sz w:val="28"/>
          <w:szCs w:val="28"/>
          <w:lang w:val="kk-KZ"/>
        </w:rPr>
        <w:t>ішінде жабдықтары бар</w:t>
      </w:r>
      <w:r w:rsidRPr="00784300">
        <w:rPr>
          <w:rFonts w:cstheme="minorHAnsi"/>
          <w:color w:val="000000"/>
          <w:sz w:val="28"/>
          <w:szCs w:val="28"/>
          <w:lang w:val="kk-KZ"/>
        </w:rPr>
        <w:t xml:space="preserve">) </w:t>
      </w:r>
      <w:r w:rsidR="00784300" w:rsidRPr="00784300">
        <w:rPr>
          <w:rFonts w:cstheme="minorHAnsi"/>
          <w:color w:val="000000"/>
          <w:sz w:val="28"/>
          <w:szCs w:val="28"/>
          <w:lang w:val="kk-KZ"/>
        </w:rPr>
        <w:t xml:space="preserve">қысыммен жұмыс істейді. </w:t>
      </w:r>
      <w:r w:rsidR="00784300">
        <w:rPr>
          <w:rFonts w:cstheme="minorHAnsi"/>
          <w:color w:val="000000"/>
          <w:sz w:val="28"/>
          <w:szCs w:val="28"/>
          <w:lang w:val="kk-KZ"/>
        </w:rPr>
        <w:t xml:space="preserve">Ыдыстар әр түрлі сыйымдылықты болады (аз ғана көлемнен жүздеген кубметрге дейін)  және әр түрлі мақсатқа арналған </w:t>
      </w:r>
      <w:r w:rsidRPr="00784300">
        <w:rPr>
          <w:rFonts w:cstheme="minorHAnsi"/>
          <w:color w:val="000000"/>
          <w:spacing w:val="2"/>
          <w:sz w:val="28"/>
          <w:szCs w:val="28"/>
          <w:lang w:val="kk-KZ"/>
        </w:rPr>
        <w:t>(декомпозе</w:t>
      </w:r>
      <w:r w:rsidR="00784300">
        <w:rPr>
          <w:rFonts w:cstheme="minorHAnsi"/>
          <w:color w:val="000000"/>
          <w:spacing w:val="2"/>
          <w:sz w:val="28"/>
          <w:szCs w:val="28"/>
          <w:lang w:val="kk-KZ"/>
        </w:rPr>
        <w:t>рлер</w:t>
      </w:r>
      <w:r w:rsidRPr="00784300">
        <w:rPr>
          <w:rFonts w:cstheme="minorHAnsi"/>
          <w:color w:val="000000"/>
          <w:spacing w:val="2"/>
          <w:sz w:val="28"/>
          <w:szCs w:val="28"/>
          <w:lang w:val="kk-KZ"/>
        </w:rPr>
        <w:t xml:space="preserve">, </w:t>
      </w:r>
      <w:r w:rsidR="00784300">
        <w:rPr>
          <w:rFonts w:cstheme="minorHAnsi"/>
          <w:color w:val="000000"/>
          <w:spacing w:val="2"/>
          <w:sz w:val="28"/>
          <w:szCs w:val="28"/>
          <w:lang w:val="kk-KZ"/>
        </w:rPr>
        <w:t xml:space="preserve">шикізаттар не дайын бұйым сақтайтын, тұндырғыштар және т.б.). Арнайы  мақсаттағы жабдықтарға әр түрлі пештер (оның ішінде айналатындары), </w:t>
      </w:r>
      <w:r w:rsidRPr="00784300">
        <w:rPr>
          <w:rFonts w:cstheme="minorHAnsi"/>
          <w:color w:val="000000"/>
          <w:spacing w:val="1"/>
          <w:sz w:val="28"/>
          <w:szCs w:val="28"/>
          <w:lang w:val="kk-KZ"/>
        </w:rPr>
        <w:t xml:space="preserve"> конвертор</w:t>
      </w:r>
      <w:r w:rsidR="00784300">
        <w:rPr>
          <w:rFonts w:cstheme="minorHAnsi"/>
          <w:color w:val="000000"/>
          <w:spacing w:val="1"/>
          <w:sz w:val="28"/>
          <w:szCs w:val="28"/>
          <w:lang w:val="kk-KZ"/>
        </w:rPr>
        <w:t>лар</w:t>
      </w:r>
      <w:r w:rsidRPr="00784300">
        <w:rPr>
          <w:rFonts w:cstheme="minorHAnsi"/>
          <w:color w:val="000000"/>
          <w:spacing w:val="1"/>
          <w:sz w:val="28"/>
          <w:szCs w:val="28"/>
          <w:lang w:val="kk-KZ"/>
        </w:rPr>
        <w:t>, миксер</w:t>
      </w:r>
      <w:r w:rsidR="00784300">
        <w:rPr>
          <w:rFonts w:cstheme="minorHAnsi"/>
          <w:color w:val="000000"/>
          <w:spacing w:val="1"/>
          <w:sz w:val="28"/>
          <w:szCs w:val="28"/>
          <w:lang w:val="kk-KZ"/>
        </w:rPr>
        <w:t xml:space="preserve">лер және тағы басқа ұқсас құрал-жабдықтар. </w:t>
      </w:r>
    </w:p>
    <w:p w:rsidR="000F22E9" w:rsidRDefault="00784300" w:rsidP="00D06060">
      <w:pPr>
        <w:shd w:val="clear" w:color="auto" w:fill="FFFFFF"/>
        <w:tabs>
          <w:tab w:val="left" w:pos="0"/>
          <w:tab w:val="left" w:pos="284"/>
          <w:tab w:val="left" w:pos="9781"/>
        </w:tabs>
        <w:spacing w:after="0" w:line="240" w:lineRule="auto"/>
        <w:ind w:right="427" w:firstLine="725"/>
        <w:jc w:val="both"/>
        <w:rPr>
          <w:rFonts w:cstheme="minorHAnsi"/>
          <w:color w:val="000000"/>
          <w:spacing w:val="-7"/>
          <w:sz w:val="28"/>
          <w:szCs w:val="28"/>
          <w:lang w:val="kk-KZ"/>
        </w:rPr>
      </w:pPr>
      <w:r>
        <w:rPr>
          <w:rFonts w:cstheme="minorHAnsi"/>
          <w:color w:val="000000"/>
          <w:spacing w:val="-7"/>
          <w:sz w:val="28"/>
          <w:szCs w:val="28"/>
          <w:lang w:val="kk-KZ"/>
        </w:rPr>
        <w:t xml:space="preserve">Әр түрлі конструкциялар тобына құрылғылардың астына қойылатын рамалар  (насостар, компрессорлар, жетекті және тарту станциялары және с.с.), сонымен қатар, этажеркалық деп аталатын  (тіректік) конструкциялар, </w:t>
      </w:r>
      <w:r w:rsidR="000F22E9">
        <w:rPr>
          <w:rFonts w:cstheme="minorHAnsi"/>
          <w:color w:val="000000"/>
          <w:spacing w:val="-7"/>
          <w:sz w:val="28"/>
          <w:szCs w:val="28"/>
          <w:lang w:val="kk-KZ"/>
        </w:rPr>
        <w:t>салмақ түсетін жабдықтар, құрылғылар және құбырлар.</w:t>
      </w:r>
    </w:p>
    <w:p w:rsidR="00B204D4" w:rsidRPr="000F22E9" w:rsidRDefault="000F22E9" w:rsidP="00D06060">
      <w:pPr>
        <w:shd w:val="clear" w:color="auto" w:fill="FFFFFF"/>
        <w:tabs>
          <w:tab w:val="left" w:pos="0"/>
          <w:tab w:val="left" w:pos="284"/>
          <w:tab w:val="left" w:pos="9781"/>
        </w:tabs>
        <w:spacing w:after="0" w:line="240" w:lineRule="auto"/>
        <w:ind w:right="427" w:firstLine="725"/>
        <w:jc w:val="both"/>
        <w:rPr>
          <w:rFonts w:cstheme="minorHAnsi"/>
          <w:sz w:val="28"/>
          <w:szCs w:val="28"/>
          <w:lang w:val="kk-KZ"/>
        </w:rPr>
      </w:pPr>
      <w:r>
        <w:rPr>
          <w:rFonts w:cstheme="minorHAnsi"/>
          <w:color w:val="000000"/>
          <w:spacing w:val="-7"/>
          <w:sz w:val="28"/>
          <w:szCs w:val="28"/>
          <w:lang w:val="kk-KZ"/>
        </w:rPr>
        <w:t xml:space="preserve">Стандартты емес құрылғыларға шартты түрде әр түрлі бункерлер, </w:t>
      </w:r>
      <w:r w:rsidR="00B204D4" w:rsidRPr="000F22E9">
        <w:rPr>
          <w:rFonts w:cstheme="minorHAnsi"/>
          <w:color w:val="000000"/>
          <w:spacing w:val="3"/>
          <w:sz w:val="28"/>
          <w:szCs w:val="28"/>
          <w:lang w:val="kk-KZ"/>
        </w:rPr>
        <w:t>затвор</w:t>
      </w:r>
      <w:r w:rsidRPr="000F22E9">
        <w:rPr>
          <w:rFonts w:cstheme="minorHAnsi"/>
          <w:color w:val="000000"/>
          <w:spacing w:val="3"/>
          <w:sz w:val="28"/>
          <w:szCs w:val="28"/>
          <w:lang w:val="kk-KZ"/>
        </w:rPr>
        <w:t>лар</w:t>
      </w:r>
      <w:r w:rsidR="00B204D4" w:rsidRPr="000F22E9">
        <w:rPr>
          <w:rFonts w:cstheme="minorHAnsi"/>
          <w:color w:val="000000"/>
          <w:spacing w:val="3"/>
          <w:sz w:val="28"/>
          <w:szCs w:val="28"/>
          <w:lang w:val="kk-KZ"/>
        </w:rPr>
        <w:t xml:space="preserve">, </w:t>
      </w:r>
      <w:r w:rsidRPr="000F22E9">
        <w:rPr>
          <w:rFonts w:cstheme="minorHAnsi"/>
          <w:color w:val="000000"/>
          <w:spacing w:val="3"/>
          <w:sz w:val="28"/>
          <w:szCs w:val="28"/>
          <w:lang w:val="kk-KZ"/>
        </w:rPr>
        <w:t xml:space="preserve">құрылғылардың жабындары және басқа көптеген </w:t>
      </w:r>
      <w:r w:rsidR="00B204D4" w:rsidRPr="000F22E9">
        <w:rPr>
          <w:rFonts w:cstheme="minorHAnsi"/>
          <w:color w:val="000000"/>
          <w:spacing w:val="1"/>
          <w:sz w:val="28"/>
          <w:szCs w:val="28"/>
          <w:lang w:val="kk-KZ"/>
        </w:rPr>
        <w:t>конструкци</w:t>
      </w:r>
      <w:r>
        <w:rPr>
          <w:rFonts w:cstheme="minorHAnsi"/>
          <w:color w:val="000000"/>
          <w:spacing w:val="1"/>
          <w:sz w:val="28"/>
          <w:szCs w:val="28"/>
          <w:lang w:val="kk-KZ"/>
        </w:rPr>
        <w:t xml:space="preserve">ялар. </w:t>
      </w:r>
    </w:p>
    <w:p w:rsidR="00917CAC" w:rsidRDefault="000F22E9" w:rsidP="00D06060">
      <w:pPr>
        <w:shd w:val="clear" w:color="auto" w:fill="FFFFFF"/>
        <w:tabs>
          <w:tab w:val="left" w:pos="0"/>
          <w:tab w:val="left" w:pos="284"/>
          <w:tab w:val="left" w:pos="9781"/>
        </w:tabs>
        <w:spacing w:after="0" w:line="240" w:lineRule="auto"/>
        <w:ind w:right="427" w:firstLine="730"/>
        <w:jc w:val="both"/>
        <w:rPr>
          <w:rFonts w:cstheme="minorHAnsi"/>
          <w:color w:val="000000"/>
          <w:sz w:val="28"/>
          <w:szCs w:val="28"/>
          <w:lang w:val="kk-KZ"/>
        </w:rPr>
      </w:pPr>
      <w:r>
        <w:rPr>
          <w:rFonts w:cstheme="minorHAnsi"/>
          <w:color w:val="000000"/>
          <w:sz w:val="28"/>
          <w:szCs w:val="28"/>
          <w:lang w:val="kk-KZ"/>
        </w:rPr>
        <w:t>Құбырлар, құбыр желілері сұйық, газ тәрізді және сусыма заттарды әр түрлі қысымдарда және температураларда тасымалдауға арналған құрылғылар. Жалпы жағдайда, құбыр желілері пісірмелі конструкциялар деп саналады және магистральды</w:t>
      </w:r>
      <w:r w:rsidR="00917CAC">
        <w:rPr>
          <w:rFonts w:cstheme="minorHAnsi"/>
          <w:color w:val="000000"/>
          <w:sz w:val="28"/>
          <w:szCs w:val="28"/>
          <w:lang w:val="kk-KZ"/>
        </w:rPr>
        <w:t>, кәсіптік,технологиялық, ээнергетикалық,  санитарлы-техникалық</w:t>
      </w:r>
      <w:r>
        <w:rPr>
          <w:rFonts w:cstheme="minorHAnsi"/>
          <w:color w:val="000000"/>
          <w:sz w:val="28"/>
          <w:szCs w:val="28"/>
          <w:lang w:val="kk-KZ"/>
        </w:rPr>
        <w:t xml:space="preserve"> және басқалары болып бөлінеді.   </w:t>
      </w:r>
      <w:r w:rsidR="00B204D4" w:rsidRPr="000F22E9">
        <w:rPr>
          <w:rFonts w:cstheme="minorHAnsi"/>
          <w:i/>
          <w:iCs/>
          <w:color w:val="000000"/>
          <w:sz w:val="28"/>
          <w:szCs w:val="28"/>
          <w:lang w:val="kk-KZ"/>
        </w:rPr>
        <w:t xml:space="preserve">. </w:t>
      </w:r>
      <w:r w:rsidR="00B204D4" w:rsidRPr="000F22E9">
        <w:rPr>
          <w:rFonts w:cstheme="minorHAnsi"/>
          <w:color w:val="000000"/>
          <w:sz w:val="28"/>
          <w:szCs w:val="28"/>
          <w:lang w:val="ru-RU"/>
        </w:rPr>
        <w:t>Магистраль</w:t>
      </w:r>
      <w:r>
        <w:rPr>
          <w:rFonts w:cstheme="minorHAnsi"/>
          <w:color w:val="000000"/>
          <w:sz w:val="28"/>
          <w:szCs w:val="28"/>
          <w:lang w:val="kk-KZ"/>
        </w:rPr>
        <w:t xml:space="preserve">ды құбырлар сұйықтар мен газдарды </w:t>
      </w:r>
      <w:r w:rsidR="00917CAC">
        <w:rPr>
          <w:rFonts w:cstheme="minorHAnsi"/>
          <w:color w:val="000000"/>
          <w:sz w:val="28"/>
          <w:szCs w:val="28"/>
          <w:lang w:val="kk-KZ"/>
        </w:rPr>
        <w:t>қайта өңдеу не қолдану жерлеріне жеткізіледі. Магистральды құбырлардың ерекшіліктері – олардың ұзындықтары өте үлкен қашықтықта болуы және тұрақты диаметрі , ол 1420 мм, одан да жоғары болады.</w:t>
      </w:r>
    </w:p>
    <w:p w:rsidR="00917CAC" w:rsidRDefault="00917CAC"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r>
        <w:rPr>
          <w:rFonts w:cstheme="minorHAnsi"/>
          <w:color w:val="000000"/>
          <w:spacing w:val="1"/>
          <w:sz w:val="28"/>
          <w:szCs w:val="28"/>
          <w:lang w:val="kk-KZ"/>
        </w:rPr>
        <w:t xml:space="preserve">Кәсіптік құбыр желілері скважиналардағы мұнай және газды жинақтауға, скважинадан мұнай не газ жинақтау пункттеріне жеткізуге арналған. Олардың диаметрлері  аз </w:t>
      </w:r>
      <w:r w:rsidRPr="00917CAC">
        <w:rPr>
          <w:rFonts w:cstheme="minorHAnsi"/>
          <w:color w:val="000000"/>
          <w:sz w:val="28"/>
          <w:szCs w:val="28"/>
          <w:lang w:val="ru-RU"/>
        </w:rPr>
        <w:t xml:space="preserve">(100. . . 377 мм) </w:t>
      </w:r>
      <w:r>
        <w:rPr>
          <w:rFonts w:cstheme="minorHAnsi"/>
          <w:color w:val="000000"/>
          <w:sz w:val="28"/>
          <w:szCs w:val="28"/>
          <w:lang w:val="kk-KZ"/>
        </w:rPr>
        <w:t>және қысқа қашықтықтар аралығында болады.</w:t>
      </w:r>
    </w:p>
    <w:p w:rsidR="00F4149E" w:rsidRDefault="00F4149E"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p>
    <w:p w:rsidR="00E30AF2" w:rsidRDefault="00917CAC"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r>
        <w:rPr>
          <w:rFonts w:cstheme="minorHAnsi"/>
          <w:color w:val="000000"/>
          <w:sz w:val="28"/>
          <w:szCs w:val="28"/>
          <w:lang w:val="kk-KZ"/>
        </w:rPr>
        <w:t>Технологиялық құбырларға өндірістік кәсіпорындардың құбыр желілері кіреді. Олардың бойымен шикізат, жарты фабрикаттар</w:t>
      </w:r>
      <w:r w:rsidR="00E30AF2">
        <w:rPr>
          <w:rFonts w:cstheme="minorHAnsi"/>
          <w:color w:val="000000"/>
          <w:sz w:val="28"/>
          <w:szCs w:val="28"/>
          <w:lang w:val="kk-KZ"/>
        </w:rPr>
        <w:t xml:space="preserve"> және дайын өнімдер тасымалданады және технологиялық процесстерді және өндіріс қалдықтарын тасымалдауды қамтамасыз етеді.</w:t>
      </w:r>
    </w:p>
    <w:p w:rsidR="00E30AF2" w:rsidRDefault="00E30AF2"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r>
        <w:rPr>
          <w:rFonts w:cstheme="minorHAnsi"/>
          <w:color w:val="000000"/>
          <w:sz w:val="28"/>
          <w:szCs w:val="28"/>
          <w:lang w:val="kk-KZ"/>
        </w:rPr>
        <w:t>Энергетикалық құбыр желілері жылу не атом электр станцияларының, топтық қазандық құрылғылардың жұмыстарын қамтамасыз етеді.</w:t>
      </w:r>
    </w:p>
    <w:p w:rsidR="00B204D4" w:rsidRPr="005116A8" w:rsidRDefault="00B204D4" w:rsidP="00D06060">
      <w:pPr>
        <w:shd w:val="clear" w:color="auto" w:fill="FFFFFF"/>
        <w:tabs>
          <w:tab w:val="left" w:pos="0"/>
          <w:tab w:val="left" w:pos="284"/>
          <w:tab w:val="left" w:pos="9781"/>
        </w:tabs>
        <w:spacing w:after="0" w:line="240" w:lineRule="auto"/>
        <w:ind w:right="427" w:firstLine="813"/>
        <w:jc w:val="both"/>
        <w:rPr>
          <w:rFonts w:cstheme="minorHAnsi"/>
          <w:sz w:val="28"/>
          <w:szCs w:val="28"/>
        </w:rPr>
      </w:pPr>
      <w:r w:rsidRPr="00E30AF2">
        <w:rPr>
          <w:rFonts w:cstheme="minorHAnsi"/>
          <w:color w:val="000000"/>
          <w:sz w:val="28"/>
          <w:szCs w:val="28"/>
          <w:lang w:val="kk-KZ"/>
        </w:rPr>
        <w:t>Санитар</w:t>
      </w:r>
      <w:r w:rsidR="00E30AF2">
        <w:rPr>
          <w:rFonts w:cstheme="minorHAnsi"/>
          <w:color w:val="000000"/>
          <w:sz w:val="28"/>
          <w:szCs w:val="28"/>
          <w:lang w:val="kk-KZ"/>
        </w:rPr>
        <w:t>лық</w:t>
      </w:r>
      <w:r w:rsidRPr="00E30AF2">
        <w:rPr>
          <w:rFonts w:cstheme="minorHAnsi"/>
          <w:color w:val="000000"/>
          <w:sz w:val="28"/>
          <w:szCs w:val="28"/>
          <w:lang w:val="kk-KZ"/>
        </w:rPr>
        <w:t>-технич</w:t>
      </w:r>
      <w:r w:rsidR="00E30AF2" w:rsidRPr="00E30AF2">
        <w:rPr>
          <w:rFonts w:cstheme="minorHAnsi"/>
          <w:color w:val="000000"/>
          <w:sz w:val="28"/>
          <w:szCs w:val="28"/>
          <w:lang w:val="kk-KZ"/>
        </w:rPr>
        <w:t xml:space="preserve">калық құбыр желілері тұрғын үйлерде, мәдени-тұрмыс сипаттағы, өндіріс орындарындағы жылу   және басқа қажеттіліктерді қамтамасыз етеді. </w:t>
      </w:r>
    </w:p>
    <w:p w:rsidR="00B204D4" w:rsidRPr="00396F42" w:rsidRDefault="00E30AF2"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ru-RU"/>
        </w:rPr>
      </w:pPr>
      <w:r w:rsidRPr="00E30AF2">
        <w:rPr>
          <w:rFonts w:cstheme="minorHAnsi"/>
          <w:color w:val="000000"/>
          <w:sz w:val="28"/>
          <w:szCs w:val="28"/>
          <w:lang w:val="ru-RU"/>
        </w:rPr>
        <w:t>М</w:t>
      </w:r>
      <w:r w:rsidR="00B204D4" w:rsidRPr="00E30AF2">
        <w:rPr>
          <w:rFonts w:cstheme="minorHAnsi"/>
          <w:color w:val="000000"/>
          <w:sz w:val="28"/>
          <w:szCs w:val="28"/>
          <w:lang w:val="ru-RU"/>
        </w:rPr>
        <w:t>ашин</w:t>
      </w:r>
      <w:r>
        <w:rPr>
          <w:rFonts w:cstheme="minorHAnsi"/>
          <w:color w:val="000000"/>
          <w:sz w:val="28"/>
          <w:szCs w:val="28"/>
          <w:lang w:val="ru-RU"/>
        </w:rPr>
        <w:t>а жасаудағы пісірмелі конструкцияларда пластмассалар негізінен агрессивті сұйықтарды сақтауға арналған ыдыстарды жасауда, сонымен қатар, стандарты емес құрылғыларды дайындауда қолданылады. Пластмассалар</w:t>
      </w:r>
      <w:r w:rsidR="00396F42">
        <w:rPr>
          <w:rFonts w:cstheme="minorHAnsi"/>
          <w:color w:val="000000"/>
          <w:sz w:val="28"/>
          <w:szCs w:val="28"/>
          <w:lang w:val="ru-RU"/>
        </w:rPr>
        <w:t>ды</w:t>
      </w:r>
      <w:r>
        <w:rPr>
          <w:rFonts w:cstheme="minorHAnsi"/>
          <w:color w:val="000000"/>
          <w:sz w:val="28"/>
          <w:szCs w:val="28"/>
          <w:lang w:val="ru-RU"/>
        </w:rPr>
        <w:t xml:space="preserve"> конструкциялық материал ретінде </w:t>
      </w:r>
      <w:r w:rsidR="00B204D4" w:rsidRPr="00E30AF2">
        <w:rPr>
          <w:rFonts w:cstheme="minorHAnsi"/>
          <w:color w:val="000000"/>
          <w:sz w:val="28"/>
          <w:szCs w:val="28"/>
          <w:lang w:val="ru-RU"/>
        </w:rPr>
        <w:t>санитар</w:t>
      </w:r>
      <w:r>
        <w:rPr>
          <w:rFonts w:cstheme="minorHAnsi"/>
          <w:color w:val="000000"/>
          <w:sz w:val="28"/>
          <w:szCs w:val="28"/>
          <w:lang w:val="ru-RU"/>
        </w:rPr>
        <w:t>лық</w:t>
      </w:r>
      <w:r w:rsidR="00B204D4" w:rsidRPr="00E30AF2">
        <w:rPr>
          <w:rFonts w:cstheme="minorHAnsi"/>
          <w:color w:val="000000"/>
          <w:sz w:val="28"/>
          <w:szCs w:val="28"/>
          <w:lang w:val="ru-RU"/>
        </w:rPr>
        <w:t>-техни</w:t>
      </w:r>
      <w:r>
        <w:rPr>
          <w:rFonts w:cstheme="minorHAnsi"/>
          <w:color w:val="000000"/>
          <w:sz w:val="28"/>
          <w:szCs w:val="28"/>
          <w:lang w:val="ru-RU"/>
        </w:rPr>
        <w:t>калық  және құбыр</w:t>
      </w:r>
      <w:r w:rsidR="00396F42">
        <w:rPr>
          <w:rFonts w:cstheme="minorHAnsi"/>
          <w:color w:val="000000"/>
          <w:sz w:val="28"/>
          <w:szCs w:val="28"/>
          <w:lang w:val="ru-RU"/>
        </w:rPr>
        <w:t xml:space="preserve">лық желілерде қысымы </w:t>
      </w:r>
      <w:r w:rsidR="00B204D4" w:rsidRPr="00E30AF2">
        <w:rPr>
          <w:rFonts w:cstheme="minorHAnsi"/>
          <w:color w:val="000000"/>
          <w:spacing w:val="-1"/>
          <w:sz w:val="28"/>
          <w:szCs w:val="28"/>
          <w:lang w:val="ru-RU"/>
        </w:rPr>
        <w:t xml:space="preserve">1. . . </w:t>
      </w:r>
      <w:r w:rsidR="00B204D4" w:rsidRPr="00396F42">
        <w:rPr>
          <w:rFonts w:cstheme="minorHAnsi"/>
          <w:color w:val="000000"/>
          <w:spacing w:val="-1"/>
          <w:sz w:val="28"/>
          <w:szCs w:val="28"/>
          <w:lang w:val="ru-RU"/>
        </w:rPr>
        <w:t xml:space="preserve">1, 6 </w:t>
      </w:r>
      <w:r w:rsidR="00FC39FD" w:rsidRPr="005116A8">
        <w:rPr>
          <w:rFonts w:cstheme="minorHAnsi"/>
          <w:color w:val="000000"/>
          <w:spacing w:val="-1"/>
          <w:sz w:val="28"/>
          <w:szCs w:val="28"/>
        </w:rPr>
        <w:t>M</w:t>
      </w:r>
      <w:r w:rsidR="00FC39FD" w:rsidRPr="00396F42">
        <w:rPr>
          <w:rFonts w:cstheme="minorHAnsi"/>
          <w:color w:val="000000"/>
          <w:spacing w:val="-1"/>
          <w:sz w:val="28"/>
          <w:szCs w:val="28"/>
          <w:lang w:val="ru-RU"/>
        </w:rPr>
        <w:t>П</w:t>
      </w:r>
      <w:r w:rsidR="00B204D4" w:rsidRPr="005116A8">
        <w:rPr>
          <w:rFonts w:cstheme="minorHAnsi"/>
          <w:color w:val="000000"/>
          <w:spacing w:val="-1"/>
          <w:sz w:val="28"/>
          <w:szCs w:val="28"/>
        </w:rPr>
        <w:t>a</w:t>
      </w:r>
      <w:r w:rsidR="00396F42">
        <w:rPr>
          <w:rFonts w:cstheme="minorHAnsi"/>
          <w:color w:val="000000"/>
          <w:spacing w:val="-1"/>
          <w:sz w:val="28"/>
          <w:szCs w:val="28"/>
          <w:lang w:val="kk-KZ"/>
        </w:rPr>
        <w:t xml:space="preserve"> дейін және орта </w:t>
      </w:r>
      <w:r w:rsidR="00B204D4" w:rsidRPr="00396F42">
        <w:rPr>
          <w:rFonts w:cstheme="minorHAnsi"/>
          <w:color w:val="000000"/>
          <w:spacing w:val="-1"/>
          <w:sz w:val="28"/>
          <w:szCs w:val="28"/>
          <w:lang w:val="ru-RU"/>
        </w:rPr>
        <w:t xml:space="preserve">температур </w:t>
      </w:r>
      <w:r w:rsidR="00396F42">
        <w:rPr>
          <w:rFonts w:cstheme="minorHAnsi"/>
          <w:color w:val="000000"/>
          <w:spacing w:val="-1"/>
          <w:sz w:val="28"/>
          <w:szCs w:val="28"/>
          <w:lang w:val="kk-KZ"/>
        </w:rPr>
        <w:t>асы</w:t>
      </w:r>
      <w:r w:rsidR="00B204D4" w:rsidRPr="00396F42">
        <w:rPr>
          <w:rFonts w:cstheme="minorHAnsi"/>
          <w:color w:val="000000"/>
          <w:spacing w:val="-1"/>
          <w:sz w:val="28"/>
          <w:szCs w:val="28"/>
          <w:lang w:val="ru-RU"/>
        </w:rPr>
        <w:t xml:space="preserve"> 60. . . 80°С</w:t>
      </w:r>
      <w:r w:rsidR="00396F42">
        <w:rPr>
          <w:rFonts w:cstheme="minorHAnsi"/>
          <w:color w:val="000000"/>
          <w:spacing w:val="-1"/>
          <w:sz w:val="28"/>
          <w:szCs w:val="28"/>
          <w:lang w:val="kk-KZ"/>
        </w:rPr>
        <w:t xml:space="preserve"> –қа дейін болатын жерлерде пайдалануға  болады</w:t>
      </w:r>
      <w:r w:rsidR="00B204D4" w:rsidRPr="00396F42">
        <w:rPr>
          <w:rFonts w:cstheme="minorHAnsi"/>
          <w:color w:val="000000"/>
          <w:spacing w:val="-1"/>
          <w:sz w:val="28"/>
          <w:szCs w:val="28"/>
          <w:lang w:val="ru-RU"/>
        </w:rPr>
        <w:t>.</w:t>
      </w:r>
    </w:p>
    <w:p w:rsidR="00396F42" w:rsidRPr="00396F42" w:rsidRDefault="00396F42" w:rsidP="00D06060">
      <w:pPr>
        <w:tabs>
          <w:tab w:val="left" w:pos="0"/>
          <w:tab w:val="left" w:pos="284"/>
          <w:tab w:val="left" w:pos="9781"/>
        </w:tabs>
        <w:autoSpaceDE w:val="0"/>
        <w:autoSpaceDN w:val="0"/>
        <w:adjustRightInd w:val="0"/>
        <w:spacing w:after="0" w:line="240" w:lineRule="auto"/>
        <w:ind w:right="427" w:firstLine="142"/>
        <w:jc w:val="both"/>
        <w:rPr>
          <w:rFonts w:eastAsia="TimesNewRomanPSMT" w:cstheme="minorHAnsi"/>
          <w:sz w:val="28"/>
          <w:szCs w:val="28"/>
          <w:lang w:val="ru-RU" w:bidi="ar-SA"/>
        </w:rPr>
      </w:pPr>
      <w:r>
        <w:rPr>
          <w:rFonts w:eastAsia="TimesNewRomanPSMT" w:cstheme="minorHAnsi"/>
          <w:sz w:val="28"/>
          <w:szCs w:val="28"/>
          <w:lang w:val="ru-RU" w:bidi="ar-SA"/>
        </w:rPr>
        <w:t xml:space="preserve">         </w:t>
      </w:r>
      <w:r w:rsidRPr="00396F42">
        <w:rPr>
          <w:rFonts w:eastAsia="TimesNewRomanPSMT" w:cstheme="minorHAnsi"/>
          <w:sz w:val="28"/>
          <w:szCs w:val="28"/>
          <w:lang w:val="ru-RU" w:bidi="ar-SA"/>
        </w:rPr>
        <w:t>Қыздырған кезде көрсетілетін қасиетіне байланысты</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шайырлар (және сәйкес пластмассалар) термопластикалық және</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термореактивті болып екіге бөлінеді. Термопластикалық</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пластмассалар (термопластар) әрбір қыздыру кезінде</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жұмсарады, тұтқыр ағатын күйге өтеді, ал салқындаған кезде</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қатты күйге айналады. Термопластарға мыналар жатады:</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органикалық шыны; полистирол; полиэтилен; полипропилен;</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винипласт; капрон, т. б.</w:t>
      </w:r>
    </w:p>
    <w:p w:rsidR="00396F42" w:rsidRDefault="00396F42" w:rsidP="00D06060">
      <w:pPr>
        <w:tabs>
          <w:tab w:val="left" w:pos="0"/>
          <w:tab w:val="left" w:pos="284"/>
          <w:tab w:val="left" w:pos="9781"/>
        </w:tabs>
        <w:autoSpaceDE w:val="0"/>
        <w:autoSpaceDN w:val="0"/>
        <w:adjustRightInd w:val="0"/>
        <w:spacing w:after="0" w:line="240" w:lineRule="auto"/>
        <w:ind w:right="427"/>
        <w:jc w:val="both"/>
        <w:rPr>
          <w:rFonts w:cstheme="minorHAnsi"/>
          <w:sz w:val="28"/>
          <w:szCs w:val="28"/>
          <w:lang w:val="ru-RU"/>
        </w:rPr>
      </w:pPr>
      <w:r w:rsidRPr="00396F42">
        <w:rPr>
          <w:rFonts w:eastAsia="TimesNewRomanPSMT" w:cstheme="minorHAnsi"/>
          <w:sz w:val="28"/>
          <w:szCs w:val="28"/>
          <w:lang w:val="ru-RU" w:bidi="ar-SA"/>
        </w:rPr>
        <w:t>Термореактивті пластмассалар (реактопластар) қыздырған</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кезде алдымен жұмсарады, ал содан кейін белгілі бір</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температурада қатты, балқымайтын және ерімейтін күйге</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айналады. Сондықтан олар қайтадан өңделмейді.</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Реактопласталарға фенолформальдегидті, полиэфирлі және</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басқа шайырлар негізіндегі пластиктер жатады.</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Пластмассаларға әртүрлі қасиеттерді беру үшін, оның</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құрамына мынадай басқа сыңарларды кіргізеді:</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толықтырушылар; пластификаторлар; әртүрлі қоспалар.</w:t>
      </w:r>
    </w:p>
    <w:p w:rsidR="00396F42" w:rsidRPr="00396F42" w:rsidRDefault="00396F42" w:rsidP="00D06060">
      <w:pPr>
        <w:tabs>
          <w:tab w:val="left" w:pos="0"/>
          <w:tab w:val="left" w:pos="284"/>
          <w:tab w:val="left" w:pos="9781"/>
        </w:tabs>
        <w:autoSpaceDE w:val="0"/>
        <w:autoSpaceDN w:val="0"/>
        <w:adjustRightInd w:val="0"/>
        <w:spacing w:after="0" w:line="240" w:lineRule="auto"/>
        <w:ind w:right="427"/>
        <w:jc w:val="both"/>
        <w:rPr>
          <w:rFonts w:eastAsia="TimesNewRomanPSMT" w:cstheme="minorHAnsi"/>
          <w:sz w:val="28"/>
          <w:szCs w:val="28"/>
          <w:lang w:val="ru-RU" w:bidi="ar-SA"/>
        </w:rPr>
      </w:pPr>
      <w:r w:rsidRPr="00396F42">
        <w:rPr>
          <w:rFonts w:eastAsia="TimesNewRomanPSMT" w:cstheme="minorHAnsi"/>
          <w:sz w:val="28"/>
          <w:szCs w:val="28"/>
          <w:lang w:val="ru-RU" w:bidi="ar-SA"/>
        </w:rPr>
        <w:t xml:space="preserve"> </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Пластмассалардың</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негізі болатын полимерлер мынадай 2 агрегатты күйде болады:</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қатты (аморфты немесе кристаллитті); сұйық (тұтқырағатын). Белгілі бір температураға дейін қыздырғанда, олар бу сияқты</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күйге айналмай жіктеледі.</w:t>
      </w:r>
    </w:p>
    <w:p w:rsidR="00396F42" w:rsidRDefault="00396F42" w:rsidP="00D06060">
      <w:pPr>
        <w:tabs>
          <w:tab w:val="left" w:pos="0"/>
          <w:tab w:val="left" w:pos="284"/>
          <w:tab w:val="left" w:pos="9781"/>
        </w:tabs>
        <w:autoSpaceDE w:val="0"/>
        <w:autoSpaceDN w:val="0"/>
        <w:adjustRightInd w:val="0"/>
        <w:spacing w:after="0" w:line="240" w:lineRule="auto"/>
        <w:ind w:right="427"/>
        <w:jc w:val="both"/>
        <w:rPr>
          <w:rFonts w:cstheme="minorHAnsi"/>
          <w:sz w:val="28"/>
          <w:szCs w:val="28"/>
          <w:lang w:val="ru-RU"/>
        </w:rPr>
      </w:pP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Аморфты полимерлер белгілі бір температурада шыны</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сияқты күйден жоғары созымтал күйге, ал содан кейін</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тұтқырағатын күйге өтеді. Кристалдық полимерлерде</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тәжірибелік жоғары созымтал аймағы жоқ. Сондықтан олар</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қыздырған кезде тура тұтқырағатын күйге өтеді.</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Полимерлердің деформациясы мен физикалық күйлерінің</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температурадан осындай тәуелділігін ескеріп, пластмасаларды</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тұтқырағатын, жоғары сезімтал, сұйық және қатты күйлерде</w:t>
      </w:r>
      <w:r>
        <w:rPr>
          <w:rFonts w:eastAsia="TimesNewRomanPSMT" w:cstheme="minorHAnsi"/>
          <w:sz w:val="28"/>
          <w:szCs w:val="28"/>
          <w:lang w:val="ru-RU" w:bidi="ar-SA"/>
        </w:rPr>
        <w:t xml:space="preserve"> </w:t>
      </w:r>
      <w:r w:rsidRPr="00396F42">
        <w:rPr>
          <w:rFonts w:eastAsia="TimesNewRomanPSMT" w:cstheme="minorHAnsi"/>
          <w:sz w:val="28"/>
          <w:szCs w:val="28"/>
          <w:lang w:val="ru-RU" w:bidi="ar-SA"/>
        </w:rPr>
        <w:t>әртүрлі тәсілдермен өңдейді, тағы да пісіруді және желімдеуді</w:t>
      </w:r>
      <w:r>
        <w:rPr>
          <w:rFonts w:eastAsia="TimesNewRomanPSMT" w:cstheme="minorHAnsi"/>
          <w:sz w:val="28"/>
          <w:szCs w:val="28"/>
          <w:lang w:val="ru-RU" w:bidi="ar-SA"/>
        </w:rPr>
        <w:t xml:space="preserve"> жүргізеді. </w:t>
      </w:r>
    </w:p>
    <w:p w:rsidR="00B204D4" w:rsidRPr="00396F42" w:rsidRDefault="00B204D4" w:rsidP="00D06060">
      <w:pPr>
        <w:tabs>
          <w:tab w:val="left" w:pos="0"/>
          <w:tab w:val="left" w:pos="284"/>
          <w:tab w:val="left" w:pos="9781"/>
        </w:tabs>
        <w:spacing w:after="0"/>
        <w:ind w:right="427"/>
        <w:rPr>
          <w:rFonts w:cstheme="minorHAnsi"/>
          <w:sz w:val="28"/>
          <w:szCs w:val="28"/>
          <w:lang w:val="ru-RU"/>
        </w:rPr>
        <w:sectPr w:rsidR="00B204D4" w:rsidRPr="00396F42" w:rsidSect="001E6D91">
          <w:type w:val="nextColumn"/>
          <w:pgSz w:w="11909" w:h="16834"/>
          <w:pgMar w:top="567" w:right="567" w:bottom="567" w:left="1134" w:header="720" w:footer="720" w:gutter="0"/>
          <w:cols w:space="60"/>
          <w:noEndnote/>
        </w:sectPr>
      </w:pPr>
    </w:p>
    <w:p w:rsidR="001E6D91" w:rsidRDefault="001E6D91" w:rsidP="00D06060">
      <w:pPr>
        <w:shd w:val="clear" w:color="auto" w:fill="FFFFFF"/>
        <w:tabs>
          <w:tab w:val="left" w:pos="0"/>
          <w:tab w:val="left" w:pos="284"/>
          <w:tab w:val="left" w:pos="9781"/>
        </w:tabs>
        <w:spacing w:after="0" w:line="240" w:lineRule="auto"/>
        <w:ind w:right="427" w:firstLine="851"/>
        <w:jc w:val="both"/>
        <w:rPr>
          <w:rFonts w:cstheme="minorHAnsi"/>
          <w:color w:val="000000"/>
          <w:sz w:val="28"/>
          <w:szCs w:val="28"/>
          <w:lang w:val="kk-KZ"/>
        </w:rPr>
      </w:pPr>
    </w:p>
    <w:p w:rsidR="001E6D91" w:rsidRPr="001E6D91" w:rsidRDefault="00F4149E" w:rsidP="00D06060">
      <w:pPr>
        <w:pStyle w:val="Default"/>
        <w:tabs>
          <w:tab w:val="left" w:pos="0"/>
          <w:tab w:val="left" w:pos="284"/>
          <w:tab w:val="left" w:pos="9781"/>
        </w:tabs>
        <w:ind w:right="427"/>
        <w:jc w:val="center"/>
        <w:rPr>
          <w:sz w:val="28"/>
          <w:szCs w:val="28"/>
          <w:lang w:val="kk-KZ"/>
        </w:rPr>
      </w:pPr>
      <w:r>
        <w:rPr>
          <w:sz w:val="28"/>
          <w:szCs w:val="28"/>
          <w:lang w:val="kk-KZ"/>
        </w:rPr>
        <w:t xml:space="preserve">Дәріс </w:t>
      </w:r>
      <w:r w:rsidR="001E6D91">
        <w:rPr>
          <w:sz w:val="28"/>
          <w:szCs w:val="28"/>
          <w:lang w:val="kk-KZ"/>
        </w:rPr>
        <w:t xml:space="preserve">2. </w:t>
      </w:r>
      <w:r w:rsidR="001E6D91" w:rsidRPr="00C27A9A">
        <w:rPr>
          <w:sz w:val="28"/>
          <w:szCs w:val="28"/>
          <w:lang w:val="kk-KZ"/>
        </w:rPr>
        <w:t>Пісірмелі конструкцияларға арналған материалдар.</w:t>
      </w:r>
    </w:p>
    <w:p w:rsidR="001E6D91" w:rsidRDefault="001E6D91" w:rsidP="00D06060">
      <w:pPr>
        <w:shd w:val="clear" w:color="auto" w:fill="FFFFFF"/>
        <w:tabs>
          <w:tab w:val="left" w:pos="0"/>
          <w:tab w:val="left" w:pos="284"/>
          <w:tab w:val="left" w:pos="9781"/>
        </w:tabs>
        <w:spacing w:after="0" w:line="240" w:lineRule="auto"/>
        <w:ind w:right="427" w:firstLine="851"/>
        <w:jc w:val="center"/>
        <w:rPr>
          <w:rFonts w:ascii="Times New Roman" w:hAnsi="Times New Roman" w:cs="Times New Roman"/>
          <w:sz w:val="28"/>
          <w:szCs w:val="28"/>
          <w:lang w:val="kk-KZ"/>
        </w:rPr>
      </w:pPr>
      <w:r w:rsidRPr="007422B2">
        <w:rPr>
          <w:rFonts w:ascii="Times New Roman" w:hAnsi="Times New Roman" w:cs="Times New Roman"/>
          <w:sz w:val="28"/>
          <w:szCs w:val="28"/>
          <w:lang w:val="kk-KZ"/>
        </w:rPr>
        <w:t>Болаттардың  к</w:t>
      </w:r>
      <w:r w:rsidRPr="001E6D91">
        <w:rPr>
          <w:rFonts w:ascii="Times New Roman" w:hAnsi="Times New Roman" w:cs="Times New Roman"/>
          <w:sz w:val="28"/>
          <w:szCs w:val="28"/>
          <w:lang w:val="kk-KZ"/>
        </w:rPr>
        <w:t>лассификация</w:t>
      </w:r>
      <w:r w:rsidRPr="007422B2">
        <w:rPr>
          <w:rFonts w:ascii="Times New Roman" w:hAnsi="Times New Roman" w:cs="Times New Roman"/>
          <w:sz w:val="28"/>
          <w:szCs w:val="28"/>
          <w:lang w:val="kk-KZ"/>
        </w:rPr>
        <w:t>сы. Алюминий қорытпалары, олардың құрамы.. Болат конструкциялардың және алюминий қорытпалартан жасалған конструкциялардың сортаменті. Пластмассадан жасалған пісірмелі конструкциялар</w:t>
      </w:r>
      <w:r>
        <w:rPr>
          <w:rFonts w:ascii="Times New Roman" w:hAnsi="Times New Roman" w:cs="Times New Roman"/>
          <w:sz w:val="28"/>
          <w:szCs w:val="28"/>
          <w:lang w:val="kk-KZ"/>
        </w:rPr>
        <w:t>.</w:t>
      </w:r>
    </w:p>
    <w:p w:rsidR="001E6D91" w:rsidRDefault="001E6D91" w:rsidP="00D06060">
      <w:pPr>
        <w:shd w:val="clear" w:color="auto" w:fill="FFFFFF"/>
        <w:tabs>
          <w:tab w:val="left" w:pos="0"/>
          <w:tab w:val="left" w:pos="284"/>
          <w:tab w:val="left" w:pos="9781"/>
        </w:tabs>
        <w:spacing w:after="0" w:line="240" w:lineRule="auto"/>
        <w:ind w:right="427" w:firstLine="851"/>
        <w:jc w:val="center"/>
        <w:rPr>
          <w:rFonts w:ascii="Times New Roman" w:hAnsi="Times New Roman" w:cs="Times New Roman"/>
          <w:sz w:val="28"/>
          <w:szCs w:val="28"/>
          <w:lang w:val="kk-KZ"/>
        </w:rPr>
      </w:pPr>
    </w:p>
    <w:p w:rsidR="00F35474" w:rsidRPr="005116A8" w:rsidRDefault="00DD6AC4" w:rsidP="00D06060">
      <w:pPr>
        <w:shd w:val="clear" w:color="auto" w:fill="FFFFFF"/>
        <w:tabs>
          <w:tab w:val="left" w:pos="0"/>
          <w:tab w:val="left" w:pos="284"/>
          <w:tab w:val="left" w:pos="9781"/>
        </w:tabs>
        <w:spacing w:after="0" w:line="240" w:lineRule="auto"/>
        <w:ind w:right="427" w:firstLine="851"/>
        <w:jc w:val="both"/>
        <w:rPr>
          <w:rFonts w:cstheme="minorHAnsi"/>
          <w:sz w:val="28"/>
          <w:szCs w:val="28"/>
          <w:lang w:val="kk-KZ"/>
        </w:rPr>
      </w:pPr>
      <w:r w:rsidRPr="005116A8">
        <w:rPr>
          <w:rFonts w:cstheme="minorHAnsi"/>
          <w:color w:val="000000"/>
          <w:sz w:val="28"/>
          <w:szCs w:val="28"/>
          <w:lang w:val="kk-KZ"/>
        </w:rPr>
        <w:t xml:space="preserve">Пісірмелі конструкцияларды жасауда қолданылатын негізгі материал ретінде болаттар алынады. </w:t>
      </w:r>
      <w:r w:rsidR="001E6D91">
        <w:rPr>
          <w:rFonts w:cstheme="minorHAnsi"/>
          <w:color w:val="000000"/>
          <w:sz w:val="28"/>
          <w:szCs w:val="28"/>
          <w:lang w:val="kk-KZ"/>
        </w:rPr>
        <w:t xml:space="preserve"> </w:t>
      </w:r>
      <w:r w:rsidR="009F716E" w:rsidRPr="005116A8">
        <w:rPr>
          <w:rFonts w:cstheme="minorHAnsi"/>
          <w:sz w:val="28"/>
          <w:szCs w:val="28"/>
          <w:lang w:val="kk-KZ"/>
        </w:rPr>
        <w:t>Болат дегеніміз – құрамында 2%-ға дейін көміртегі, аз мөлшерде Sі, Мn, S, Р жəне Сr, Ni, V, Ті сияқты қоспалаушы бөлшектері бар күрделі қорытпа</w:t>
      </w:r>
      <w:r w:rsidR="00F35474" w:rsidRPr="005116A8">
        <w:rPr>
          <w:rFonts w:cstheme="minorHAnsi"/>
          <w:sz w:val="28"/>
          <w:szCs w:val="28"/>
          <w:lang w:val="kk-KZ"/>
        </w:rPr>
        <w:t xml:space="preserve">. </w:t>
      </w:r>
      <w:r w:rsidR="00A84CB7" w:rsidRPr="001E6D91">
        <w:rPr>
          <w:rFonts w:cstheme="minorHAnsi"/>
          <w:sz w:val="28"/>
          <w:szCs w:val="28"/>
          <w:shd w:val="clear" w:color="auto" w:fill="E1EBF2"/>
          <w:lang w:val="kk-KZ"/>
        </w:rPr>
        <w:t>Сапалы көміртекті болаттар көміртектің мөлшеріне қарай: төменкөміртекті (0,3%), орташакөміртекті (0,3-0,55%) және жоғары мөлшерлі көміртегі бар болаттар болып бөлінеді</w:t>
      </w:r>
      <w:r w:rsidR="00A84CB7" w:rsidRPr="005116A8">
        <w:rPr>
          <w:rFonts w:cstheme="minorHAnsi"/>
          <w:color w:val="333333"/>
          <w:sz w:val="28"/>
          <w:szCs w:val="28"/>
          <w:shd w:val="clear" w:color="auto" w:fill="E1EBF2"/>
          <w:lang w:val="kk-KZ"/>
        </w:rPr>
        <w:t>.</w:t>
      </w:r>
      <w:r w:rsidR="00F35474" w:rsidRPr="005116A8">
        <w:rPr>
          <w:rFonts w:cstheme="minorHAnsi"/>
          <w:sz w:val="28"/>
          <w:szCs w:val="28"/>
          <w:lang w:val="kk-KZ"/>
        </w:rPr>
        <w:t xml:space="preserve">Болаттар жақсы технологиялық қасиеттерге ие. Бұйымдарды қысым жəне кесу арқылы өңдеу нəтижесінде алады. Қажетті кешенді қасиеттерге қол жеткізу, құрамы мен өңдеу түрін өзгерту мүмкіндігі аса маңызды болып табылады. Болаттар көміртекті жəне қоспаланған болаттар болып бөлінеді. Көміртекті болаттар негізгі деп есептелінеді. Олардың қасиеттері көміртегінің мөлшерімен, темірмен жəне көміртегімен қосыла алатын қоспалардың құрамымен анықталады. Болаттың жоғары құрастырымдық беріктігіне химиялық құрамын, термиялық өңдеу тəртібін, үстіңгі қабатын нығайту əдістерін тиімді таңдау, металлургиялық сапасын жақсарту арқылы қол жеткізуге болады. Конструкциялық болаттың құрамындағы көміртек маңызды рөл атқарады. Ол болаттың беріктігін арттырады, бірақ сонымен қатар, иілімділігі мен тұтқырлығын төмендетеді, суыққа сынғыштығын арттырады. Сондықтан оның мөлшері реттемеленіп, көбіне 0,6 %-дан аспайды. Құрастырымдық беріктікке қоспаланушы бөлшектер де əсер етеді. Қоспалау кезінде құрастырымдық беріктікті арттыру қатты қыздыруды қамтамасыз етуге, шынықтырудың ауыспалы жылдамдығын төмендетуге, дəнді ұнтақтауға байланысты болады. Нығайтушы термиялық өңдеуді қолдану механикалық қасиеттер кешенін жақсартады. </w:t>
      </w:r>
    </w:p>
    <w:p w:rsidR="00F35474" w:rsidRPr="005116A8" w:rsidRDefault="00F35474"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sidRPr="005116A8">
        <w:rPr>
          <w:rFonts w:cstheme="minorHAnsi"/>
          <w:sz w:val="28"/>
          <w:szCs w:val="28"/>
          <w:lang w:val="kk-KZ"/>
        </w:rPr>
        <w:t>Машина жасауда қолданылатын болат машиналар мен механизмдердің əртүрлі бөлшектерін дайындауға, машина жасауға арналған болаттар. Олар:</w:t>
      </w:r>
    </w:p>
    <w:p w:rsidR="00F35474" w:rsidRPr="005116A8" w:rsidRDefault="00F35474"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sidRPr="005116A8">
        <w:rPr>
          <w:rFonts w:cstheme="minorHAnsi"/>
          <w:sz w:val="28"/>
          <w:szCs w:val="28"/>
          <w:lang w:val="kk-KZ"/>
        </w:rPr>
        <w:t xml:space="preserve"> • химиялық құрамы бойынша (көміртекті жəне қоспалы);</w:t>
      </w:r>
    </w:p>
    <w:p w:rsidR="00F35474" w:rsidRPr="005116A8" w:rsidRDefault="00F35474"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sidRPr="005116A8">
        <w:rPr>
          <w:rFonts w:cstheme="minorHAnsi"/>
          <w:sz w:val="28"/>
          <w:szCs w:val="28"/>
          <w:lang w:val="kk-KZ"/>
        </w:rPr>
        <w:t xml:space="preserve"> • өңделуіне қарай (цементтелетін, жетілдірілетін); </w:t>
      </w:r>
    </w:p>
    <w:p w:rsidR="00F35474" w:rsidRPr="005116A8" w:rsidRDefault="00F35474"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sidRPr="005116A8">
        <w:rPr>
          <w:rFonts w:cstheme="minorHAnsi"/>
          <w:sz w:val="28"/>
          <w:szCs w:val="28"/>
          <w:lang w:val="kk-KZ"/>
        </w:rPr>
        <w:t>•</w:t>
      </w:r>
      <w:r w:rsidR="001E6D91">
        <w:rPr>
          <w:rFonts w:cstheme="minorHAnsi"/>
          <w:sz w:val="28"/>
          <w:szCs w:val="28"/>
          <w:lang w:val="kk-KZ"/>
        </w:rPr>
        <w:t xml:space="preserve"> </w:t>
      </w:r>
      <w:r w:rsidRPr="005116A8">
        <w:rPr>
          <w:rFonts w:cstheme="minorHAnsi"/>
          <w:sz w:val="28"/>
          <w:szCs w:val="28"/>
          <w:lang w:val="kk-KZ"/>
        </w:rPr>
        <w:t xml:space="preserve">мақсатына қарай (серіппелі, түйіршікті-мойынтіректі) </w:t>
      </w:r>
    </w:p>
    <w:p w:rsidR="00F4149E" w:rsidRDefault="00A84CB7"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sidRPr="005116A8">
        <w:rPr>
          <w:rFonts w:cstheme="minorHAnsi"/>
          <w:sz w:val="28"/>
          <w:szCs w:val="28"/>
          <w:lang w:val="kk-KZ"/>
        </w:rPr>
        <w:t xml:space="preserve">Болаттың жоғары құрастырымдық беріктігіне химиялық құрамын, термиялық өңдеу тəртібін, үстіңгі қабатын нығайту əдістерін тиімді таңдау, металлургиялық сапасын жақсарту арқылы қол жеткізуге болады. Конструкциялық болаттың құрамындағы көміртек маңызды рөл атқарады. Ол болаттың беріктігін арттырады, бірақ сонымен қатар, иілімділігі мен тұтқырлығын төмендетеді, суыққа сынғыштығын арттырады. Сондықтан оның мөлшері реттемеленіп, көбіне 0,6 %-дан аспайды. Құрастырымдық беріктікке қоспаланушы бөлшектер де əсер етеді. Қоспалау кезінде құрастырымдық беріктікті арттыру қатты қыздыруды қамтамасыз етуге, шынықтырудың ауыспалы жылдамдығын төмендетуге, дəнді ұнтақтауға байланысты болады. </w:t>
      </w:r>
    </w:p>
    <w:p w:rsidR="00F4149E" w:rsidRDefault="00F4149E"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p>
    <w:p w:rsidR="00F35474" w:rsidRPr="005116A8" w:rsidRDefault="00A84CB7"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r w:rsidRPr="005116A8">
        <w:rPr>
          <w:rFonts w:cstheme="minorHAnsi"/>
          <w:sz w:val="28"/>
          <w:szCs w:val="28"/>
          <w:lang w:val="kk-KZ"/>
        </w:rPr>
        <w:t>Нығайтушы термиялық өңдеуді қолдану механикалық қасиеттер кешенін жақсартады. Металлургиялық сапа құрастырымдық беріктігіне ықпал етеді. Беріктік қасиеттері бірдей болғанымен, таза болат барлық сипаттары жағынан сенімді болып табылады.</w:t>
      </w:r>
    </w:p>
    <w:p w:rsidR="00862A70" w:rsidRPr="005116A8" w:rsidRDefault="00862A70" w:rsidP="00D06060">
      <w:pPr>
        <w:shd w:val="clear" w:color="auto" w:fill="FFFFFF"/>
        <w:tabs>
          <w:tab w:val="left" w:pos="0"/>
          <w:tab w:val="left" w:pos="284"/>
          <w:tab w:val="left" w:pos="9781"/>
        </w:tabs>
        <w:spacing w:after="0" w:line="240" w:lineRule="auto"/>
        <w:ind w:right="427" w:firstLine="813"/>
        <w:jc w:val="both"/>
        <w:rPr>
          <w:rFonts w:cstheme="minorHAnsi"/>
          <w:color w:val="000000"/>
          <w:spacing w:val="1"/>
          <w:sz w:val="28"/>
          <w:szCs w:val="28"/>
          <w:lang w:val="kk-KZ"/>
        </w:rPr>
      </w:pPr>
      <w:r w:rsidRPr="005116A8">
        <w:rPr>
          <w:rFonts w:cstheme="minorHAnsi"/>
          <w:color w:val="000000"/>
          <w:spacing w:val="-1"/>
          <w:sz w:val="28"/>
          <w:szCs w:val="28"/>
          <w:lang w:val="kk-KZ"/>
        </w:rPr>
        <w:t xml:space="preserve">Құрылыс конструкцияларында төмен легирленген болаттардың ішінен термиялық беріктендірілген болатты </w:t>
      </w:r>
      <w:r w:rsidRPr="005116A8">
        <w:rPr>
          <w:rFonts w:cstheme="minorHAnsi"/>
          <w:color w:val="000000"/>
          <w:sz w:val="28"/>
          <w:szCs w:val="28"/>
          <w:lang w:val="kk-KZ"/>
        </w:rPr>
        <w:t xml:space="preserve">(ГОСТ 14637-79*)  және көміртекті сапалы конструкциялық болатты </w:t>
      </w:r>
      <w:r w:rsidRPr="005116A8">
        <w:rPr>
          <w:rFonts w:cstheme="minorHAnsi"/>
          <w:color w:val="000000"/>
          <w:spacing w:val="-1"/>
          <w:sz w:val="28"/>
          <w:szCs w:val="28"/>
          <w:lang w:val="kk-KZ"/>
        </w:rPr>
        <w:t xml:space="preserve"> </w:t>
      </w:r>
      <w:r w:rsidR="00B204D4" w:rsidRPr="005116A8">
        <w:rPr>
          <w:rFonts w:cstheme="minorHAnsi"/>
          <w:color w:val="000000"/>
          <w:spacing w:val="1"/>
          <w:sz w:val="28"/>
          <w:szCs w:val="28"/>
          <w:lang w:val="kk-KZ"/>
        </w:rPr>
        <w:t>(ГОСТ 1050 -74**)</w:t>
      </w:r>
      <w:r w:rsidRPr="005116A8">
        <w:rPr>
          <w:rFonts w:cstheme="minorHAnsi"/>
          <w:color w:val="000000"/>
          <w:spacing w:val="1"/>
          <w:sz w:val="28"/>
          <w:szCs w:val="28"/>
          <w:lang w:val="kk-KZ"/>
        </w:rPr>
        <w:t xml:space="preserve"> қолданады. </w:t>
      </w:r>
    </w:p>
    <w:p w:rsidR="00B204D4" w:rsidRPr="005116A8" w:rsidRDefault="00862A70" w:rsidP="00D06060">
      <w:pPr>
        <w:shd w:val="clear" w:color="auto" w:fill="FFFFFF"/>
        <w:tabs>
          <w:tab w:val="left" w:pos="0"/>
          <w:tab w:val="left" w:pos="284"/>
          <w:tab w:val="left" w:pos="9781"/>
        </w:tabs>
        <w:spacing w:after="0" w:line="240" w:lineRule="auto"/>
        <w:ind w:right="427" w:firstLine="813"/>
        <w:jc w:val="both"/>
        <w:rPr>
          <w:rFonts w:cstheme="minorHAnsi"/>
          <w:sz w:val="28"/>
          <w:szCs w:val="28"/>
        </w:rPr>
      </w:pPr>
      <w:r w:rsidRPr="005116A8">
        <w:rPr>
          <w:rFonts w:cstheme="minorHAnsi"/>
          <w:color w:val="000000"/>
          <w:spacing w:val="1"/>
          <w:sz w:val="28"/>
          <w:szCs w:val="28"/>
          <w:lang w:val="kk-KZ"/>
        </w:rPr>
        <w:t xml:space="preserve">Жауапты металлконструкциялар және темірбетонның арматурасы үшін легирленге болаттарды қолданады. Пісірмелі конструкцияларда төменгі легирленген қалыңтабақшалы кең тілімді әмбебап болат қолданылады </w:t>
      </w:r>
      <w:r w:rsidR="00B204D4" w:rsidRPr="005116A8">
        <w:rPr>
          <w:rFonts w:cstheme="minorHAnsi"/>
          <w:color w:val="000000"/>
          <w:spacing w:val="1"/>
          <w:sz w:val="28"/>
          <w:szCs w:val="28"/>
          <w:lang w:val="kk-KZ"/>
        </w:rPr>
        <w:t xml:space="preserve">(ГОСТ 19282-73*). </w:t>
      </w:r>
      <w:r w:rsidRPr="005116A8">
        <w:rPr>
          <w:rFonts w:cstheme="minorHAnsi"/>
          <w:color w:val="000000"/>
          <w:spacing w:val="1"/>
          <w:sz w:val="28"/>
          <w:szCs w:val="28"/>
          <w:lang w:val="kk-KZ"/>
        </w:rPr>
        <w:t xml:space="preserve">Көрсетілген болат 15 категория бойынша жеткізіледі  </w:t>
      </w:r>
      <w:r w:rsidR="00B204D4" w:rsidRPr="005116A8">
        <w:rPr>
          <w:rFonts w:cstheme="minorHAnsi"/>
          <w:color w:val="000000"/>
          <w:spacing w:val="1"/>
          <w:sz w:val="28"/>
          <w:szCs w:val="28"/>
          <w:lang w:val="kk-KZ"/>
        </w:rPr>
        <w:t>(</w:t>
      </w:r>
      <w:r w:rsidRPr="005116A8">
        <w:rPr>
          <w:rFonts w:cstheme="minorHAnsi"/>
          <w:color w:val="000000"/>
          <w:spacing w:val="1"/>
          <w:sz w:val="28"/>
          <w:szCs w:val="28"/>
          <w:lang w:val="kk-KZ"/>
        </w:rPr>
        <w:t>кесте</w:t>
      </w:r>
      <w:r w:rsidR="00B204D4" w:rsidRPr="005116A8">
        <w:rPr>
          <w:rFonts w:cstheme="minorHAnsi"/>
          <w:color w:val="000000"/>
          <w:spacing w:val="1"/>
          <w:sz w:val="28"/>
          <w:szCs w:val="28"/>
          <w:lang w:val="kk-KZ"/>
        </w:rPr>
        <w:t xml:space="preserve"> 1. </w:t>
      </w:r>
      <w:r w:rsidR="00B204D4" w:rsidRPr="005116A8">
        <w:rPr>
          <w:rFonts w:cstheme="minorHAnsi"/>
          <w:color w:val="000000"/>
          <w:spacing w:val="1"/>
          <w:sz w:val="28"/>
          <w:szCs w:val="28"/>
        </w:rPr>
        <w:t>2)</w:t>
      </w:r>
    </w:p>
    <w:p w:rsidR="00B204D4" w:rsidRPr="001E6D91" w:rsidRDefault="001E6D91"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Pr>
          <w:rFonts w:cstheme="minorHAnsi"/>
          <w:color w:val="000000"/>
          <w:spacing w:val="1"/>
          <w:sz w:val="28"/>
          <w:szCs w:val="28"/>
          <w:lang w:val="kk-KZ"/>
        </w:rPr>
        <w:t xml:space="preserve">                                                                                                        </w:t>
      </w:r>
      <w:r w:rsidR="00862A70" w:rsidRPr="005116A8">
        <w:rPr>
          <w:rFonts w:cstheme="minorHAnsi"/>
          <w:color w:val="000000"/>
          <w:spacing w:val="1"/>
          <w:sz w:val="28"/>
          <w:szCs w:val="28"/>
          <w:lang w:val="kk-KZ"/>
        </w:rPr>
        <w:t>кесте</w:t>
      </w:r>
      <w:r w:rsidR="00BF3F00" w:rsidRPr="005116A8">
        <w:rPr>
          <w:rFonts w:cstheme="minorHAnsi"/>
          <w:color w:val="000000"/>
          <w:spacing w:val="1"/>
          <w:sz w:val="28"/>
          <w:szCs w:val="28"/>
        </w:rPr>
        <w:t xml:space="preserve"> 1</w:t>
      </w:r>
      <w:r w:rsidR="00B204D4" w:rsidRPr="005116A8">
        <w:rPr>
          <w:rFonts w:cstheme="minorHAnsi"/>
          <w:color w:val="000000"/>
          <w:spacing w:val="1"/>
          <w:sz w:val="28"/>
          <w:szCs w:val="28"/>
        </w:rPr>
        <w:t>. 2</w:t>
      </w:r>
    </w:p>
    <w:tbl>
      <w:tblPr>
        <w:tblW w:w="0" w:type="auto"/>
        <w:tblLayout w:type="fixed"/>
        <w:tblCellMar>
          <w:left w:w="40" w:type="dxa"/>
          <w:right w:w="40" w:type="dxa"/>
        </w:tblCellMar>
        <w:tblLook w:val="0000"/>
      </w:tblPr>
      <w:tblGrid>
        <w:gridCol w:w="2851"/>
        <w:gridCol w:w="566"/>
        <w:gridCol w:w="432"/>
        <w:gridCol w:w="422"/>
        <w:gridCol w:w="432"/>
        <w:gridCol w:w="422"/>
        <w:gridCol w:w="422"/>
        <w:gridCol w:w="432"/>
        <w:gridCol w:w="403"/>
        <w:gridCol w:w="451"/>
        <w:gridCol w:w="566"/>
        <w:gridCol w:w="576"/>
        <w:gridCol w:w="566"/>
        <w:gridCol w:w="566"/>
        <w:gridCol w:w="576"/>
        <w:gridCol w:w="480"/>
      </w:tblGrid>
      <w:tr w:rsidR="00B204D4" w:rsidRPr="005116A8" w:rsidTr="001E6D91">
        <w:tblPrEx>
          <w:tblCellMar>
            <w:top w:w="0" w:type="dxa"/>
            <w:bottom w:w="0" w:type="dxa"/>
          </w:tblCellMar>
        </w:tblPrEx>
        <w:trPr>
          <w:trHeight w:hRule="exact" w:val="997"/>
        </w:trPr>
        <w:tc>
          <w:tcPr>
            <w:tcW w:w="2851" w:type="dxa"/>
            <w:tcBorders>
              <w:top w:val="single" w:sz="6" w:space="0" w:color="auto"/>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8"/>
                <w:sz w:val="28"/>
                <w:szCs w:val="28"/>
              </w:rPr>
              <w:t>Норм</w:t>
            </w:r>
            <w:r w:rsidR="00862A70" w:rsidRPr="005116A8">
              <w:rPr>
                <w:rFonts w:cstheme="minorHAnsi"/>
                <w:color w:val="000000"/>
                <w:spacing w:val="8"/>
                <w:sz w:val="28"/>
                <w:szCs w:val="28"/>
                <w:lang w:val="kk-KZ"/>
              </w:rPr>
              <w:t xml:space="preserve">аланатын </w:t>
            </w:r>
          </w:p>
        </w:tc>
        <w:tc>
          <w:tcPr>
            <w:tcW w:w="7312" w:type="dxa"/>
            <w:gridSpan w:val="15"/>
            <w:tcBorders>
              <w:top w:val="single" w:sz="6" w:space="0" w:color="auto"/>
              <w:left w:val="single" w:sz="6" w:space="0" w:color="auto"/>
              <w:bottom w:val="single" w:sz="6" w:space="0" w:color="auto"/>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firstLine="813"/>
              <w:jc w:val="both"/>
              <w:rPr>
                <w:rFonts w:cstheme="minorHAnsi"/>
                <w:sz w:val="28"/>
                <w:szCs w:val="28"/>
              </w:rPr>
            </w:pPr>
            <w:r w:rsidRPr="005116A8">
              <w:rPr>
                <w:rFonts w:cstheme="minorHAnsi"/>
                <w:color w:val="000000"/>
                <w:spacing w:val="8"/>
                <w:sz w:val="28"/>
                <w:szCs w:val="28"/>
              </w:rPr>
              <w:t>Категория</w:t>
            </w:r>
          </w:p>
        </w:tc>
      </w:tr>
      <w:tr w:rsidR="00B204D4" w:rsidRPr="005116A8" w:rsidTr="001E6D91">
        <w:tblPrEx>
          <w:tblCellMar>
            <w:top w:w="0" w:type="dxa"/>
            <w:bottom w:w="0" w:type="dxa"/>
          </w:tblCellMar>
        </w:tblPrEx>
        <w:trPr>
          <w:trHeight w:hRule="exact" w:val="624"/>
        </w:trPr>
        <w:tc>
          <w:tcPr>
            <w:tcW w:w="2851" w:type="dxa"/>
            <w:tcBorders>
              <w:top w:val="nil"/>
              <w:left w:val="single" w:sz="6" w:space="0" w:color="auto"/>
              <w:bottom w:val="single" w:sz="6" w:space="0" w:color="auto"/>
              <w:right w:val="single" w:sz="6" w:space="0" w:color="auto"/>
            </w:tcBorders>
            <w:shd w:val="clear" w:color="auto" w:fill="FFFFFF"/>
          </w:tcPr>
          <w:p w:rsidR="00B204D4" w:rsidRPr="001E6D91" w:rsidRDefault="00862A70" w:rsidP="00D06060">
            <w:pPr>
              <w:shd w:val="clear" w:color="auto" w:fill="FFFFFF"/>
              <w:tabs>
                <w:tab w:val="left" w:pos="0"/>
                <w:tab w:val="left" w:pos="284"/>
                <w:tab w:val="left" w:pos="9781"/>
              </w:tabs>
              <w:spacing w:after="0" w:line="240" w:lineRule="auto"/>
              <w:ind w:right="427"/>
              <w:jc w:val="center"/>
              <w:rPr>
                <w:rFonts w:cstheme="minorHAnsi"/>
                <w:sz w:val="24"/>
                <w:szCs w:val="24"/>
                <w:lang w:val="kk-KZ"/>
              </w:rPr>
            </w:pPr>
            <w:r w:rsidRPr="001E6D91">
              <w:rPr>
                <w:rFonts w:cstheme="minorHAnsi"/>
                <w:color w:val="000000"/>
                <w:spacing w:val="9"/>
                <w:sz w:val="24"/>
                <w:szCs w:val="24"/>
                <w:lang w:val="kk-KZ"/>
              </w:rPr>
              <w:t>сипаттама</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1</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2</w:t>
            </w: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3</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4</w:t>
            </w: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5</w:t>
            </w: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6</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7</w:t>
            </w:r>
          </w:p>
        </w:tc>
        <w:tc>
          <w:tcPr>
            <w:tcW w:w="403"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8</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9</w:t>
            </w:r>
          </w:p>
        </w:tc>
        <w:tc>
          <w:tcPr>
            <w:tcW w:w="566" w:type="dxa"/>
            <w:tcBorders>
              <w:top w:val="single" w:sz="6" w:space="0" w:color="auto"/>
              <w:left w:val="single" w:sz="6" w:space="0" w:color="auto"/>
              <w:bottom w:val="single" w:sz="6" w:space="0" w:color="auto"/>
              <w:right w:val="single" w:sz="6" w:space="0" w:color="auto"/>
            </w:tcBorders>
            <w:shd w:val="clear" w:color="auto" w:fill="FFFFFF"/>
            <w:vAlign w:val="center"/>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10</w:t>
            </w:r>
          </w:p>
        </w:tc>
        <w:tc>
          <w:tcPr>
            <w:tcW w:w="576" w:type="dxa"/>
            <w:tcBorders>
              <w:top w:val="single" w:sz="6" w:space="0" w:color="auto"/>
              <w:left w:val="single" w:sz="6" w:space="0" w:color="auto"/>
              <w:bottom w:val="single" w:sz="6" w:space="0" w:color="auto"/>
              <w:right w:val="single" w:sz="6" w:space="0" w:color="auto"/>
            </w:tcBorders>
            <w:shd w:val="clear" w:color="auto" w:fill="FFFFFF"/>
            <w:vAlign w:val="center"/>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11</w:t>
            </w:r>
          </w:p>
        </w:tc>
        <w:tc>
          <w:tcPr>
            <w:tcW w:w="566" w:type="dxa"/>
            <w:tcBorders>
              <w:top w:val="single" w:sz="6" w:space="0" w:color="auto"/>
              <w:left w:val="single" w:sz="6" w:space="0" w:color="auto"/>
              <w:bottom w:val="single" w:sz="6" w:space="0" w:color="auto"/>
              <w:right w:val="single" w:sz="6" w:space="0" w:color="auto"/>
            </w:tcBorders>
            <w:shd w:val="clear" w:color="auto" w:fill="FFFFFF"/>
            <w:vAlign w:val="center"/>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12</w:t>
            </w:r>
          </w:p>
        </w:tc>
        <w:tc>
          <w:tcPr>
            <w:tcW w:w="566" w:type="dxa"/>
            <w:tcBorders>
              <w:top w:val="single" w:sz="6" w:space="0" w:color="auto"/>
              <w:left w:val="single" w:sz="6" w:space="0" w:color="auto"/>
              <w:bottom w:val="single" w:sz="6" w:space="0" w:color="auto"/>
              <w:right w:val="single" w:sz="6" w:space="0" w:color="auto"/>
            </w:tcBorders>
            <w:shd w:val="clear" w:color="auto" w:fill="FFFFFF"/>
            <w:vAlign w:val="center"/>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13</w:t>
            </w:r>
          </w:p>
        </w:tc>
        <w:tc>
          <w:tcPr>
            <w:tcW w:w="576" w:type="dxa"/>
            <w:tcBorders>
              <w:top w:val="single" w:sz="6" w:space="0" w:color="auto"/>
              <w:left w:val="single" w:sz="6" w:space="0" w:color="auto"/>
              <w:bottom w:val="single" w:sz="6" w:space="0" w:color="auto"/>
              <w:right w:val="single" w:sz="6" w:space="0" w:color="auto"/>
            </w:tcBorders>
            <w:shd w:val="clear" w:color="auto" w:fill="FFFFFF"/>
            <w:vAlign w:val="center"/>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14</w:t>
            </w:r>
          </w:p>
        </w:tc>
        <w:tc>
          <w:tcPr>
            <w:tcW w:w="480" w:type="dxa"/>
            <w:tcBorders>
              <w:top w:val="single" w:sz="6" w:space="0" w:color="auto"/>
              <w:left w:val="single" w:sz="6" w:space="0" w:color="auto"/>
              <w:bottom w:val="single" w:sz="6" w:space="0" w:color="auto"/>
              <w:right w:val="single" w:sz="6" w:space="0" w:color="auto"/>
            </w:tcBorders>
            <w:shd w:val="clear" w:color="auto" w:fill="FFFFFF"/>
            <w:vAlign w:val="center"/>
          </w:tcPr>
          <w:p w:rsidR="00B204D4" w:rsidRPr="001E6D91" w:rsidRDefault="00B204D4" w:rsidP="00D06060">
            <w:pPr>
              <w:shd w:val="clear" w:color="auto" w:fill="FFFFFF"/>
              <w:tabs>
                <w:tab w:val="left" w:pos="0"/>
                <w:tab w:val="left" w:pos="284"/>
                <w:tab w:val="left" w:pos="9781"/>
              </w:tabs>
              <w:spacing w:after="0" w:line="240" w:lineRule="auto"/>
              <w:ind w:right="427"/>
              <w:jc w:val="center"/>
              <w:rPr>
                <w:rFonts w:cstheme="minorHAnsi"/>
                <w:sz w:val="24"/>
                <w:szCs w:val="24"/>
              </w:rPr>
            </w:pPr>
            <w:r w:rsidRPr="001E6D91">
              <w:rPr>
                <w:rFonts w:cstheme="minorHAnsi"/>
                <w:color w:val="000000"/>
                <w:sz w:val="24"/>
                <w:szCs w:val="24"/>
              </w:rPr>
              <w:t>15</w:t>
            </w:r>
          </w:p>
        </w:tc>
      </w:tr>
      <w:tr w:rsidR="00B204D4" w:rsidRPr="005116A8" w:rsidTr="001E6D91">
        <w:tblPrEx>
          <w:tblCellMar>
            <w:top w:w="0" w:type="dxa"/>
            <w:bottom w:w="0" w:type="dxa"/>
          </w:tblCellMar>
        </w:tblPrEx>
        <w:trPr>
          <w:trHeight w:hRule="exact" w:val="278"/>
        </w:trPr>
        <w:tc>
          <w:tcPr>
            <w:tcW w:w="2851" w:type="dxa"/>
            <w:tcBorders>
              <w:top w:val="single" w:sz="6" w:space="0" w:color="auto"/>
              <w:left w:val="single" w:sz="6" w:space="0" w:color="auto"/>
              <w:bottom w:val="nil"/>
              <w:right w:val="single" w:sz="6" w:space="0" w:color="auto"/>
            </w:tcBorders>
            <w:shd w:val="clear" w:color="auto" w:fill="FFFFFF"/>
          </w:tcPr>
          <w:p w:rsidR="00B204D4" w:rsidRPr="005116A8" w:rsidRDefault="00862A70"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2"/>
                <w:sz w:val="28"/>
                <w:szCs w:val="28"/>
                <w:lang w:val="kk-KZ"/>
              </w:rPr>
              <w:t>Соққылы тұтқырлық</w:t>
            </w:r>
            <w:r w:rsidR="00B204D4" w:rsidRPr="005116A8">
              <w:rPr>
                <w:rFonts w:cstheme="minorHAnsi"/>
                <w:color w:val="000000"/>
                <w:spacing w:val="-2"/>
                <w:sz w:val="28"/>
                <w:szCs w:val="28"/>
              </w:rPr>
              <w:t xml:space="preserve"> KCU</w:t>
            </w:r>
          </w:p>
        </w:tc>
        <w:tc>
          <w:tcPr>
            <w:tcW w:w="566"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single" w:sz="6" w:space="0" w:color="auto"/>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single" w:sz="6" w:space="0" w:color="auto"/>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88"/>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lang w:val="kk-KZ"/>
              </w:rPr>
            </w:pPr>
            <w:r w:rsidRPr="005116A8">
              <w:rPr>
                <w:rFonts w:cstheme="minorHAnsi"/>
                <w:color w:val="000000"/>
                <w:spacing w:val="-5"/>
                <w:sz w:val="28"/>
                <w:szCs w:val="28"/>
              </w:rPr>
              <w:t>+20°С</w:t>
            </w:r>
            <w:r w:rsidR="00862A70" w:rsidRPr="005116A8">
              <w:rPr>
                <w:rFonts w:cstheme="minorHAnsi"/>
                <w:color w:val="000000"/>
                <w:spacing w:val="-5"/>
                <w:sz w:val="28"/>
                <w:szCs w:val="28"/>
                <w:lang w:val="kk-KZ"/>
              </w:rPr>
              <w:t xml:space="preserve"> болғанда</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98"/>
        </w:trPr>
        <w:tc>
          <w:tcPr>
            <w:tcW w:w="2851" w:type="dxa"/>
            <w:tcBorders>
              <w:top w:val="nil"/>
              <w:left w:val="single" w:sz="6" w:space="0" w:color="auto"/>
              <w:bottom w:val="nil"/>
              <w:right w:val="single" w:sz="6" w:space="0" w:color="auto"/>
            </w:tcBorders>
            <w:shd w:val="clear" w:color="auto" w:fill="FFFFFF"/>
          </w:tcPr>
          <w:p w:rsidR="00B204D4" w:rsidRPr="005116A8" w:rsidRDefault="00862A70"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2"/>
                <w:sz w:val="28"/>
                <w:szCs w:val="28"/>
                <w:lang w:val="kk-KZ"/>
              </w:rPr>
              <w:t>Соққылы тұтқырлық</w:t>
            </w:r>
            <w:r w:rsidR="00B204D4" w:rsidRPr="005116A8">
              <w:rPr>
                <w:rFonts w:cstheme="minorHAnsi"/>
                <w:color w:val="000000"/>
                <w:spacing w:val="-2"/>
                <w:sz w:val="28"/>
                <w:szCs w:val="28"/>
              </w:rPr>
              <w:t xml:space="preserve"> </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50"/>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lang w:val="kk-KZ"/>
              </w:rPr>
            </w:pPr>
            <w:r w:rsidRPr="005116A8">
              <w:rPr>
                <w:rFonts w:cstheme="minorHAnsi"/>
                <w:color w:val="000000"/>
                <w:spacing w:val="-1"/>
                <w:sz w:val="28"/>
                <w:szCs w:val="28"/>
              </w:rPr>
              <w:t>механи</w:t>
            </w:r>
            <w:r w:rsidR="00862A70" w:rsidRPr="005116A8">
              <w:rPr>
                <w:rFonts w:cstheme="minorHAnsi"/>
                <w:color w:val="000000"/>
                <w:spacing w:val="-1"/>
                <w:sz w:val="28"/>
                <w:szCs w:val="28"/>
                <w:lang w:val="kk-KZ"/>
              </w:rPr>
              <w:t>калық</w:t>
            </w:r>
            <w:r w:rsidRPr="005116A8">
              <w:rPr>
                <w:rFonts w:cstheme="minorHAnsi"/>
                <w:color w:val="000000"/>
                <w:spacing w:val="-1"/>
                <w:sz w:val="28"/>
                <w:szCs w:val="28"/>
              </w:rPr>
              <w:t xml:space="preserve"> </w:t>
            </w:r>
            <w:r w:rsidR="00BE651B" w:rsidRPr="005116A8">
              <w:rPr>
                <w:rFonts w:cstheme="minorHAnsi"/>
                <w:color w:val="000000"/>
                <w:spacing w:val="-1"/>
                <w:sz w:val="28"/>
                <w:szCs w:val="28"/>
                <w:lang w:val="kk-KZ"/>
              </w:rPr>
              <w:t>қартаюдан кейін</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r>
      <w:tr w:rsidR="00B204D4" w:rsidRPr="005116A8" w:rsidTr="001E6D91">
        <w:tblPrEx>
          <w:tblCellMar>
            <w:top w:w="0" w:type="dxa"/>
            <w:bottom w:w="0" w:type="dxa"/>
          </w:tblCellMar>
        </w:tblPrEx>
        <w:trPr>
          <w:trHeight w:hRule="exact" w:val="269"/>
        </w:trPr>
        <w:tc>
          <w:tcPr>
            <w:tcW w:w="2851" w:type="dxa"/>
            <w:tcBorders>
              <w:top w:val="nil"/>
              <w:left w:val="single" w:sz="6" w:space="0" w:color="auto"/>
              <w:bottom w:val="nil"/>
              <w:right w:val="single" w:sz="6" w:space="0" w:color="auto"/>
            </w:tcBorders>
            <w:shd w:val="clear" w:color="auto" w:fill="FFFFFF"/>
          </w:tcPr>
          <w:p w:rsidR="00B204D4" w:rsidRPr="005116A8" w:rsidRDefault="00862A70"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2"/>
                <w:sz w:val="28"/>
                <w:szCs w:val="28"/>
                <w:lang w:val="kk-KZ"/>
              </w:rPr>
              <w:t>Соққылы тұтқырлық</w:t>
            </w:r>
            <w:r w:rsidRPr="005116A8">
              <w:rPr>
                <w:rFonts w:cstheme="minorHAnsi"/>
                <w:color w:val="000000"/>
                <w:spacing w:val="-2"/>
                <w:sz w:val="28"/>
                <w:szCs w:val="28"/>
              </w:rPr>
              <w:t xml:space="preserve"> </w:t>
            </w:r>
            <w:r w:rsidR="00B204D4" w:rsidRPr="005116A8">
              <w:rPr>
                <w:rFonts w:cstheme="minorHAnsi"/>
                <w:color w:val="000000"/>
                <w:spacing w:val="-2"/>
                <w:sz w:val="28"/>
                <w:szCs w:val="28"/>
              </w:rPr>
              <w:t xml:space="preserve"> KCU</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78"/>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5"/>
                <w:sz w:val="28"/>
                <w:szCs w:val="28"/>
              </w:rPr>
              <w:t>-20°С</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50"/>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8"/>
                <w:sz w:val="28"/>
                <w:szCs w:val="28"/>
              </w:rPr>
              <w:t>-40°С</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88"/>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8"/>
                <w:sz w:val="28"/>
                <w:szCs w:val="28"/>
              </w:rPr>
              <w:t>-50°С</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69"/>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8"/>
                <w:sz w:val="28"/>
                <w:szCs w:val="28"/>
              </w:rPr>
              <w:t>-60°С</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98"/>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7"/>
                <w:sz w:val="28"/>
                <w:szCs w:val="28"/>
              </w:rPr>
              <w:t>-70°С</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r>
      <w:tr w:rsidR="00B204D4" w:rsidRPr="005116A8" w:rsidTr="001E6D91">
        <w:tblPrEx>
          <w:tblCellMar>
            <w:top w:w="0" w:type="dxa"/>
            <w:bottom w:w="0" w:type="dxa"/>
          </w:tblCellMar>
        </w:tblPrEx>
        <w:trPr>
          <w:trHeight w:hRule="exact" w:val="288"/>
        </w:trPr>
        <w:tc>
          <w:tcPr>
            <w:tcW w:w="2851" w:type="dxa"/>
            <w:tcBorders>
              <w:top w:val="nil"/>
              <w:left w:val="single" w:sz="6" w:space="0" w:color="auto"/>
              <w:bottom w:val="nil"/>
              <w:right w:val="single" w:sz="6" w:space="0" w:color="auto"/>
            </w:tcBorders>
            <w:shd w:val="clear" w:color="auto" w:fill="FFFFFF"/>
          </w:tcPr>
          <w:p w:rsidR="00B204D4" w:rsidRPr="005116A8" w:rsidRDefault="00BE651B"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2"/>
                <w:sz w:val="28"/>
                <w:szCs w:val="28"/>
                <w:lang w:val="kk-KZ"/>
              </w:rPr>
              <w:t>Соққылы тұтқырлық</w:t>
            </w:r>
            <w:r w:rsidRPr="005116A8">
              <w:rPr>
                <w:rFonts w:cstheme="minorHAnsi"/>
                <w:color w:val="000000"/>
                <w:spacing w:val="-2"/>
                <w:sz w:val="28"/>
                <w:szCs w:val="28"/>
              </w:rPr>
              <w:t xml:space="preserve"> </w:t>
            </w:r>
            <w:r w:rsidR="00B204D4" w:rsidRPr="005116A8">
              <w:rPr>
                <w:rFonts w:cstheme="minorHAnsi"/>
                <w:color w:val="000000"/>
                <w:spacing w:val="-2"/>
                <w:sz w:val="28"/>
                <w:szCs w:val="28"/>
              </w:rPr>
              <w:t xml:space="preserve"> KCV</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278"/>
        </w:trPr>
        <w:tc>
          <w:tcPr>
            <w:tcW w:w="2851"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5"/>
                <w:sz w:val="28"/>
                <w:szCs w:val="28"/>
              </w:rPr>
              <w:t>О°С</w:t>
            </w: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451"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nil"/>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nil"/>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r w:rsidR="00B204D4" w:rsidRPr="005116A8" w:rsidTr="001E6D91">
        <w:tblPrEx>
          <w:tblCellMar>
            <w:top w:w="0" w:type="dxa"/>
            <w:bottom w:w="0" w:type="dxa"/>
          </w:tblCellMar>
        </w:tblPrEx>
        <w:trPr>
          <w:trHeight w:hRule="exact" w:val="317"/>
        </w:trPr>
        <w:tc>
          <w:tcPr>
            <w:tcW w:w="2851" w:type="dxa"/>
            <w:tcBorders>
              <w:top w:val="nil"/>
              <w:left w:val="single" w:sz="6" w:space="0" w:color="auto"/>
              <w:bottom w:val="single" w:sz="6" w:space="0" w:color="auto"/>
              <w:right w:val="single" w:sz="6" w:space="0" w:color="auto"/>
            </w:tcBorders>
            <w:shd w:val="clear" w:color="auto" w:fill="FFFFFF"/>
          </w:tcPr>
          <w:p w:rsidR="00B204D4" w:rsidRPr="005116A8" w:rsidRDefault="00B204D4" w:rsidP="00D06060">
            <w:pPr>
              <w:shd w:val="clear" w:color="auto" w:fill="FFFFFF"/>
              <w:tabs>
                <w:tab w:val="left" w:pos="0"/>
                <w:tab w:val="left" w:pos="284"/>
                <w:tab w:val="left" w:pos="9781"/>
              </w:tabs>
              <w:spacing w:after="0" w:line="240" w:lineRule="auto"/>
              <w:ind w:right="427"/>
              <w:jc w:val="both"/>
              <w:rPr>
                <w:rFonts w:cstheme="minorHAnsi"/>
                <w:sz w:val="28"/>
                <w:szCs w:val="28"/>
              </w:rPr>
            </w:pPr>
            <w:r w:rsidRPr="005116A8">
              <w:rPr>
                <w:rFonts w:cstheme="minorHAnsi"/>
                <w:color w:val="000000"/>
                <w:spacing w:val="-7"/>
                <w:sz w:val="28"/>
                <w:szCs w:val="28"/>
              </w:rPr>
              <w:t>-20°С</w:t>
            </w:r>
          </w:p>
        </w:tc>
        <w:tc>
          <w:tcPr>
            <w:tcW w:w="566"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22"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32"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03"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51"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r w:rsidRPr="001E6D91">
              <w:rPr>
                <w:rFonts w:cstheme="minorHAnsi"/>
                <w:color w:val="000000"/>
                <w:sz w:val="20"/>
                <w:szCs w:val="20"/>
              </w:rPr>
              <w:t>+</w:t>
            </w:r>
          </w:p>
        </w:tc>
        <w:tc>
          <w:tcPr>
            <w:tcW w:w="566"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66"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576" w:type="dxa"/>
            <w:tcBorders>
              <w:top w:val="nil"/>
              <w:left w:val="single" w:sz="6" w:space="0" w:color="auto"/>
              <w:bottom w:val="single" w:sz="6" w:space="0" w:color="auto"/>
              <w:right w:val="single" w:sz="6" w:space="0" w:color="auto"/>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c>
          <w:tcPr>
            <w:tcW w:w="480" w:type="dxa"/>
            <w:tcBorders>
              <w:top w:val="nil"/>
              <w:left w:val="single" w:sz="6" w:space="0" w:color="auto"/>
              <w:bottom w:val="single" w:sz="6" w:space="0" w:color="auto"/>
              <w:right w:val="nil"/>
            </w:tcBorders>
            <w:shd w:val="clear" w:color="auto" w:fill="FFFFFF"/>
          </w:tcPr>
          <w:p w:rsidR="00B204D4" w:rsidRPr="001E6D91" w:rsidRDefault="00B204D4" w:rsidP="00D06060">
            <w:pPr>
              <w:shd w:val="clear" w:color="auto" w:fill="FFFFFF"/>
              <w:tabs>
                <w:tab w:val="left" w:pos="0"/>
                <w:tab w:val="left" w:pos="284"/>
                <w:tab w:val="left" w:pos="9781"/>
              </w:tabs>
              <w:spacing w:after="0" w:line="240" w:lineRule="auto"/>
              <w:ind w:right="427" w:firstLine="813"/>
              <w:rPr>
                <w:rFonts w:cstheme="minorHAnsi"/>
                <w:sz w:val="20"/>
                <w:szCs w:val="20"/>
              </w:rPr>
            </w:pPr>
          </w:p>
        </w:tc>
      </w:tr>
    </w:tbl>
    <w:p w:rsidR="00B204D4" w:rsidRPr="005116A8" w:rsidRDefault="00607D75" w:rsidP="00D06060">
      <w:pPr>
        <w:shd w:val="clear" w:color="auto" w:fill="FFFFFF"/>
        <w:tabs>
          <w:tab w:val="left" w:pos="0"/>
          <w:tab w:val="left" w:pos="284"/>
          <w:tab w:val="left" w:pos="9781"/>
        </w:tabs>
        <w:spacing w:after="0" w:line="240" w:lineRule="auto"/>
        <w:ind w:right="427" w:firstLine="813"/>
        <w:jc w:val="both"/>
        <w:rPr>
          <w:rFonts w:cstheme="minorHAnsi"/>
          <w:sz w:val="28"/>
          <w:szCs w:val="28"/>
        </w:rPr>
      </w:pPr>
      <w:r w:rsidRPr="005116A8">
        <w:rPr>
          <w:rFonts w:cstheme="minorHAnsi"/>
          <w:color w:val="000000"/>
          <w:spacing w:val="2"/>
          <w:sz w:val="28"/>
          <w:szCs w:val="28"/>
          <w:lang w:val="kk-KZ"/>
        </w:rPr>
        <w:t xml:space="preserve">Машина жасаудағы пісірмелі конструкцияларда сонымен қатар, легирленген конструкциялық болаттар </w:t>
      </w:r>
      <w:r w:rsidR="00B204D4" w:rsidRPr="005116A8">
        <w:rPr>
          <w:rFonts w:cstheme="minorHAnsi"/>
          <w:color w:val="000000"/>
          <w:spacing w:val="4"/>
          <w:sz w:val="28"/>
          <w:szCs w:val="28"/>
        </w:rPr>
        <w:t xml:space="preserve">ГОСТ 4543-71* </w:t>
      </w:r>
      <w:r w:rsidRPr="005116A8">
        <w:rPr>
          <w:rFonts w:cstheme="minorHAnsi"/>
          <w:color w:val="000000"/>
          <w:spacing w:val="4"/>
          <w:sz w:val="28"/>
          <w:szCs w:val="28"/>
          <w:lang w:val="kk-KZ"/>
        </w:rPr>
        <w:t xml:space="preserve">жәнежоғары легирленген және коррозиялық төзімді, ыстыққа төзімді, ыстыққа берік болаттар </w:t>
      </w:r>
      <w:r w:rsidR="00B204D4" w:rsidRPr="005116A8">
        <w:rPr>
          <w:rFonts w:cstheme="minorHAnsi"/>
          <w:color w:val="000000"/>
          <w:spacing w:val="3"/>
          <w:sz w:val="28"/>
          <w:szCs w:val="28"/>
        </w:rPr>
        <w:t>ГОСТ 5632-72*</w:t>
      </w:r>
      <w:r w:rsidRPr="005116A8">
        <w:rPr>
          <w:rFonts w:cstheme="minorHAnsi"/>
          <w:color w:val="000000"/>
          <w:spacing w:val="3"/>
          <w:sz w:val="28"/>
          <w:szCs w:val="28"/>
          <w:lang w:val="kk-KZ"/>
        </w:rPr>
        <w:t xml:space="preserve"> қолданылады.</w:t>
      </w:r>
    </w:p>
    <w:p w:rsidR="00B204D4" w:rsidRPr="005116A8" w:rsidRDefault="00607D75" w:rsidP="00D06060">
      <w:pPr>
        <w:shd w:val="clear" w:color="auto" w:fill="FFFFFF"/>
        <w:tabs>
          <w:tab w:val="left" w:pos="0"/>
          <w:tab w:val="left" w:pos="284"/>
          <w:tab w:val="left" w:pos="9781"/>
        </w:tabs>
        <w:spacing w:after="0" w:line="240" w:lineRule="auto"/>
        <w:ind w:right="427" w:firstLine="813"/>
        <w:jc w:val="both"/>
        <w:rPr>
          <w:rFonts w:cstheme="minorHAnsi"/>
          <w:sz w:val="28"/>
          <w:szCs w:val="28"/>
        </w:rPr>
      </w:pPr>
      <w:r w:rsidRPr="005116A8">
        <w:rPr>
          <w:rFonts w:cstheme="minorHAnsi"/>
          <w:color w:val="000000"/>
          <w:sz w:val="28"/>
          <w:szCs w:val="28"/>
          <w:lang w:val="kk-KZ"/>
        </w:rPr>
        <w:t>Пісірмелі конструкцияларда қолданылатын материалдардың ішінде құбырлар да негізгі түрлердің бірі болып саналады. Құбырлар әр түрлі мақсатта пайданылатын құбыр желілерін дайындау және монтаждау</w:t>
      </w:r>
      <w:r w:rsidR="00B554A9" w:rsidRPr="005116A8">
        <w:rPr>
          <w:rFonts w:cstheme="minorHAnsi"/>
          <w:color w:val="000000"/>
          <w:sz w:val="28"/>
          <w:szCs w:val="28"/>
          <w:lang w:val="kk-KZ"/>
        </w:rPr>
        <w:t>да</w:t>
      </w:r>
      <w:r w:rsidRPr="005116A8">
        <w:rPr>
          <w:rFonts w:cstheme="minorHAnsi"/>
          <w:color w:val="000000"/>
          <w:sz w:val="28"/>
          <w:szCs w:val="28"/>
          <w:lang w:val="kk-KZ"/>
        </w:rPr>
        <w:t>, құрастырмалы бірліктерде және машина жасау конструкцияларының</w:t>
      </w:r>
      <w:r w:rsidR="00B554A9" w:rsidRPr="005116A8">
        <w:rPr>
          <w:rFonts w:cstheme="minorHAnsi"/>
          <w:color w:val="000000"/>
          <w:sz w:val="28"/>
          <w:szCs w:val="28"/>
          <w:lang w:val="kk-KZ"/>
        </w:rPr>
        <w:t xml:space="preserve"> элементтерінде, сонымен қатар, құрылыс конструкцияларында </w:t>
      </w:r>
      <w:r w:rsidRPr="005116A8">
        <w:rPr>
          <w:rFonts w:cstheme="minorHAnsi"/>
          <w:color w:val="000000"/>
          <w:sz w:val="28"/>
          <w:szCs w:val="28"/>
          <w:lang w:val="kk-KZ"/>
        </w:rPr>
        <w:t xml:space="preserve"> қолданады. </w:t>
      </w:r>
    </w:p>
    <w:p w:rsidR="00B554A9" w:rsidRPr="005116A8" w:rsidRDefault="00B554A9" w:rsidP="00D06060">
      <w:pPr>
        <w:shd w:val="clear" w:color="auto" w:fill="FFFFFF"/>
        <w:tabs>
          <w:tab w:val="left" w:pos="0"/>
          <w:tab w:val="left" w:pos="284"/>
          <w:tab w:val="left" w:pos="9781"/>
        </w:tabs>
        <w:spacing w:after="0" w:line="240" w:lineRule="auto"/>
        <w:ind w:right="427" w:firstLine="813"/>
        <w:jc w:val="both"/>
        <w:rPr>
          <w:rFonts w:cstheme="minorHAnsi"/>
          <w:bCs/>
          <w:color w:val="000000"/>
          <w:spacing w:val="2"/>
          <w:sz w:val="28"/>
          <w:szCs w:val="28"/>
          <w:lang w:val="kk-KZ"/>
        </w:rPr>
      </w:pPr>
      <w:r w:rsidRPr="005116A8">
        <w:rPr>
          <w:rFonts w:cstheme="minorHAnsi"/>
          <w:bCs/>
          <w:color w:val="000000"/>
          <w:spacing w:val="2"/>
          <w:sz w:val="28"/>
          <w:szCs w:val="28"/>
          <w:lang w:val="kk-KZ"/>
        </w:rPr>
        <w:t xml:space="preserve">Құрылыстық металл конструкциялардағы болаттардың  маркалары жобалау және техника-экономикалық сараптау негізінде </w:t>
      </w:r>
      <w:r w:rsidRPr="005116A8">
        <w:rPr>
          <w:rFonts w:cstheme="minorHAnsi"/>
          <w:color w:val="000000"/>
          <w:sz w:val="28"/>
          <w:szCs w:val="28"/>
        </w:rPr>
        <w:t>СниП П-23-81</w:t>
      </w:r>
      <w:r w:rsidRPr="005116A8">
        <w:rPr>
          <w:rFonts w:cstheme="minorHAnsi"/>
          <w:color w:val="000000"/>
          <w:sz w:val="28"/>
          <w:szCs w:val="28"/>
          <w:lang w:val="kk-KZ"/>
        </w:rPr>
        <w:t xml:space="preserve"> ескеріліп таңдалады.</w:t>
      </w:r>
      <w:r w:rsidRPr="005116A8">
        <w:rPr>
          <w:rFonts w:cstheme="minorHAnsi"/>
          <w:bCs/>
          <w:color w:val="000000"/>
          <w:spacing w:val="2"/>
          <w:sz w:val="28"/>
          <w:szCs w:val="28"/>
          <w:lang w:val="kk-KZ"/>
        </w:rPr>
        <w:t xml:space="preserve"> Құрылыстық металл конструкцияларға арналған болаттың маркасы мына параметрлерге байланысты алынады:</w:t>
      </w:r>
    </w:p>
    <w:p w:rsidR="00B204D4" w:rsidRPr="005116A8" w:rsidRDefault="00B554A9" w:rsidP="00D06060">
      <w:pPr>
        <w:numPr>
          <w:ilvl w:val="0"/>
          <w:numId w:val="4"/>
        </w:numPr>
        <w:shd w:val="clear" w:color="auto" w:fill="FFFFFF"/>
        <w:tabs>
          <w:tab w:val="left" w:pos="0"/>
          <w:tab w:val="left" w:pos="284"/>
          <w:tab w:val="left" w:pos="1104"/>
          <w:tab w:val="left" w:pos="9781"/>
        </w:tabs>
        <w:spacing w:after="0" w:line="240" w:lineRule="auto"/>
        <w:ind w:right="427" w:firstLine="813"/>
        <w:jc w:val="both"/>
        <w:rPr>
          <w:rFonts w:cstheme="minorHAnsi"/>
          <w:color w:val="000000"/>
          <w:sz w:val="28"/>
          <w:szCs w:val="28"/>
        </w:rPr>
      </w:pPr>
      <w:r w:rsidRPr="005116A8">
        <w:rPr>
          <w:rFonts w:cstheme="minorHAnsi"/>
          <w:color w:val="000000"/>
          <w:spacing w:val="1"/>
          <w:sz w:val="28"/>
          <w:szCs w:val="28"/>
          <w:lang w:val="kk-KZ"/>
        </w:rPr>
        <w:t>Конструкция монтаждалатын және эксплуатацияланатын ортаның температурасы</w:t>
      </w:r>
      <w:r w:rsidR="00B204D4" w:rsidRPr="005116A8">
        <w:rPr>
          <w:rFonts w:cstheme="minorHAnsi"/>
          <w:color w:val="000000"/>
          <w:spacing w:val="-2"/>
          <w:sz w:val="28"/>
          <w:szCs w:val="28"/>
        </w:rPr>
        <w:t>;</w:t>
      </w:r>
    </w:p>
    <w:p w:rsidR="00F4149E" w:rsidRPr="00F4149E" w:rsidRDefault="00F4149E" w:rsidP="00D06060">
      <w:pPr>
        <w:numPr>
          <w:ilvl w:val="0"/>
          <w:numId w:val="4"/>
        </w:numPr>
        <w:shd w:val="clear" w:color="auto" w:fill="FFFFFF"/>
        <w:tabs>
          <w:tab w:val="left" w:pos="0"/>
          <w:tab w:val="left" w:pos="284"/>
          <w:tab w:val="left" w:pos="1104"/>
          <w:tab w:val="left" w:pos="9781"/>
        </w:tabs>
        <w:spacing w:after="0" w:line="240" w:lineRule="auto"/>
        <w:ind w:right="427" w:firstLine="813"/>
        <w:jc w:val="both"/>
        <w:rPr>
          <w:rFonts w:cstheme="minorHAnsi"/>
          <w:color w:val="000000"/>
          <w:sz w:val="28"/>
          <w:szCs w:val="28"/>
        </w:rPr>
      </w:pPr>
    </w:p>
    <w:p w:rsidR="00B204D4" w:rsidRPr="005116A8" w:rsidRDefault="00C50DA9" w:rsidP="00D06060">
      <w:pPr>
        <w:numPr>
          <w:ilvl w:val="0"/>
          <w:numId w:val="4"/>
        </w:numPr>
        <w:shd w:val="clear" w:color="auto" w:fill="FFFFFF"/>
        <w:tabs>
          <w:tab w:val="left" w:pos="0"/>
          <w:tab w:val="left" w:pos="284"/>
          <w:tab w:val="left" w:pos="1104"/>
          <w:tab w:val="left" w:pos="9781"/>
        </w:tabs>
        <w:spacing w:after="0" w:line="240" w:lineRule="auto"/>
        <w:ind w:right="427" w:firstLine="813"/>
        <w:jc w:val="both"/>
        <w:rPr>
          <w:rFonts w:cstheme="minorHAnsi"/>
          <w:color w:val="000000"/>
          <w:sz w:val="28"/>
          <w:szCs w:val="28"/>
        </w:rPr>
      </w:pPr>
      <w:r w:rsidRPr="005116A8">
        <w:rPr>
          <w:rFonts w:cstheme="minorHAnsi"/>
          <w:color w:val="000000"/>
          <w:spacing w:val="2"/>
          <w:sz w:val="28"/>
          <w:szCs w:val="28"/>
          <w:lang w:val="kk-KZ"/>
        </w:rPr>
        <w:t>Тағайындалу сипаты</w:t>
      </w:r>
      <w:r w:rsidR="00B204D4" w:rsidRPr="005116A8">
        <w:rPr>
          <w:rFonts w:cstheme="minorHAnsi"/>
          <w:color w:val="000000"/>
          <w:spacing w:val="2"/>
          <w:sz w:val="28"/>
          <w:szCs w:val="28"/>
        </w:rPr>
        <w:t xml:space="preserve"> (динами</w:t>
      </w:r>
      <w:r w:rsidRPr="005116A8">
        <w:rPr>
          <w:rFonts w:cstheme="minorHAnsi"/>
          <w:color w:val="000000"/>
          <w:spacing w:val="2"/>
          <w:sz w:val="28"/>
          <w:szCs w:val="28"/>
          <w:lang w:val="kk-KZ"/>
        </w:rPr>
        <w:t>калық</w:t>
      </w:r>
      <w:r w:rsidR="00B204D4" w:rsidRPr="005116A8">
        <w:rPr>
          <w:rFonts w:cstheme="minorHAnsi"/>
          <w:color w:val="000000"/>
          <w:spacing w:val="2"/>
          <w:sz w:val="28"/>
          <w:szCs w:val="28"/>
        </w:rPr>
        <w:t>, вибраци</w:t>
      </w:r>
      <w:r w:rsidRPr="005116A8">
        <w:rPr>
          <w:rFonts w:cstheme="minorHAnsi"/>
          <w:color w:val="000000"/>
          <w:spacing w:val="2"/>
          <w:sz w:val="28"/>
          <w:szCs w:val="28"/>
          <w:lang w:val="kk-KZ"/>
        </w:rPr>
        <w:t>ялық</w:t>
      </w:r>
      <w:r w:rsidR="00B204D4" w:rsidRPr="005116A8">
        <w:rPr>
          <w:rFonts w:cstheme="minorHAnsi"/>
          <w:color w:val="000000"/>
          <w:spacing w:val="2"/>
          <w:sz w:val="28"/>
          <w:szCs w:val="28"/>
        </w:rPr>
        <w:t>)</w:t>
      </w:r>
    </w:p>
    <w:p w:rsidR="00B204D4" w:rsidRPr="005116A8" w:rsidRDefault="00C50DA9" w:rsidP="00D06060">
      <w:pPr>
        <w:numPr>
          <w:ilvl w:val="0"/>
          <w:numId w:val="4"/>
        </w:numPr>
        <w:shd w:val="clear" w:color="auto" w:fill="FFFFFF"/>
        <w:tabs>
          <w:tab w:val="left" w:pos="0"/>
          <w:tab w:val="left" w:pos="284"/>
          <w:tab w:val="left" w:pos="1104"/>
          <w:tab w:val="left" w:pos="9781"/>
        </w:tabs>
        <w:spacing w:after="0" w:line="240" w:lineRule="auto"/>
        <w:ind w:right="427" w:firstLine="813"/>
        <w:jc w:val="both"/>
        <w:rPr>
          <w:rFonts w:cstheme="minorHAnsi"/>
          <w:color w:val="000000"/>
          <w:sz w:val="28"/>
          <w:szCs w:val="28"/>
        </w:rPr>
      </w:pPr>
      <w:r w:rsidRPr="005116A8">
        <w:rPr>
          <w:rFonts w:cstheme="minorHAnsi"/>
          <w:color w:val="000000"/>
          <w:spacing w:val="2"/>
          <w:sz w:val="28"/>
          <w:szCs w:val="28"/>
          <w:lang w:val="kk-KZ"/>
        </w:rPr>
        <w:t>Кернеулі күй түрі</w:t>
      </w:r>
      <w:r w:rsidR="00B204D4" w:rsidRPr="005116A8">
        <w:rPr>
          <w:rFonts w:cstheme="minorHAnsi"/>
          <w:color w:val="000000"/>
          <w:spacing w:val="2"/>
          <w:sz w:val="28"/>
          <w:szCs w:val="28"/>
        </w:rPr>
        <w:t xml:space="preserve"> (с</w:t>
      </w:r>
      <w:r w:rsidRPr="005116A8">
        <w:rPr>
          <w:rFonts w:cstheme="minorHAnsi"/>
          <w:color w:val="000000"/>
          <w:spacing w:val="2"/>
          <w:sz w:val="28"/>
          <w:szCs w:val="28"/>
          <w:lang w:val="kk-KZ"/>
        </w:rPr>
        <w:t>ығылу</w:t>
      </w:r>
      <w:r w:rsidRPr="005116A8">
        <w:rPr>
          <w:rFonts w:cstheme="minorHAnsi"/>
          <w:color w:val="000000"/>
          <w:spacing w:val="2"/>
          <w:sz w:val="28"/>
          <w:szCs w:val="28"/>
        </w:rPr>
        <w:t xml:space="preserve">, </w:t>
      </w:r>
      <w:r w:rsidRPr="005116A8">
        <w:rPr>
          <w:rFonts w:cstheme="minorHAnsi"/>
          <w:color w:val="000000"/>
          <w:spacing w:val="2"/>
          <w:sz w:val="28"/>
          <w:szCs w:val="28"/>
          <w:lang w:val="kk-KZ"/>
        </w:rPr>
        <w:t>созылу</w:t>
      </w:r>
      <w:r w:rsidR="00B204D4" w:rsidRPr="005116A8">
        <w:rPr>
          <w:rFonts w:cstheme="minorHAnsi"/>
          <w:color w:val="000000"/>
          <w:spacing w:val="2"/>
          <w:sz w:val="28"/>
          <w:szCs w:val="28"/>
        </w:rPr>
        <w:t xml:space="preserve">) </w:t>
      </w:r>
      <w:r w:rsidRPr="005116A8">
        <w:rPr>
          <w:rFonts w:cstheme="minorHAnsi"/>
          <w:color w:val="000000"/>
          <w:spacing w:val="2"/>
          <w:sz w:val="28"/>
          <w:szCs w:val="28"/>
          <w:lang w:val="kk-KZ"/>
        </w:rPr>
        <w:t xml:space="preserve"> және т.б.</w:t>
      </w:r>
    </w:p>
    <w:p w:rsidR="00B204D4" w:rsidRPr="005116A8" w:rsidRDefault="00C50DA9"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r w:rsidRPr="005116A8">
        <w:rPr>
          <w:rFonts w:cstheme="minorHAnsi"/>
          <w:color w:val="000000"/>
          <w:sz w:val="28"/>
          <w:szCs w:val="28"/>
          <w:lang w:val="kk-KZ"/>
        </w:rPr>
        <w:t>Болаттың механикалық қасиеттері келесі көрсеткіштерден тұрады:</w:t>
      </w:r>
    </w:p>
    <w:p w:rsidR="00C50DA9" w:rsidRPr="005116A8" w:rsidRDefault="00C50DA9" w:rsidP="00D06060">
      <w:pPr>
        <w:tabs>
          <w:tab w:val="left" w:pos="0"/>
          <w:tab w:val="left" w:pos="284"/>
          <w:tab w:val="left" w:pos="9781"/>
        </w:tabs>
        <w:spacing w:after="0" w:line="240" w:lineRule="auto"/>
        <w:ind w:right="427" w:firstLine="813"/>
        <w:jc w:val="both"/>
        <w:rPr>
          <w:rFonts w:eastAsia="TimesNewRomanPSMT" w:cstheme="minorHAnsi"/>
          <w:sz w:val="28"/>
          <w:szCs w:val="28"/>
          <w:lang w:val="kk-KZ"/>
        </w:rPr>
      </w:pPr>
      <w:r w:rsidRPr="005116A8">
        <w:rPr>
          <w:rFonts w:eastAsia="TimesNewRomanPSMT" w:cstheme="minorHAnsi"/>
          <w:sz w:val="28"/>
          <w:szCs w:val="28"/>
          <w:lang w:val="kk-KZ"/>
        </w:rPr>
        <w:t xml:space="preserve">1. </w:t>
      </w:r>
      <w:r w:rsidRPr="005116A8">
        <w:rPr>
          <w:rFonts w:eastAsia="TimesNewRomanPSMT" w:cstheme="minorHAnsi"/>
          <w:sz w:val="28"/>
          <w:szCs w:val="28"/>
        </w:rPr>
        <w:t>σ</w:t>
      </w:r>
      <w:r w:rsidRPr="005116A8">
        <w:rPr>
          <w:rFonts w:eastAsia="TimesNewRomanPSMT" w:cstheme="minorHAnsi"/>
          <w:sz w:val="28"/>
          <w:szCs w:val="28"/>
          <w:vertAlign w:val="subscript"/>
          <w:lang w:val="kk-KZ"/>
        </w:rPr>
        <w:t>т</w:t>
      </w:r>
      <w:r w:rsidRPr="005116A8">
        <w:rPr>
          <w:rFonts w:eastAsia="TimesNewRomanPSMT" w:cstheme="minorHAnsi"/>
          <w:sz w:val="28"/>
          <w:szCs w:val="28"/>
          <w:lang w:val="kk-KZ"/>
        </w:rPr>
        <w:t xml:space="preserve"> – физикалық ағым шегі – созатын күш байқалатындай болып үлкеймейтін жағдайда үлгілікті деформациялайтын кернеу; ағым аймағы (алаңы) пайда болады; араға ұқсайтын </w:t>
      </w:r>
      <w:r w:rsidRPr="005116A8">
        <w:rPr>
          <w:rFonts w:eastAsia="TimesNewRomanPSMT" w:cstheme="minorHAnsi"/>
          <w:sz w:val="28"/>
          <w:szCs w:val="28"/>
        </w:rPr>
        <w:t>σ</w:t>
      </w:r>
      <w:r w:rsidRPr="005116A8">
        <w:rPr>
          <w:rFonts w:eastAsia="TimesNewRomanPSMT" w:cstheme="minorHAnsi"/>
          <w:sz w:val="28"/>
          <w:szCs w:val="28"/>
          <w:lang w:val="kk-KZ"/>
        </w:rPr>
        <w:t>(</w:t>
      </w:r>
      <w:r w:rsidRPr="005116A8">
        <w:rPr>
          <w:rFonts w:eastAsia="TimesNewRomanPSMT" w:cstheme="minorHAnsi"/>
          <w:sz w:val="28"/>
          <w:szCs w:val="28"/>
        </w:rPr>
        <w:t>ε</w:t>
      </w:r>
      <w:r w:rsidRPr="005116A8">
        <w:rPr>
          <w:rFonts w:eastAsia="TimesNewRomanPSMT" w:cstheme="minorHAnsi"/>
          <w:sz w:val="28"/>
          <w:szCs w:val="28"/>
          <w:lang w:val="kk-KZ"/>
        </w:rPr>
        <w:t>) тәуелділігі бар болғанда ағым аймағында жоғарғы және төменгі</w:t>
      </w:r>
    </w:p>
    <w:p w:rsidR="00C50DA9" w:rsidRPr="005116A8" w:rsidRDefault="00C50DA9" w:rsidP="00D06060">
      <w:pPr>
        <w:tabs>
          <w:tab w:val="left" w:pos="0"/>
          <w:tab w:val="left" w:pos="284"/>
          <w:tab w:val="left" w:pos="9781"/>
        </w:tabs>
        <w:spacing w:after="0" w:line="240" w:lineRule="auto"/>
        <w:ind w:right="427" w:firstLine="813"/>
        <w:jc w:val="both"/>
        <w:rPr>
          <w:rFonts w:eastAsia="TimesNewRomanPSMT" w:cstheme="minorHAnsi"/>
          <w:sz w:val="28"/>
          <w:szCs w:val="28"/>
          <w:lang w:val="kk-KZ"/>
        </w:rPr>
      </w:pPr>
      <w:r w:rsidRPr="005116A8">
        <w:rPr>
          <w:rFonts w:eastAsia="TimesNewRomanPSMT" w:cstheme="minorHAnsi"/>
          <w:sz w:val="28"/>
          <w:szCs w:val="28"/>
          <w:lang w:val="kk-KZ"/>
        </w:rPr>
        <w:t xml:space="preserve">ағым шектерін анықтайды; </w:t>
      </w:r>
    </w:p>
    <w:p w:rsidR="00B204D4" w:rsidRPr="005116A8" w:rsidRDefault="00C50DA9" w:rsidP="00D06060">
      <w:pPr>
        <w:tabs>
          <w:tab w:val="left" w:pos="0"/>
          <w:tab w:val="left" w:pos="284"/>
          <w:tab w:val="left" w:pos="9781"/>
        </w:tabs>
        <w:spacing w:after="0" w:line="240" w:lineRule="auto"/>
        <w:ind w:right="427" w:firstLine="813"/>
        <w:jc w:val="both"/>
        <w:rPr>
          <w:rFonts w:cstheme="minorHAnsi"/>
          <w:sz w:val="28"/>
          <w:szCs w:val="28"/>
          <w:lang w:val="kk-KZ"/>
        </w:rPr>
      </w:pPr>
      <w:r w:rsidRPr="005116A8">
        <w:rPr>
          <w:rFonts w:eastAsia="TimesNewRomanPSMT" w:cstheme="minorHAnsi"/>
          <w:sz w:val="28"/>
          <w:szCs w:val="28"/>
          <w:lang w:val="kk-KZ"/>
        </w:rPr>
        <w:t xml:space="preserve">2. </w:t>
      </w:r>
      <w:r w:rsidRPr="005116A8">
        <w:rPr>
          <w:rFonts w:eastAsia="TimesNewRomanPSMT" w:cstheme="minorHAnsi"/>
          <w:sz w:val="28"/>
          <w:szCs w:val="28"/>
        </w:rPr>
        <w:t>σ</w:t>
      </w:r>
      <w:r w:rsidRPr="005116A8">
        <w:rPr>
          <w:rFonts w:eastAsia="TimesNewRomanPSMT" w:cstheme="minorHAnsi"/>
          <w:sz w:val="28"/>
          <w:szCs w:val="28"/>
          <w:vertAlign w:val="subscript"/>
          <w:lang w:val="kk-KZ"/>
        </w:rPr>
        <w:t>В</w:t>
      </w:r>
      <w:r w:rsidRPr="005116A8">
        <w:rPr>
          <w:rFonts w:eastAsia="TimesNewRomanPSMT" w:cstheme="minorHAnsi"/>
          <w:sz w:val="28"/>
          <w:szCs w:val="28"/>
          <w:lang w:val="kk-KZ"/>
        </w:rPr>
        <w:t xml:space="preserve"> – уақытша кедергі (беріктік шегі) – үлгіліктің қирауының алдында ең үлкен күшке сәйкес келетін және осы күшті үлгіліктің көлденең қимасының сынауға дейінгі бастапқы ауданына бөліп анықтайтын кернеу</w:t>
      </w:r>
      <w:r w:rsidR="0008064A" w:rsidRPr="005116A8">
        <w:rPr>
          <w:rFonts w:eastAsia="TimesNewRomanPSMT" w:cstheme="minorHAnsi"/>
          <w:sz w:val="28"/>
          <w:szCs w:val="28"/>
          <w:lang w:val="kk-KZ"/>
        </w:rPr>
        <w:t xml:space="preserve">; </w:t>
      </w:r>
      <w:r w:rsidR="00B204D4" w:rsidRPr="005116A8">
        <w:rPr>
          <w:rFonts w:cstheme="minorHAnsi"/>
          <w:noProof/>
          <w:sz w:val="28"/>
          <w:szCs w:val="28"/>
        </w:rPr>
        <w:pict>
          <v:line id="_x0000_s1026" style="position:absolute;left:0;text-align:left;z-index:251643392;mso-position-horizontal-relative:margin;mso-position-vertical-relative:text" from="87.1pt,779.05pt" to="238.3pt,779.05pt" o:allowincell="f" strokeweight=".5pt">
            <w10:wrap anchorx="margin"/>
          </v:line>
        </w:pict>
      </w:r>
    </w:p>
    <w:p w:rsidR="0008064A" w:rsidRPr="005116A8" w:rsidRDefault="006E51AD" w:rsidP="00D06060">
      <w:pPr>
        <w:tabs>
          <w:tab w:val="left" w:pos="0"/>
          <w:tab w:val="left" w:pos="284"/>
          <w:tab w:val="left" w:pos="9781"/>
        </w:tabs>
        <w:spacing w:after="0" w:line="240" w:lineRule="auto"/>
        <w:ind w:right="427" w:firstLine="813"/>
        <w:jc w:val="both"/>
        <w:rPr>
          <w:rFonts w:eastAsia="TimesNewRomanPSMT" w:cstheme="minorHAnsi"/>
          <w:sz w:val="28"/>
          <w:szCs w:val="28"/>
          <w:lang w:val="kk-KZ"/>
        </w:rPr>
      </w:pPr>
      <w:r w:rsidRPr="005116A8">
        <w:rPr>
          <w:rFonts w:eastAsia="TimesNewRomanPSMT" w:cstheme="minorHAnsi"/>
          <w:sz w:val="28"/>
          <w:szCs w:val="28"/>
          <w:lang w:val="kk-KZ"/>
        </w:rPr>
        <w:t>3. С</w:t>
      </w:r>
      <w:r w:rsidR="0008064A" w:rsidRPr="005116A8">
        <w:rPr>
          <w:rFonts w:eastAsia="TimesNewRomanPSMT" w:cstheme="minorHAnsi"/>
          <w:sz w:val="28"/>
          <w:szCs w:val="28"/>
          <w:lang w:val="kk-KZ"/>
        </w:rPr>
        <w:t>алыстырмалы біркелкі ұзару – ең үлкен күшке дейнгі үлгіліктің есептеу</w:t>
      </w:r>
    </w:p>
    <w:p w:rsidR="0008064A" w:rsidRPr="005116A8" w:rsidRDefault="0008064A" w:rsidP="00D06060">
      <w:pPr>
        <w:tabs>
          <w:tab w:val="left" w:pos="0"/>
          <w:tab w:val="left" w:pos="284"/>
          <w:tab w:val="left" w:pos="9781"/>
        </w:tabs>
        <w:spacing w:after="0" w:line="240" w:lineRule="auto"/>
        <w:ind w:right="427" w:firstLine="813"/>
        <w:jc w:val="both"/>
        <w:rPr>
          <w:rFonts w:eastAsia="TimesNewRomanPSMT" w:cstheme="minorHAnsi"/>
          <w:sz w:val="28"/>
          <w:szCs w:val="28"/>
          <w:lang w:val="kk-KZ"/>
        </w:rPr>
      </w:pPr>
      <w:r w:rsidRPr="005116A8">
        <w:rPr>
          <w:rFonts w:eastAsia="TimesNewRomanPSMT" w:cstheme="minorHAnsi"/>
          <w:sz w:val="28"/>
          <w:szCs w:val="28"/>
          <w:lang w:val="kk-KZ"/>
        </w:rPr>
        <w:t xml:space="preserve">ұзындығының өсімшесін </w:t>
      </w:r>
      <w:r w:rsidRPr="005116A8">
        <w:rPr>
          <w:rFonts w:eastAsia="TimesNewRomanPSMT" w:cstheme="minorHAnsi"/>
          <w:sz w:val="28"/>
          <w:szCs w:val="28"/>
        </w:rPr>
        <w:t>Δ</w:t>
      </w:r>
      <w:r w:rsidRPr="005116A8">
        <w:rPr>
          <w:rFonts w:eastAsia="SymbolMT,Italic" w:cstheme="minorHAnsi"/>
          <w:i/>
          <w:iCs/>
          <w:sz w:val="28"/>
          <w:szCs w:val="28"/>
          <w:lang w:val="kk-KZ"/>
        </w:rPr>
        <w:t>ℓ</w:t>
      </w:r>
      <w:r w:rsidRPr="005116A8">
        <w:rPr>
          <w:rFonts w:eastAsia="TimesNewRomanPSMT" w:cstheme="minorHAnsi"/>
          <w:sz w:val="28"/>
          <w:szCs w:val="28"/>
          <w:lang w:val="kk-KZ"/>
        </w:rPr>
        <w:t>р, осы үлгіліктің бастапқы</w:t>
      </w:r>
      <w:r w:rsidR="006E51AD" w:rsidRPr="005116A8">
        <w:rPr>
          <w:rFonts w:eastAsia="TimesNewRomanPSMT" w:cstheme="minorHAnsi"/>
          <w:sz w:val="28"/>
          <w:szCs w:val="28"/>
          <w:lang w:val="kk-KZ"/>
        </w:rPr>
        <w:t xml:space="preserve"> </w:t>
      </w:r>
      <w:r w:rsidRPr="005116A8">
        <w:rPr>
          <w:rFonts w:eastAsia="TimesNewRomanPSMT" w:cstheme="minorHAnsi"/>
          <w:sz w:val="28"/>
          <w:szCs w:val="28"/>
          <w:lang w:val="kk-KZ"/>
        </w:rPr>
        <w:t>ұзындығына бөліп анықтайтын мөлшер</w:t>
      </w:r>
      <w:r w:rsidR="006E51AD" w:rsidRPr="005116A8">
        <w:rPr>
          <w:rFonts w:eastAsia="TimesNewRomanPSMT" w:cstheme="minorHAnsi"/>
          <w:sz w:val="28"/>
          <w:szCs w:val="28"/>
          <w:lang w:val="kk-KZ"/>
        </w:rPr>
        <w:t>, ол болаттың пластикалық қасиетін сипаттайды;</w:t>
      </w:r>
    </w:p>
    <w:p w:rsidR="006E51AD" w:rsidRPr="005116A8" w:rsidRDefault="006E51AD" w:rsidP="00D06060">
      <w:pPr>
        <w:tabs>
          <w:tab w:val="left" w:pos="0"/>
          <w:tab w:val="left" w:pos="284"/>
          <w:tab w:val="left" w:pos="9781"/>
        </w:tabs>
        <w:spacing w:after="0" w:line="240" w:lineRule="auto"/>
        <w:ind w:right="427" w:firstLine="813"/>
        <w:jc w:val="both"/>
        <w:rPr>
          <w:rFonts w:eastAsia="TimesNewRomanPSMT" w:cstheme="minorHAnsi"/>
          <w:sz w:val="28"/>
          <w:szCs w:val="28"/>
          <w:lang w:val="kk-KZ"/>
        </w:rPr>
      </w:pPr>
      <w:r w:rsidRPr="005116A8">
        <w:rPr>
          <w:rFonts w:eastAsia="TimesNewRomanPSMT" w:cstheme="minorHAnsi"/>
          <w:sz w:val="28"/>
          <w:szCs w:val="28"/>
          <w:lang w:val="kk-KZ"/>
        </w:rPr>
        <w:t>4. Соққылы тұтқырлық- соққы әдісімен арнайы үлгіні бұзуға жұмсалған жұмыс. Ол болаттың морт күйге ауысуына бейімділігін сипаттайды.</w:t>
      </w:r>
    </w:p>
    <w:p w:rsidR="006E51AD" w:rsidRPr="005116A8" w:rsidRDefault="006E51AD" w:rsidP="00D06060">
      <w:pPr>
        <w:tabs>
          <w:tab w:val="left" w:pos="0"/>
          <w:tab w:val="left" w:pos="284"/>
          <w:tab w:val="left" w:pos="9781"/>
        </w:tabs>
        <w:spacing w:after="0" w:line="240" w:lineRule="auto"/>
        <w:ind w:right="427" w:firstLine="813"/>
        <w:jc w:val="both"/>
        <w:rPr>
          <w:rFonts w:eastAsia="TimesNewRomanPSMT" w:cstheme="minorHAnsi"/>
          <w:sz w:val="28"/>
          <w:szCs w:val="28"/>
          <w:lang w:val="kk-KZ"/>
        </w:rPr>
      </w:pPr>
      <w:r w:rsidRPr="005116A8">
        <w:rPr>
          <w:rFonts w:eastAsia="TimesNewRomanPSMT" w:cstheme="minorHAnsi"/>
          <w:sz w:val="28"/>
          <w:szCs w:val="28"/>
          <w:lang w:val="kk-KZ"/>
        </w:rPr>
        <w:t>5. Салқын күйде 180</w:t>
      </w:r>
      <w:r w:rsidRPr="005116A8">
        <w:rPr>
          <w:rFonts w:eastAsia="TimesNewRomanPSMT" w:cstheme="minorHAnsi"/>
          <w:sz w:val="28"/>
          <w:szCs w:val="28"/>
          <w:vertAlign w:val="superscript"/>
          <w:lang w:val="kk-KZ"/>
        </w:rPr>
        <w:t>0</w:t>
      </w:r>
      <w:r w:rsidRPr="005116A8">
        <w:rPr>
          <w:rFonts w:eastAsia="TimesNewRomanPSMT" w:cstheme="minorHAnsi"/>
          <w:sz w:val="28"/>
          <w:szCs w:val="28"/>
          <w:lang w:val="kk-KZ"/>
        </w:rPr>
        <w:t>-қа ию – бұл сынақ болаттың пластикалық қасиеттерін және оның сызат пайда болуына бейімділігін сипаттайды.</w:t>
      </w:r>
    </w:p>
    <w:p w:rsidR="00B204D4" w:rsidRPr="005116A8" w:rsidRDefault="000D477B" w:rsidP="00D06060">
      <w:pPr>
        <w:shd w:val="clear" w:color="auto" w:fill="FFFFFF"/>
        <w:tabs>
          <w:tab w:val="left" w:pos="0"/>
          <w:tab w:val="left" w:pos="284"/>
          <w:tab w:val="left" w:pos="9781"/>
        </w:tabs>
        <w:spacing w:after="0" w:line="240" w:lineRule="auto"/>
        <w:ind w:right="427" w:firstLine="813"/>
        <w:jc w:val="both"/>
        <w:rPr>
          <w:rFonts w:cstheme="minorHAnsi"/>
          <w:color w:val="000000"/>
          <w:spacing w:val="-2"/>
          <w:sz w:val="28"/>
          <w:szCs w:val="28"/>
          <w:lang w:val="kk-KZ"/>
        </w:rPr>
      </w:pPr>
      <w:r>
        <w:rPr>
          <w:rFonts w:cstheme="minorHAnsi"/>
          <w:iCs/>
          <w:color w:val="000000"/>
          <w:spacing w:val="-1"/>
          <w:sz w:val="28"/>
          <w:szCs w:val="28"/>
          <w:lang w:val="kk-KZ"/>
        </w:rPr>
        <w:t xml:space="preserve">       </w:t>
      </w:r>
      <w:r w:rsidR="006E51AD" w:rsidRPr="005116A8">
        <w:rPr>
          <w:rFonts w:cstheme="minorHAnsi"/>
          <w:iCs/>
          <w:color w:val="000000"/>
          <w:spacing w:val="-1"/>
          <w:sz w:val="28"/>
          <w:szCs w:val="28"/>
          <w:lang w:val="kk-KZ"/>
        </w:rPr>
        <w:t>Түрлі-түсті металлдар, олардың қорытпалары, пластмассалар пісірмелі конструкцияларда  қосалқы роль атқарады, олардың қолданылуы  болаттың қажет емес не оның қолданылуы экономикалық жағынан тиімсіз болған жағдайда</w:t>
      </w:r>
      <w:r w:rsidR="008C2F9C" w:rsidRPr="005116A8">
        <w:rPr>
          <w:rFonts w:cstheme="minorHAnsi"/>
          <w:iCs/>
          <w:color w:val="000000"/>
          <w:spacing w:val="-1"/>
          <w:sz w:val="28"/>
          <w:szCs w:val="28"/>
          <w:lang w:val="kk-KZ"/>
        </w:rPr>
        <w:t xml:space="preserve"> ғана қажет етеді. Жиі қолданылатындары: алюминий және титан қорытпалары, мыс және оның қорытпалары. Құрылыс конструкцияларында алюминий және титан негізіндегі қорытпалар қолданылады, олардың болатқа қарағанда тығыздығы әлдеқайда төмен, төменгі температураларда жұмыс істеу қабілеттілігі жоғары. Мыс және оның қорытпалары құрылыста құбыр желілерінде, және электр техникалық конструкцияларда қолданылады.  Титан қорытпаларының коррозияға төзімділігі жоғары.</w:t>
      </w:r>
    </w:p>
    <w:p w:rsidR="00B204D4" w:rsidRPr="005116A8" w:rsidRDefault="008C2F9C"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sidRPr="005116A8">
        <w:rPr>
          <w:rFonts w:cstheme="minorHAnsi"/>
          <w:sz w:val="28"/>
          <w:szCs w:val="28"/>
          <w:lang w:val="kk-KZ"/>
        </w:rPr>
        <w:t xml:space="preserve">Құрылыс конструкцияларында болат металлургиялық заводтарда көлденеңінен әр түрлі пішіндегі </w:t>
      </w:r>
      <w:r w:rsidR="000A60B4" w:rsidRPr="005116A8">
        <w:rPr>
          <w:rFonts w:cstheme="minorHAnsi"/>
          <w:sz w:val="28"/>
          <w:szCs w:val="28"/>
          <w:lang w:val="kk-KZ"/>
        </w:rPr>
        <w:t>дайындалған профиль түрлерінде қолданылады. Олардың каталогы сортамент деп аталады және мемлекеттік стандартта рәсімделген.</w:t>
      </w:r>
    </w:p>
    <w:p w:rsidR="000A60B4" w:rsidRPr="005116A8" w:rsidRDefault="000A60B4"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sidRPr="005116A8">
        <w:rPr>
          <w:rFonts w:cstheme="minorHAnsi"/>
          <w:sz w:val="28"/>
          <w:szCs w:val="28"/>
          <w:lang w:val="kk-KZ"/>
        </w:rPr>
        <w:t>Табақшалы болат (листовая сталь) қалыңдығы 4-160 мм етіп дайындалады. Қалың табақшалы болат ыстық илемделіп, жұқа табақшалы болат ыстық және суық илемделіп жасалады.</w:t>
      </w:r>
    </w:p>
    <w:p w:rsidR="00196DBC" w:rsidRPr="005116A8" w:rsidRDefault="000A60B4"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r w:rsidRPr="005116A8">
        <w:rPr>
          <w:rFonts w:cstheme="minorHAnsi"/>
          <w:color w:val="000000"/>
          <w:sz w:val="28"/>
          <w:szCs w:val="28"/>
          <w:lang w:val="kk-KZ"/>
        </w:rPr>
        <w:t>Орамды болат</w:t>
      </w:r>
      <w:r w:rsidR="00B204D4" w:rsidRPr="005116A8">
        <w:rPr>
          <w:rFonts w:cstheme="minorHAnsi"/>
          <w:i/>
          <w:iCs/>
          <w:color w:val="000000"/>
          <w:sz w:val="28"/>
          <w:szCs w:val="28"/>
        </w:rPr>
        <w:t xml:space="preserve"> </w:t>
      </w:r>
      <w:r w:rsidR="00B204D4" w:rsidRPr="005116A8">
        <w:rPr>
          <w:rFonts w:cstheme="minorHAnsi"/>
          <w:color w:val="000000"/>
          <w:sz w:val="28"/>
          <w:szCs w:val="28"/>
        </w:rPr>
        <w:t xml:space="preserve">(ГОСТ 19903-74*) </w:t>
      </w:r>
      <w:r w:rsidRPr="005116A8">
        <w:rPr>
          <w:rFonts w:cstheme="minorHAnsi"/>
          <w:color w:val="000000"/>
          <w:sz w:val="28"/>
          <w:szCs w:val="28"/>
          <w:lang w:val="kk-KZ"/>
        </w:rPr>
        <w:t xml:space="preserve"> оралған күйде жеткізіледі, оның қалыңдығы 12 мм-ге дейін шектелген. Оларды табақшалы конструкцияларда және жаппай тұтас элементтерде қолданады.</w:t>
      </w:r>
      <w:r w:rsidR="00196DBC" w:rsidRPr="005116A8">
        <w:rPr>
          <w:rFonts w:cstheme="minorHAnsi"/>
          <w:color w:val="000000"/>
          <w:sz w:val="28"/>
          <w:szCs w:val="28"/>
          <w:lang w:val="kk-KZ"/>
        </w:rPr>
        <w:t xml:space="preserve"> </w:t>
      </w:r>
    </w:p>
    <w:p w:rsidR="00B204D4" w:rsidRPr="005116A8" w:rsidRDefault="00196DBC" w:rsidP="00D06060">
      <w:pPr>
        <w:shd w:val="clear" w:color="auto" w:fill="FFFFFF"/>
        <w:tabs>
          <w:tab w:val="left" w:pos="0"/>
          <w:tab w:val="left" w:pos="284"/>
          <w:tab w:val="left" w:pos="9781"/>
        </w:tabs>
        <w:spacing w:after="0" w:line="240" w:lineRule="auto"/>
        <w:ind w:right="427" w:firstLine="813"/>
        <w:jc w:val="both"/>
        <w:rPr>
          <w:rFonts w:cstheme="minorHAnsi"/>
          <w:sz w:val="28"/>
          <w:szCs w:val="28"/>
        </w:rPr>
      </w:pPr>
      <w:r w:rsidRPr="005116A8">
        <w:rPr>
          <w:rFonts w:cstheme="minorHAnsi"/>
          <w:color w:val="000000"/>
          <w:sz w:val="28"/>
          <w:szCs w:val="28"/>
          <w:lang w:val="kk-KZ"/>
        </w:rPr>
        <w:t xml:space="preserve">Тілме, қиық болат  </w:t>
      </w:r>
      <w:r w:rsidR="00B204D4" w:rsidRPr="005116A8">
        <w:rPr>
          <w:rFonts w:cstheme="minorHAnsi"/>
          <w:color w:val="000000"/>
          <w:spacing w:val="-1"/>
          <w:sz w:val="28"/>
          <w:szCs w:val="28"/>
          <w:lang w:val="kk-KZ"/>
        </w:rPr>
        <w:t xml:space="preserve">(ГОСТ 103-76) </w:t>
      </w:r>
      <w:r w:rsidRPr="005116A8">
        <w:rPr>
          <w:rFonts w:cstheme="minorHAnsi"/>
          <w:color w:val="000000"/>
          <w:sz w:val="28"/>
          <w:szCs w:val="28"/>
          <w:lang w:val="kk-KZ"/>
        </w:rPr>
        <w:t>қалыңдығы</w:t>
      </w:r>
      <w:r w:rsidRPr="005116A8">
        <w:rPr>
          <w:rFonts w:cstheme="minorHAnsi"/>
          <w:color w:val="000000"/>
          <w:spacing w:val="-1"/>
          <w:sz w:val="28"/>
          <w:szCs w:val="28"/>
          <w:lang w:val="kk-KZ"/>
        </w:rPr>
        <w:t xml:space="preserve"> </w:t>
      </w:r>
      <w:r w:rsidR="00B204D4" w:rsidRPr="005116A8">
        <w:rPr>
          <w:rFonts w:cstheme="minorHAnsi"/>
          <w:color w:val="000000"/>
          <w:spacing w:val="-1"/>
          <w:sz w:val="28"/>
          <w:szCs w:val="28"/>
          <w:lang w:val="kk-KZ"/>
        </w:rPr>
        <w:t xml:space="preserve">4-60 мм, </w:t>
      </w:r>
      <w:r w:rsidRPr="005116A8">
        <w:rPr>
          <w:rFonts w:cstheme="minorHAnsi"/>
          <w:color w:val="000000"/>
          <w:spacing w:val="-1"/>
          <w:sz w:val="28"/>
          <w:szCs w:val="28"/>
          <w:lang w:val="kk-KZ"/>
        </w:rPr>
        <w:t>ені</w:t>
      </w:r>
      <w:r w:rsidR="00B204D4" w:rsidRPr="005116A8">
        <w:rPr>
          <w:rFonts w:cstheme="minorHAnsi"/>
          <w:color w:val="000000"/>
          <w:spacing w:val="-1"/>
          <w:sz w:val="28"/>
          <w:szCs w:val="28"/>
          <w:lang w:val="kk-KZ"/>
        </w:rPr>
        <w:t xml:space="preserve"> 12-200 </w:t>
      </w:r>
      <w:r w:rsidR="00B204D4" w:rsidRPr="005116A8">
        <w:rPr>
          <w:rFonts w:cstheme="minorHAnsi"/>
          <w:color w:val="000000"/>
          <w:sz w:val="28"/>
          <w:szCs w:val="28"/>
          <w:lang w:val="kk-KZ"/>
        </w:rPr>
        <w:t xml:space="preserve">мм, </w:t>
      </w:r>
      <w:r w:rsidRPr="005116A8">
        <w:rPr>
          <w:rFonts w:cstheme="minorHAnsi"/>
          <w:color w:val="000000"/>
          <w:sz w:val="28"/>
          <w:szCs w:val="28"/>
          <w:lang w:val="kk-KZ"/>
        </w:rPr>
        <w:t>ұзындығы</w:t>
      </w:r>
      <w:r w:rsidR="00B204D4" w:rsidRPr="005116A8">
        <w:rPr>
          <w:rFonts w:cstheme="minorHAnsi"/>
          <w:color w:val="000000"/>
          <w:sz w:val="28"/>
          <w:szCs w:val="28"/>
          <w:lang w:val="kk-KZ"/>
        </w:rPr>
        <w:t xml:space="preserve"> 3-9 м</w:t>
      </w:r>
      <w:r w:rsidRPr="005116A8">
        <w:rPr>
          <w:rFonts w:cstheme="minorHAnsi"/>
          <w:color w:val="000000"/>
          <w:sz w:val="28"/>
          <w:szCs w:val="28"/>
          <w:lang w:val="kk-KZ"/>
        </w:rPr>
        <w:t xml:space="preserve"> болып келеді. Оны қатаңдық қабырғалары және диафрагмалар түрінде конструктивті бөлшектер үшін, сонымен қаттар, иілген профильдерді жасау үшін қолданады. </w:t>
      </w:r>
    </w:p>
    <w:p w:rsidR="00B204D4" w:rsidRPr="005116A8" w:rsidRDefault="00196DBC"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r w:rsidRPr="005116A8">
        <w:rPr>
          <w:rFonts w:cstheme="minorHAnsi"/>
          <w:color w:val="000000"/>
          <w:sz w:val="28"/>
          <w:szCs w:val="28"/>
          <w:lang w:val="kk-KZ"/>
        </w:rPr>
        <w:t>Бұдыр  болат (</w:t>
      </w:r>
      <w:r w:rsidRPr="005116A8">
        <w:rPr>
          <w:rFonts w:cstheme="minorHAnsi"/>
          <w:iCs/>
          <w:color w:val="000000"/>
          <w:sz w:val="28"/>
          <w:szCs w:val="28"/>
          <w:lang w:val="kk-KZ"/>
        </w:rPr>
        <w:t>р</w:t>
      </w:r>
      <w:r w:rsidR="00B204D4" w:rsidRPr="005116A8">
        <w:rPr>
          <w:rFonts w:cstheme="minorHAnsi"/>
          <w:iCs/>
          <w:color w:val="000000"/>
          <w:sz w:val="28"/>
          <w:szCs w:val="28"/>
        </w:rPr>
        <w:t>ифленая</w:t>
      </w:r>
      <w:r w:rsidR="00B204D4" w:rsidRPr="005116A8">
        <w:rPr>
          <w:rFonts w:cstheme="minorHAnsi"/>
          <w:i/>
          <w:iCs/>
          <w:color w:val="000000"/>
          <w:sz w:val="28"/>
          <w:szCs w:val="28"/>
        </w:rPr>
        <w:t xml:space="preserve"> </w:t>
      </w:r>
      <w:r w:rsidR="00B204D4" w:rsidRPr="005116A8">
        <w:rPr>
          <w:rFonts w:cstheme="minorHAnsi"/>
          <w:color w:val="000000"/>
          <w:sz w:val="28"/>
          <w:szCs w:val="28"/>
        </w:rPr>
        <w:t>сталь</w:t>
      </w:r>
      <w:r w:rsidRPr="005116A8">
        <w:rPr>
          <w:rFonts w:cstheme="minorHAnsi"/>
          <w:color w:val="000000"/>
          <w:sz w:val="28"/>
          <w:szCs w:val="28"/>
          <w:lang w:val="kk-KZ"/>
        </w:rPr>
        <w:t>)</w:t>
      </w:r>
      <w:r w:rsidR="00B204D4" w:rsidRPr="005116A8">
        <w:rPr>
          <w:rFonts w:cstheme="minorHAnsi"/>
          <w:color w:val="000000"/>
          <w:sz w:val="28"/>
          <w:szCs w:val="28"/>
        </w:rPr>
        <w:t xml:space="preserve"> (ГОСТ 8568-77*) </w:t>
      </w:r>
      <w:r w:rsidRPr="005116A8">
        <w:rPr>
          <w:rFonts w:cstheme="minorHAnsi"/>
          <w:color w:val="000000"/>
          <w:sz w:val="28"/>
          <w:szCs w:val="28"/>
          <w:lang w:val="kk-KZ"/>
        </w:rPr>
        <w:t xml:space="preserve"> </w:t>
      </w:r>
      <w:r w:rsidR="00B204D4" w:rsidRPr="005116A8">
        <w:rPr>
          <w:rFonts w:cstheme="minorHAnsi"/>
          <w:color w:val="000000"/>
          <w:sz w:val="28"/>
          <w:szCs w:val="28"/>
        </w:rPr>
        <w:t>ромб</w:t>
      </w:r>
      <w:r w:rsidRPr="005116A8">
        <w:rPr>
          <w:rFonts w:cstheme="minorHAnsi"/>
          <w:color w:val="000000"/>
          <w:sz w:val="28"/>
          <w:szCs w:val="28"/>
          <w:lang w:val="kk-KZ"/>
        </w:rPr>
        <w:t xml:space="preserve"> не басқа түрдегі бұдырлар, олар алаңдардың едені, сатылардың баспалдағы ретінде қолданылады.</w:t>
      </w:r>
    </w:p>
    <w:p w:rsidR="00F4149E" w:rsidRDefault="00F4149E" w:rsidP="00D06060">
      <w:pPr>
        <w:shd w:val="clear" w:color="auto" w:fill="FFFFFF"/>
        <w:tabs>
          <w:tab w:val="left" w:pos="0"/>
          <w:tab w:val="left" w:pos="284"/>
          <w:tab w:val="left" w:pos="9781"/>
        </w:tabs>
        <w:spacing w:after="0" w:line="240" w:lineRule="auto"/>
        <w:ind w:right="427" w:firstLine="813"/>
        <w:jc w:val="both"/>
        <w:rPr>
          <w:rFonts w:cstheme="minorHAnsi"/>
          <w:color w:val="000000"/>
          <w:sz w:val="28"/>
          <w:szCs w:val="28"/>
          <w:lang w:val="kk-KZ"/>
        </w:rPr>
      </w:pPr>
    </w:p>
    <w:p w:rsidR="00196DBC" w:rsidRPr="005116A8" w:rsidRDefault="00196DBC" w:rsidP="00D06060">
      <w:pPr>
        <w:shd w:val="clear" w:color="auto" w:fill="FFFFFF"/>
        <w:tabs>
          <w:tab w:val="left" w:pos="0"/>
          <w:tab w:val="left" w:pos="284"/>
          <w:tab w:val="left" w:pos="9781"/>
        </w:tabs>
        <w:spacing w:after="0" w:line="240" w:lineRule="auto"/>
        <w:ind w:right="427" w:firstLine="813"/>
        <w:jc w:val="both"/>
        <w:rPr>
          <w:rFonts w:cstheme="minorHAnsi"/>
          <w:color w:val="000000"/>
          <w:spacing w:val="-2"/>
          <w:sz w:val="28"/>
          <w:szCs w:val="28"/>
          <w:lang w:val="kk-KZ"/>
        </w:rPr>
      </w:pPr>
      <w:r w:rsidRPr="005116A8">
        <w:rPr>
          <w:rFonts w:cstheme="minorHAnsi"/>
          <w:color w:val="000000"/>
          <w:sz w:val="28"/>
          <w:szCs w:val="28"/>
          <w:lang w:val="kk-KZ"/>
        </w:rPr>
        <w:t xml:space="preserve">Толқынды болат </w:t>
      </w:r>
      <w:r w:rsidR="00B204D4" w:rsidRPr="00F4149E">
        <w:rPr>
          <w:rFonts w:cstheme="minorHAnsi"/>
          <w:i/>
          <w:iCs/>
          <w:color w:val="000000"/>
          <w:spacing w:val="-2"/>
          <w:sz w:val="28"/>
          <w:szCs w:val="28"/>
          <w:lang w:val="ru-RU"/>
        </w:rPr>
        <w:t xml:space="preserve"> </w:t>
      </w:r>
      <w:r w:rsidR="00B204D4" w:rsidRPr="00F4149E">
        <w:rPr>
          <w:rFonts w:cstheme="minorHAnsi"/>
          <w:color w:val="000000"/>
          <w:spacing w:val="-2"/>
          <w:sz w:val="28"/>
          <w:szCs w:val="28"/>
          <w:lang w:val="ru-RU"/>
        </w:rPr>
        <w:t>(ГОСТ 3685-71 *)</w:t>
      </w:r>
      <w:r w:rsidRPr="005116A8">
        <w:rPr>
          <w:rFonts w:cstheme="minorHAnsi"/>
          <w:color w:val="000000"/>
          <w:spacing w:val="-2"/>
          <w:sz w:val="28"/>
          <w:szCs w:val="28"/>
          <w:lang w:val="kk-KZ"/>
        </w:rPr>
        <w:t xml:space="preserve"> қабырғаларды жабуда не әсемдеуде қолданылады.</w:t>
      </w:r>
    </w:p>
    <w:p w:rsidR="00B204D4" w:rsidRPr="00002F63" w:rsidRDefault="00196DBC" w:rsidP="00D06060">
      <w:pPr>
        <w:shd w:val="clear" w:color="auto" w:fill="FFFFFF"/>
        <w:tabs>
          <w:tab w:val="left" w:pos="0"/>
          <w:tab w:val="left" w:pos="284"/>
          <w:tab w:val="left" w:pos="9781"/>
        </w:tabs>
        <w:spacing w:after="0" w:line="240" w:lineRule="auto"/>
        <w:ind w:right="427" w:firstLine="813"/>
        <w:jc w:val="both"/>
        <w:rPr>
          <w:rFonts w:cstheme="minorHAnsi"/>
          <w:sz w:val="28"/>
          <w:szCs w:val="28"/>
        </w:rPr>
      </w:pPr>
      <w:r w:rsidRPr="00002F63">
        <w:rPr>
          <w:rFonts w:cstheme="minorHAnsi"/>
          <w:bCs/>
          <w:color w:val="000000"/>
          <w:sz w:val="28"/>
          <w:szCs w:val="28"/>
          <w:lang w:val="kk-KZ"/>
        </w:rPr>
        <w:t xml:space="preserve">Бұрышты болат тең жақты </w:t>
      </w:r>
      <w:r w:rsidR="00B204D4" w:rsidRPr="00002F63">
        <w:rPr>
          <w:rFonts w:cstheme="minorHAnsi"/>
          <w:color w:val="000000"/>
          <w:spacing w:val="2"/>
          <w:sz w:val="28"/>
          <w:szCs w:val="28"/>
          <w:lang w:val="kk-KZ"/>
        </w:rPr>
        <w:t xml:space="preserve">(ГОСТ 8509-86) </w:t>
      </w:r>
      <w:r w:rsidR="00FF2ADF" w:rsidRPr="00002F63">
        <w:rPr>
          <w:rFonts w:cstheme="minorHAnsi"/>
          <w:color w:val="000000"/>
          <w:spacing w:val="2"/>
          <w:sz w:val="28"/>
          <w:szCs w:val="28"/>
          <w:lang w:val="kk-KZ"/>
        </w:rPr>
        <w:t xml:space="preserve"> не жақтары әр түрлі</w:t>
      </w:r>
      <w:r w:rsidRPr="00002F63">
        <w:rPr>
          <w:rFonts w:cstheme="minorHAnsi"/>
          <w:color w:val="000000"/>
          <w:spacing w:val="2"/>
          <w:sz w:val="28"/>
          <w:szCs w:val="28"/>
          <w:lang w:val="kk-KZ"/>
        </w:rPr>
        <w:t xml:space="preserve"> етіп жасалады, </w:t>
      </w:r>
      <w:r w:rsidR="00FF2ADF" w:rsidRPr="00002F63">
        <w:rPr>
          <w:rFonts w:cstheme="minorHAnsi"/>
          <w:color w:val="000000"/>
          <w:spacing w:val="2"/>
          <w:sz w:val="28"/>
          <w:szCs w:val="28"/>
          <w:lang w:val="kk-KZ"/>
        </w:rPr>
        <w:t xml:space="preserve">жақтары тең бұрышта </w:t>
      </w:r>
      <w:r w:rsidRPr="00002F63">
        <w:rPr>
          <w:rFonts w:cstheme="minorHAnsi"/>
          <w:color w:val="000000"/>
          <w:spacing w:val="2"/>
          <w:sz w:val="28"/>
          <w:szCs w:val="28"/>
          <w:lang w:val="kk-KZ"/>
        </w:rPr>
        <w:t xml:space="preserve">нөмірінде </w:t>
      </w:r>
      <w:r w:rsidR="00FF2ADF" w:rsidRPr="00002F63">
        <w:rPr>
          <w:rFonts w:cstheme="minorHAnsi"/>
          <w:color w:val="000000"/>
          <w:spacing w:val="2"/>
          <w:sz w:val="28"/>
          <w:szCs w:val="28"/>
          <w:lang w:val="kk-KZ"/>
        </w:rPr>
        <w:t>сөресінің енін сантиметрде саны болады.</w:t>
      </w:r>
    </w:p>
    <w:p w:rsidR="00B204D4" w:rsidRPr="00002F63" w:rsidRDefault="00FF2ADF" w:rsidP="00D06060">
      <w:pPr>
        <w:shd w:val="clear" w:color="auto" w:fill="FFFFFF"/>
        <w:tabs>
          <w:tab w:val="left" w:pos="0"/>
          <w:tab w:val="left" w:pos="284"/>
          <w:tab w:val="left" w:pos="9781"/>
        </w:tabs>
        <w:spacing w:after="0" w:line="240" w:lineRule="auto"/>
        <w:ind w:right="427" w:firstLine="813"/>
        <w:jc w:val="both"/>
        <w:rPr>
          <w:rFonts w:cstheme="minorHAnsi"/>
          <w:color w:val="000000"/>
          <w:spacing w:val="1"/>
          <w:sz w:val="28"/>
          <w:szCs w:val="28"/>
          <w:lang w:val="kk-KZ"/>
        </w:rPr>
      </w:pPr>
      <w:r w:rsidRPr="00002F63">
        <w:rPr>
          <w:rFonts w:cstheme="minorHAnsi"/>
          <w:iCs/>
          <w:color w:val="000000"/>
          <w:spacing w:val="2"/>
          <w:sz w:val="28"/>
          <w:szCs w:val="28"/>
          <w:lang w:val="kk-KZ"/>
        </w:rPr>
        <w:t>Жақтары тең емес бұрыштарда</w:t>
      </w:r>
      <w:r w:rsidR="00B204D4" w:rsidRPr="00002F63">
        <w:rPr>
          <w:rFonts w:cstheme="minorHAnsi"/>
          <w:color w:val="000000"/>
          <w:spacing w:val="2"/>
          <w:sz w:val="28"/>
          <w:szCs w:val="28"/>
        </w:rPr>
        <w:t xml:space="preserve"> (ГОСТ 8510-72) </w:t>
      </w:r>
      <w:r w:rsidRPr="00002F63">
        <w:rPr>
          <w:rFonts w:cstheme="minorHAnsi"/>
          <w:color w:val="000000"/>
          <w:spacing w:val="2"/>
          <w:sz w:val="28"/>
          <w:szCs w:val="28"/>
          <w:lang w:val="kk-KZ"/>
        </w:rPr>
        <w:t xml:space="preserve">нөмірі сөрелері </w:t>
      </w:r>
      <w:r w:rsidR="00B204D4" w:rsidRPr="00002F63">
        <w:rPr>
          <w:rFonts w:cstheme="minorHAnsi"/>
          <w:color w:val="000000"/>
          <w:spacing w:val="1"/>
          <w:sz w:val="28"/>
          <w:szCs w:val="28"/>
        </w:rPr>
        <w:t xml:space="preserve">В/b </w:t>
      </w:r>
      <w:r w:rsidRPr="00002F63">
        <w:rPr>
          <w:rFonts w:cstheme="minorHAnsi"/>
          <w:color w:val="000000"/>
          <w:spacing w:val="1"/>
          <w:sz w:val="28"/>
          <w:szCs w:val="28"/>
          <w:lang w:val="kk-KZ"/>
        </w:rPr>
        <w:t>етіп см</w:t>
      </w:r>
      <w:r w:rsidR="00002F63">
        <w:rPr>
          <w:rFonts w:cstheme="minorHAnsi"/>
          <w:color w:val="000000"/>
          <w:spacing w:val="1"/>
          <w:sz w:val="28"/>
          <w:szCs w:val="28"/>
          <w:lang w:val="kk-KZ"/>
        </w:rPr>
        <w:t>-</w:t>
      </w:r>
      <w:r w:rsidRPr="00002F63">
        <w:rPr>
          <w:rFonts w:cstheme="minorHAnsi"/>
          <w:color w:val="000000"/>
          <w:spacing w:val="1"/>
          <w:sz w:val="28"/>
          <w:szCs w:val="28"/>
          <w:lang w:val="kk-KZ"/>
        </w:rPr>
        <w:t>де көрсетіледі.</w:t>
      </w:r>
    </w:p>
    <w:p w:rsidR="00FF2ADF" w:rsidRPr="00002F63" w:rsidRDefault="00FF2ADF" w:rsidP="00D06060">
      <w:pPr>
        <w:shd w:val="clear" w:color="auto" w:fill="FFFFFF"/>
        <w:tabs>
          <w:tab w:val="left" w:pos="0"/>
          <w:tab w:val="left" w:pos="284"/>
          <w:tab w:val="left" w:pos="9781"/>
        </w:tabs>
        <w:spacing w:after="0" w:line="240" w:lineRule="auto"/>
        <w:ind w:right="427" w:firstLine="813"/>
        <w:jc w:val="both"/>
        <w:rPr>
          <w:rFonts w:cstheme="minorHAnsi"/>
          <w:color w:val="000000"/>
          <w:spacing w:val="3"/>
          <w:sz w:val="28"/>
          <w:szCs w:val="28"/>
          <w:lang w:val="kk-KZ"/>
        </w:rPr>
      </w:pPr>
      <w:r w:rsidRPr="00002F63">
        <w:rPr>
          <w:rFonts w:cstheme="minorHAnsi"/>
          <w:bCs/>
          <w:color w:val="000000"/>
          <w:spacing w:val="-1"/>
          <w:sz w:val="28"/>
          <w:szCs w:val="28"/>
          <w:lang w:val="kk-KZ"/>
        </w:rPr>
        <w:t xml:space="preserve">Арқалықты болаттар  қоставр және швеллер түрінде болады. Қоставр </w:t>
      </w:r>
      <w:r w:rsidR="00B204D4" w:rsidRPr="00002F63">
        <w:rPr>
          <w:rFonts w:cstheme="minorHAnsi"/>
          <w:iCs/>
          <w:color w:val="000000"/>
          <w:spacing w:val="-1"/>
          <w:sz w:val="28"/>
          <w:szCs w:val="28"/>
          <w:lang w:val="kk-KZ"/>
        </w:rPr>
        <w:t xml:space="preserve"> </w:t>
      </w:r>
      <w:r w:rsidR="00B204D4" w:rsidRPr="00002F63">
        <w:rPr>
          <w:rFonts w:cstheme="minorHAnsi"/>
          <w:color w:val="000000"/>
          <w:spacing w:val="-1"/>
          <w:sz w:val="28"/>
          <w:szCs w:val="28"/>
          <w:lang w:val="kk-KZ"/>
        </w:rPr>
        <w:t xml:space="preserve">(ГОСТ 8239 </w:t>
      </w:r>
      <w:r w:rsidR="00B204D4" w:rsidRPr="00002F63">
        <w:rPr>
          <w:rFonts w:cstheme="minorHAnsi"/>
          <w:color w:val="000000"/>
          <w:spacing w:val="3"/>
          <w:sz w:val="28"/>
          <w:szCs w:val="28"/>
          <w:lang w:val="kk-KZ"/>
        </w:rPr>
        <w:t xml:space="preserve">-72*) </w:t>
      </w:r>
      <w:r w:rsidRPr="00002F63">
        <w:rPr>
          <w:rFonts w:cstheme="minorHAnsi"/>
          <w:color w:val="000000"/>
          <w:spacing w:val="3"/>
          <w:sz w:val="28"/>
          <w:szCs w:val="28"/>
          <w:lang w:val="kk-KZ"/>
        </w:rPr>
        <w:t>профиль биіктігін см-де көрсететін нөмірі болады.</w:t>
      </w:r>
    </w:p>
    <w:p w:rsidR="00FF2ADF" w:rsidRPr="00002F63" w:rsidRDefault="00002F63" w:rsidP="00D06060">
      <w:pPr>
        <w:shd w:val="clear" w:color="auto" w:fill="FFFFFF"/>
        <w:tabs>
          <w:tab w:val="left" w:pos="0"/>
          <w:tab w:val="left" w:pos="284"/>
          <w:tab w:val="left" w:pos="9781"/>
        </w:tabs>
        <w:spacing w:after="0" w:line="240" w:lineRule="auto"/>
        <w:ind w:right="427" w:firstLine="813"/>
        <w:jc w:val="both"/>
        <w:rPr>
          <w:rFonts w:cstheme="minorHAnsi"/>
          <w:sz w:val="28"/>
          <w:szCs w:val="28"/>
          <w:lang w:val="kk-KZ"/>
        </w:rPr>
      </w:pPr>
      <w:r>
        <w:rPr>
          <w:rFonts w:cstheme="minorHAnsi"/>
          <w:iCs/>
          <w:color w:val="000000"/>
          <w:sz w:val="28"/>
          <w:szCs w:val="28"/>
          <w:lang w:val="kk-KZ"/>
        </w:rPr>
        <w:t xml:space="preserve"> </w:t>
      </w:r>
      <w:r w:rsidR="00B204D4" w:rsidRPr="00002F63">
        <w:rPr>
          <w:rFonts w:cstheme="minorHAnsi"/>
          <w:iCs/>
          <w:color w:val="000000"/>
          <w:sz w:val="28"/>
          <w:szCs w:val="28"/>
          <w:lang w:val="kk-KZ"/>
        </w:rPr>
        <w:t xml:space="preserve">Швеллер </w:t>
      </w:r>
      <w:r w:rsidR="00B204D4" w:rsidRPr="00002F63">
        <w:rPr>
          <w:rFonts w:cstheme="minorHAnsi"/>
          <w:color w:val="000000"/>
          <w:sz w:val="28"/>
          <w:szCs w:val="28"/>
          <w:lang w:val="kk-KZ"/>
        </w:rPr>
        <w:t xml:space="preserve">(ГОСТ 8240-72) </w:t>
      </w:r>
      <w:r w:rsidR="00FF2ADF" w:rsidRPr="00002F63">
        <w:rPr>
          <w:rFonts w:cstheme="minorHAnsi"/>
          <w:color w:val="000000"/>
          <w:sz w:val="28"/>
          <w:szCs w:val="28"/>
          <w:lang w:val="kk-KZ"/>
        </w:rPr>
        <w:t xml:space="preserve"> қоставр сияқты нөмірленеді.</w:t>
      </w:r>
      <w:r w:rsidR="00FF2ADF" w:rsidRPr="00002F63">
        <w:rPr>
          <w:rFonts w:cstheme="minorHAnsi"/>
          <w:sz w:val="28"/>
          <w:szCs w:val="28"/>
          <w:lang w:val="kk-KZ"/>
        </w:rPr>
        <w:t xml:space="preserve"> </w:t>
      </w:r>
    </w:p>
    <w:p w:rsidR="00752D4E" w:rsidRPr="00002F63" w:rsidRDefault="00B204D4" w:rsidP="00D06060">
      <w:pPr>
        <w:shd w:val="clear" w:color="auto" w:fill="FFFFFF"/>
        <w:tabs>
          <w:tab w:val="left" w:pos="0"/>
          <w:tab w:val="left" w:pos="284"/>
          <w:tab w:val="left" w:pos="9781"/>
        </w:tabs>
        <w:spacing w:after="0" w:line="240" w:lineRule="auto"/>
        <w:ind w:right="427" w:firstLine="813"/>
        <w:jc w:val="both"/>
        <w:rPr>
          <w:rFonts w:cstheme="minorHAnsi"/>
          <w:color w:val="000000"/>
          <w:spacing w:val="-1"/>
          <w:sz w:val="28"/>
          <w:szCs w:val="28"/>
          <w:lang w:val="kk-KZ"/>
        </w:rPr>
      </w:pPr>
      <w:r w:rsidRPr="00002F63">
        <w:rPr>
          <w:rFonts w:cstheme="minorHAnsi"/>
          <w:iCs/>
          <w:color w:val="000000"/>
          <w:spacing w:val="-1"/>
          <w:sz w:val="28"/>
          <w:szCs w:val="28"/>
        </w:rPr>
        <w:t>Тавр</w:t>
      </w:r>
      <w:r w:rsidR="00752D4E" w:rsidRPr="00002F63">
        <w:rPr>
          <w:rFonts w:cstheme="minorHAnsi"/>
          <w:iCs/>
          <w:color w:val="000000"/>
          <w:spacing w:val="-1"/>
          <w:sz w:val="28"/>
          <w:szCs w:val="28"/>
          <w:lang w:val="kk-KZ"/>
        </w:rPr>
        <w:t xml:space="preserve">да сөрелерінің жақтары параллель орналасады  </w:t>
      </w:r>
      <w:r w:rsidRPr="00002F63">
        <w:rPr>
          <w:rFonts w:cstheme="minorHAnsi"/>
          <w:color w:val="000000"/>
          <w:spacing w:val="-1"/>
          <w:sz w:val="28"/>
          <w:szCs w:val="28"/>
        </w:rPr>
        <w:t xml:space="preserve">(ТУ 14-2-24-72) </w:t>
      </w:r>
      <w:r w:rsidR="00752D4E" w:rsidRPr="00002F63">
        <w:rPr>
          <w:rFonts w:cstheme="minorHAnsi"/>
          <w:color w:val="000000"/>
          <w:spacing w:val="-1"/>
          <w:sz w:val="28"/>
          <w:szCs w:val="28"/>
          <w:lang w:val="kk-KZ"/>
        </w:rPr>
        <w:t>.</w:t>
      </w:r>
    </w:p>
    <w:p w:rsidR="00B204D4" w:rsidRPr="00002F63" w:rsidRDefault="00752D4E" w:rsidP="00D06060">
      <w:pPr>
        <w:shd w:val="clear" w:color="auto" w:fill="FFFFFF"/>
        <w:tabs>
          <w:tab w:val="left" w:pos="0"/>
          <w:tab w:val="left" w:pos="284"/>
          <w:tab w:val="left" w:pos="9781"/>
        </w:tabs>
        <w:spacing w:after="0" w:line="240" w:lineRule="auto"/>
        <w:ind w:right="427" w:firstLine="710"/>
        <w:jc w:val="both"/>
        <w:rPr>
          <w:rFonts w:cstheme="minorHAnsi"/>
          <w:sz w:val="28"/>
          <w:szCs w:val="28"/>
        </w:rPr>
      </w:pPr>
      <w:r w:rsidRPr="00002F63">
        <w:rPr>
          <w:rFonts w:cstheme="minorHAnsi"/>
          <w:bCs/>
          <w:color w:val="000000"/>
          <w:spacing w:val="1"/>
          <w:sz w:val="28"/>
          <w:szCs w:val="28"/>
          <w:lang w:val="kk-KZ"/>
        </w:rPr>
        <w:t xml:space="preserve">Болат құбырлар дайындалуына қарай жапсарсыз </w:t>
      </w:r>
      <w:r w:rsidRPr="00002F63">
        <w:rPr>
          <w:rFonts w:cstheme="minorHAnsi"/>
          <w:color w:val="000000"/>
          <w:spacing w:val="1"/>
          <w:sz w:val="28"/>
          <w:szCs w:val="28"/>
          <w:lang w:val="kk-KZ"/>
        </w:rPr>
        <w:t xml:space="preserve">(ГОСТ 8732-78*), </w:t>
      </w:r>
      <w:r w:rsidRPr="00002F63">
        <w:rPr>
          <w:rFonts w:cstheme="minorHAnsi"/>
          <w:bCs/>
          <w:color w:val="000000"/>
          <w:spacing w:val="1"/>
          <w:sz w:val="28"/>
          <w:szCs w:val="28"/>
          <w:lang w:val="kk-KZ"/>
        </w:rPr>
        <w:t>жапсарлы  және пісірмелі болып бөлінеді. Құрастыру және пісіру әдісіне қарай түзу жапсарлы, спиральды және су-газ желілі болып бөлінеді.</w:t>
      </w:r>
    </w:p>
    <w:p w:rsidR="00B204D4" w:rsidRPr="00002F63" w:rsidRDefault="00752D4E" w:rsidP="00D06060">
      <w:pPr>
        <w:shd w:val="clear" w:color="auto" w:fill="FFFFFF"/>
        <w:tabs>
          <w:tab w:val="left" w:pos="0"/>
          <w:tab w:val="left" w:pos="284"/>
          <w:tab w:val="left" w:pos="9781"/>
        </w:tabs>
        <w:spacing w:after="0" w:line="240" w:lineRule="auto"/>
        <w:ind w:right="427" w:firstLine="730"/>
        <w:jc w:val="both"/>
        <w:rPr>
          <w:rFonts w:cstheme="minorHAnsi"/>
          <w:bCs/>
          <w:color w:val="000000"/>
          <w:spacing w:val="-2"/>
          <w:sz w:val="28"/>
          <w:szCs w:val="28"/>
          <w:lang w:val="kk-KZ"/>
        </w:rPr>
      </w:pPr>
      <w:r w:rsidRPr="00002F63">
        <w:rPr>
          <w:rFonts w:cstheme="minorHAnsi"/>
          <w:bCs/>
          <w:color w:val="000000"/>
          <w:spacing w:val="-2"/>
          <w:sz w:val="28"/>
          <w:szCs w:val="28"/>
          <w:lang w:val="kk-KZ"/>
        </w:rPr>
        <w:t xml:space="preserve">Иілген </w:t>
      </w:r>
      <w:r w:rsidR="00B204D4" w:rsidRPr="00002F63">
        <w:rPr>
          <w:rFonts w:cstheme="minorHAnsi"/>
          <w:bCs/>
          <w:color w:val="000000"/>
          <w:spacing w:val="-2"/>
          <w:sz w:val="28"/>
          <w:szCs w:val="28"/>
        </w:rPr>
        <w:t xml:space="preserve"> профил</w:t>
      </w:r>
      <w:r w:rsidRPr="00002F63">
        <w:rPr>
          <w:rFonts w:cstheme="minorHAnsi"/>
          <w:bCs/>
          <w:color w:val="000000"/>
          <w:spacing w:val="-2"/>
          <w:sz w:val="28"/>
          <w:szCs w:val="28"/>
          <w:lang w:val="kk-KZ"/>
        </w:rPr>
        <w:t xml:space="preserve">ьдерді табақшалы болаттардан арнайы июші машиналарда не суық прокаттау әдісімен дайындайды. </w:t>
      </w:r>
      <w:r w:rsidR="00B204D4" w:rsidRPr="00002F63">
        <w:rPr>
          <w:rFonts w:cstheme="minorHAnsi"/>
          <w:bCs/>
          <w:color w:val="000000"/>
          <w:spacing w:val="-2"/>
          <w:sz w:val="28"/>
          <w:szCs w:val="28"/>
        </w:rPr>
        <w:t xml:space="preserve"> </w:t>
      </w:r>
    </w:p>
    <w:p w:rsidR="00752D4E" w:rsidRPr="00002F63" w:rsidRDefault="00752D4E" w:rsidP="00D06060">
      <w:pPr>
        <w:shd w:val="clear" w:color="auto" w:fill="FFFFFF"/>
        <w:tabs>
          <w:tab w:val="left" w:pos="0"/>
          <w:tab w:val="left" w:pos="284"/>
          <w:tab w:val="left" w:pos="9781"/>
        </w:tabs>
        <w:spacing w:after="0" w:line="240" w:lineRule="auto"/>
        <w:ind w:right="427" w:firstLine="730"/>
        <w:rPr>
          <w:rFonts w:cstheme="minorHAnsi"/>
          <w:sz w:val="28"/>
          <w:szCs w:val="28"/>
          <w:lang w:val="kk-KZ"/>
        </w:rPr>
      </w:pPr>
      <w:r w:rsidRPr="00002F63">
        <w:rPr>
          <w:rFonts w:cstheme="minorHAnsi"/>
          <w:bCs/>
          <w:color w:val="000000"/>
          <w:spacing w:val="-2"/>
          <w:sz w:val="28"/>
          <w:szCs w:val="28"/>
          <w:lang w:val="kk-KZ"/>
        </w:rPr>
        <w:t xml:space="preserve">Алюминий жарты фабрикаттары прокаттау, пресстеу, ию және штамптау тәсілдерімен алады. Арнайы стандарда прокаттау арқылы </w:t>
      </w:r>
      <w:r w:rsidR="00DE63F9" w:rsidRPr="00002F63">
        <w:rPr>
          <w:rFonts w:cstheme="minorHAnsi"/>
          <w:bCs/>
          <w:color w:val="000000"/>
          <w:spacing w:val="-2"/>
          <w:sz w:val="28"/>
          <w:szCs w:val="28"/>
          <w:lang w:val="kk-KZ"/>
        </w:rPr>
        <w:t>дөңгелек, тілік, квадрат, көпбұрыш түріндегі көлденең қималы пішіндерді алуға болады.</w:t>
      </w:r>
    </w:p>
    <w:p w:rsidR="00B204D4" w:rsidRPr="00002F63" w:rsidRDefault="00DE63F9" w:rsidP="00D06060">
      <w:pPr>
        <w:shd w:val="clear" w:color="auto" w:fill="FFFFFF"/>
        <w:tabs>
          <w:tab w:val="left" w:pos="0"/>
          <w:tab w:val="left" w:pos="284"/>
          <w:tab w:val="left" w:pos="9781"/>
        </w:tabs>
        <w:spacing w:after="0" w:line="240" w:lineRule="auto"/>
        <w:ind w:right="427" w:firstLine="720"/>
        <w:rPr>
          <w:rFonts w:cstheme="minorHAnsi"/>
          <w:sz w:val="28"/>
          <w:szCs w:val="28"/>
        </w:rPr>
      </w:pPr>
      <w:r w:rsidRPr="00002F63">
        <w:rPr>
          <w:rFonts w:cstheme="minorHAnsi"/>
          <w:bCs/>
          <w:color w:val="000000"/>
          <w:spacing w:val="1"/>
          <w:sz w:val="28"/>
          <w:szCs w:val="28"/>
          <w:lang w:val="kk-KZ"/>
        </w:rPr>
        <w:t>А</w:t>
      </w:r>
      <w:r w:rsidR="00B204D4" w:rsidRPr="00002F63">
        <w:rPr>
          <w:rFonts w:cstheme="minorHAnsi"/>
          <w:bCs/>
          <w:color w:val="000000"/>
          <w:spacing w:val="1"/>
          <w:sz w:val="28"/>
          <w:szCs w:val="28"/>
          <w:lang w:val="kk-KZ"/>
        </w:rPr>
        <w:t>люмини</w:t>
      </w:r>
      <w:r w:rsidRPr="00002F63">
        <w:rPr>
          <w:rFonts w:cstheme="minorHAnsi"/>
          <w:bCs/>
          <w:color w:val="000000"/>
          <w:spacing w:val="1"/>
          <w:sz w:val="28"/>
          <w:szCs w:val="28"/>
          <w:lang w:val="kk-KZ"/>
        </w:rPr>
        <w:t xml:space="preserve">й табақшалар </w:t>
      </w:r>
      <w:r w:rsidRPr="00002F63">
        <w:rPr>
          <w:rFonts w:cstheme="minorHAnsi"/>
          <w:color w:val="000000"/>
          <w:spacing w:val="1"/>
          <w:sz w:val="28"/>
          <w:szCs w:val="28"/>
          <w:lang w:val="kk-KZ"/>
        </w:rPr>
        <w:t xml:space="preserve">(ГОСТ </w:t>
      </w:r>
      <w:r w:rsidRPr="00002F63">
        <w:rPr>
          <w:rFonts w:cstheme="minorHAnsi"/>
          <w:color w:val="000000"/>
          <w:sz w:val="28"/>
          <w:szCs w:val="28"/>
          <w:lang w:val="kk-KZ"/>
        </w:rPr>
        <w:t xml:space="preserve">21631-76*)  </w:t>
      </w:r>
      <w:r w:rsidRPr="00002F63">
        <w:rPr>
          <w:rFonts w:cstheme="minorHAnsi"/>
          <w:bCs/>
          <w:color w:val="000000"/>
          <w:spacing w:val="1"/>
          <w:sz w:val="28"/>
          <w:szCs w:val="28"/>
          <w:lang w:val="kk-KZ"/>
        </w:rPr>
        <w:t xml:space="preserve">қалыңдығы </w:t>
      </w:r>
      <w:r w:rsidR="00B204D4" w:rsidRPr="00002F63">
        <w:rPr>
          <w:rFonts w:cstheme="minorHAnsi"/>
          <w:bCs/>
          <w:color w:val="000000"/>
          <w:spacing w:val="1"/>
          <w:sz w:val="28"/>
          <w:szCs w:val="28"/>
          <w:lang w:val="kk-KZ"/>
        </w:rPr>
        <w:t xml:space="preserve"> </w:t>
      </w:r>
      <w:r w:rsidR="00B204D4" w:rsidRPr="00002F63">
        <w:rPr>
          <w:rFonts w:cstheme="minorHAnsi"/>
          <w:color w:val="000000"/>
          <w:sz w:val="28"/>
          <w:szCs w:val="28"/>
          <w:lang w:val="kk-KZ"/>
        </w:rPr>
        <w:t xml:space="preserve">0, 5-10, 5 мм, </w:t>
      </w:r>
      <w:r w:rsidRPr="00002F63">
        <w:rPr>
          <w:rFonts w:cstheme="minorHAnsi"/>
          <w:color w:val="000000"/>
          <w:sz w:val="28"/>
          <w:szCs w:val="28"/>
          <w:lang w:val="kk-KZ"/>
        </w:rPr>
        <w:t>ені</w:t>
      </w:r>
      <w:r w:rsidR="00B204D4" w:rsidRPr="00002F63">
        <w:rPr>
          <w:rFonts w:cstheme="minorHAnsi"/>
          <w:color w:val="000000"/>
          <w:sz w:val="28"/>
          <w:szCs w:val="28"/>
          <w:lang w:val="kk-KZ"/>
        </w:rPr>
        <w:t xml:space="preserve"> 1-2 м</w:t>
      </w:r>
      <w:r w:rsidRPr="00002F63">
        <w:rPr>
          <w:rFonts w:cstheme="minorHAnsi"/>
          <w:color w:val="000000"/>
          <w:sz w:val="28"/>
          <w:szCs w:val="28"/>
          <w:lang w:val="kk-KZ"/>
        </w:rPr>
        <w:t>м</w:t>
      </w:r>
      <w:r w:rsidR="00B204D4" w:rsidRPr="00002F63">
        <w:rPr>
          <w:rFonts w:cstheme="minorHAnsi"/>
          <w:color w:val="000000"/>
          <w:sz w:val="28"/>
          <w:szCs w:val="28"/>
          <w:lang w:val="kk-KZ"/>
        </w:rPr>
        <w:t xml:space="preserve"> </w:t>
      </w:r>
      <w:r w:rsidRPr="00002F63">
        <w:rPr>
          <w:rFonts w:cstheme="minorHAnsi"/>
          <w:color w:val="000000"/>
          <w:sz w:val="28"/>
          <w:szCs w:val="28"/>
          <w:lang w:val="kk-KZ"/>
        </w:rPr>
        <w:t xml:space="preserve"> және ұзындығы </w:t>
      </w:r>
      <w:r w:rsidR="00B204D4" w:rsidRPr="00002F63">
        <w:rPr>
          <w:rFonts w:cstheme="minorHAnsi"/>
          <w:color w:val="000000"/>
          <w:sz w:val="28"/>
          <w:szCs w:val="28"/>
          <w:lang w:val="kk-KZ"/>
        </w:rPr>
        <w:t xml:space="preserve"> 2-7 м</w:t>
      </w:r>
      <w:r w:rsidRPr="00002F63">
        <w:rPr>
          <w:rFonts w:cstheme="minorHAnsi"/>
          <w:color w:val="000000"/>
          <w:sz w:val="28"/>
          <w:szCs w:val="28"/>
          <w:lang w:val="kk-KZ"/>
        </w:rPr>
        <w:t xml:space="preserve"> етіп шығарылады және рулондарда жеткізіледі. </w:t>
      </w:r>
    </w:p>
    <w:p w:rsidR="00DE63F9" w:rsidRPr="005116A8" w:rsidRDefault="00B204D4" w:rsidP="00D06060">
      <w:pPr>
        <w:shd w:val="clear" w:color="auto" w:fill="FFFFFF"/>
        <w:tabs>
          <w:tab w:val="left" w:pos="0"/>
          <w:tab w:val="left" w:pos="284"/>
          <w:tab w:val="left" w:pos="9781"/>
        </w:tabs>
        <w:spacing w:after="0" w:line="240" w:lineRule="auto"/>
        <w:ind w:right="427" w:firstLine="730"/>
        <w:jc w:val="both"/>
        <w:rPr>
          <w:rFonts w:cstheme="minorHAnsi"/>
          <w:color w:val="000000"/>
          <w:sz w:val="28"/>
          <w:szCs w:val="28"/>
          <w:lang w:val="kk-KZ"/>
        </w:rPr>
      </w:pPr>
      <w:r w:rsidRPr="00002F63">
        <w:rPr>
          <w:rFonts w:cstheme="minorHAnsi"/>
          <w:bCs/>
          <w:color w:val="000000"/>
          <w:spacing w:val="-2"/>
          <w:sz w:val="28"/>
          <w:szCs w:val="28"/>
        </w:rPr>
        <w:t>Штамп</w:t>
      </w:r>
      <w:r w:rsidR="00DE63F9" w:rsidRPr="00002F63">
        <w:rPr>
          <w:rFonts w:cstheme="minorHAnsi"/>
          <w:bCs/>
          <w:color w:val="000000"/>
          <w:spacing w:val="-2"/>
          <w:sz w:val="28"/>
          <w:szCs w:val="28"/>
          <w:lang w:val="kk-KZ"/>
        </w:rPr>
        <w:t>талған бөлшектер</w:t>
      </w:r>
      <w:r w:rsidR="00DE63F9" w:rsidRPr="005116A8">
        <w:rPr>
          <w:rFonts w:cstheme="minorHAnsi"/>
          <w:b/>
          <w:bCs/>
          <w:color w:val="000000"/>
          <w:spacing w:val="-2"/>
          <w:sz w:val="28"/>
          <w:szCs w:val="28"/>
          <w:lang w:val="kk-KZ"/>
        </w:rPr>
        <w:t xml:space="preserve"> </w:t>
      </w:r>
      <w:r w:rsidR="00DE63F9" w:rsidRPr="005116A8">
        <w:rPr>
          <w:rFonts w:cstheme="minorHAnsi"/>
          <w:color w:val="000000"/>
          <w:sz w:val="28"/>
          <w:szCs w:val="28"/>
        </w:rPr>
        <w:t>каркасно-панель</w:t>
      </w:r>
      <w:r w:rsidR="00DE63F9" w:rsidRPr="005116A8">
        <w:rPr>
          <w:rFonts w:cstheme="minorHAnsi"/>
          <w:color w:val="000000"/>
          <w:sz w:val="28"/>
          <w:szCs w:val="28"/>
          <w:lang w:val="kk-KZ"/>
        </w:rPr>
        <w:t xml:space="preserve">ді </w:t>
      </w:r>
      <w:r w:rsidR="00DE63F9" w:rsidRPr="005116A8">
        <w:rPr>
          <w:rFonts w:cstheme="minorHAnsi"/>
          <w:color w:val="000000"/>
          <w:sz w:val="28"/>
          <w:szCs w:val="28"/>
        </w:rPr>
        <w:t>конструкци</w:t>
      </w:r>
      <w:r w:rsidR="00DE63F9" w:rsidRPr="005116A8">
        <w:rPr>
          <w:rFonts w:cstheme="minorHAnsi"/>
          <w:color w:val="000000"/>
          <w:sz w:val="28"/>
          <w:szCs w:val="28"/>
          <w:lang w:val="kk-KZ"/>
        </w:rPr>
        <w:t xml:space="preserve">яларды, дуал панельдерін, </w:t>
      </w:r>
      <w:r w:rsidR="00DE63F9" w:rsidRPr="005116A8">
        <w:rPr>
          <w:rFonts w:cstheme="minorHAnsi"/>
          <w:color w:val="000000"/>
          <w:sz w:val="28"/>
          <w:szCs w:val="28"/>
        </w:rPr>
        <w:t xml:space="preserve"> архитектур</w:t>
      </w:r>
      <w:r w:rsidR="00DE63F9" w:rsidRPr="005116A8">
        <w:rPr>
          <w:rFonts w:cstheme="minorHAnsi"/>
          <w:color w:val="000000"/>
          <w:sz w:val="28"/>
          <w:szCs w:val="28"/>
          <w:lang w:val="kk-KZ"/>
        </w:rPr>
        <w:t>алық</w:t>
      </w:r>
      <w:r w:rsidR="00DE63F9" w:rsidRPr="005116A8">
        <w:rPr>
          <w:rFonts w:cstheme="minorHAnsi"/>
          <w:color w:val="000000"/>
          <w:sz w:val="28"/>
          <w:szCs w:val="28"/>
        </w:rPr>
        <w:t>-</w:t>
      </w:r>
      <w:r w:rsidR="00DE63F9" w:rsidRPr="005116A8">
        <w:rPr>
          <w:rFonts w:cstheme="minorHAnsi"/>
          <w:color w:val="000000"/>
          <w:sz w:val="28"/>
          <w:szCs w:val="28"/>
          <w:lang w:val="kk-KZ"/>
        </w:rPr>
        <w:t>құрылыс бөлшектерін дайындауда қолданылады.</w:t>
      </w:r>
    </w:p>
    <w:p w:rsidR="0064709A" w:rsidRPr="005116A8" w:rsidRDefault="0064709A" w:rsidP="00D06060">
      <w:pPr>
        <w:pStyle w:val="p1028"/>
        <w:tabs>
          <w:tab w:val="left" w:pos="0"/>
          <w:tab w:val="left" w:pos="284"/>
          <w:tab w:val="left" w:pos="9781"/>
        </w:tabs>
        <w:spacing w:before="0" w:beforeAutospacing="0" w:after="0" w:afterAutospacing="0" w:line="240" w:lineRule="auto"/>
        <w:ind w:right="427" w:firstLine="465"/>
        <w:jc w:val="both"/>
        <w:rPr>
          <w:rFonts w:cstheme="minorHAnsi"/>
          <w:color w:val="000000"/>
          <w:sz w:val="28"/>
          <w:szCs w:val="28"/>
          <w:lang w:val="kk-KZ"/>
        </w:rPr>
      </w:pPr>
      <w:r w:rsidRPr="005116A8">
        <w:rPr>
          <w:rStyle w:val="ft3"/>
          <w:rFonts w:cstheme="minorHAnsi"/>
          <w:color w:val="000000"/>
          <w:sz w:val="28"/>
          <w:szCs w:val="28"/>
          <w:lang w:val="kk-KZ"/>
        </w:rPr>
        <w:t>–</w:t>
      </w:r>
      <w:r w:rsidRPr="005116A8">
        <w:rPr>
          <w:rStyle w:val="ft288"/>
          <w:rFonts w:cstheme="minorHAnsi"/>
          <w:color w:val="000000"/>
          <w:sz w:val="28"/>
          <w:szCs w:val="28"/>
          <w:lang w:val="kk-KZ"/>
        </w:rPr>
        <w:t>тігінсіз ыстықтай тапталған </w:t>
      </w:r>
      <w:r w:rsidRPr="005116A8">
        <w:rPr>
          <w:rFonts w:cstheme="minorHAnsi"/>
          <w:color w:val="000000"/>
          <w:sz w:val="28"/>
          <w:szCs w:val="28"/>
          <w:lang w:val="kk-KZ"/>
        </w:rPr>
        <w:t>диаметрі  25-550, ал қабырғаның қалыңдығы 2,5-7,5 мм радио, теледидарлық тіректерге арналған дөңгелек құбырлар;</w:t>
      </w:r>
    </w:p>
    <w:p w:rsidR="0064709A" w:rsidRPr="005116A8" w:rsidRDefault="0064709A" w:rsidP="00D06060">
      <w:pPr>
        <w:pStyle w:val="p433"/>
        <w:tabs>
          <w:tab w:val="left" w:pos="0"/>
          <w:tab w:val="left" w:pos="284"/>
          <w:tab w:val="left" w:pos="9781"/>
        </w:tabs>
        <w:spacing w:before="0" w:beforeAutospacing="0" w:after="0" w:afterAutospacing="0" w:line="240" w:lineRule="auto"/>
        <w:ind w:right="427" w:firstLine="465"/>
        <w:jc w:val="both"/>
        <w:rPr>
          <w:rFonts w:cstheme="minorHAnsi"/>
          <w:color w:val="000000"/>
          <w:sz w:val="28"/>
          <w:szCs w:val="28"/>
        </w:rPr>
      </w:pPr>
      <w:r w:rsidRPr="005116A8">
        <w:rPr>
          <w:rStyle w:val="ft3"/>
          <w:rFonts w:cstheme="minorHAnsi"/>
          <w:color w:val="000000"/>
          <w:sz w:val="28"/>
          <w:szCs w:val="28"/>
        </w:rPr>
        <w:t>–</w:t>
      </w:r>
      <w:r w:rsidRPr="005116A8">
        <w:rPr>
          <w:rStyle w:val="ft289"/>
          <w:rFonts w:cstheme="minorHAnsi"/>
          <w:color w:val="000000"/>
          <w:sz w:val="28"/>
          <w:szCs w:val="28"/>
        </w:rPr>
        <w:t>электр əдісімен дəнекерленген </w:t>
      </w:r>
      <w:r w:rsidRPr="005116A8">
        <w:rPr>
          <w:rFonts w:cstheme="minorHAnsi"/>
          <w:color w:val="000000"/>
          <w:sz w:val="28"/>
          <w:szCs w:val="28"/>
        </w:rPr>
        <w:t>диаметрлері8-1620 мм жəне қабырғасының қалыңдығы 1-16 мм дөңгелек құбырлар; жақтарының өлшемдері 60-180 мм, қабырғалық қалыңдығы 3-8 мм қимасы квадрат немесе тік бұрыш құбырлар.</w:t>
      </w:r>
    </w:p>
    <w:p w:rsidR="0064709A" w:rsidRPr="005116A8" w:rsidRDefault="0064709A" w:rsidP="00D06060">
      <w:pPr>
        <w:pStyle w:val="p1029"/>
        <w:tabs>
          <w:tab w:val="left" w:pos="0"/>
          <w:tab w:val="left" w:pos="284"/>
          <w:tab w:val="left" w:pos="9781"/>
        </w:tabs>
        <w:spacing w:before="0" w:beforeAutospacing="0" w:after="0" w:afterAutospacing="0" w:line="240" w:lineRule="auto"/>
        <w:ind w:right="427" w:firstLine="465"/>
        <w:jc w:val="both"/>
        <w:rPr>
          <w:rFonts w:cstheme="minorHAnsi"/>
          <w:color w:val="000000"/>
          <w:sz w:val="28"/>
          <w:szCs w:val="28"/>
        </w:rPr>
      </w:pPr>
      <w:r w:rsidRPr="005116A8">
        <w:rPr>
          <w:rStyle w:val="ft3"/>
          <w:rFonts w:cstheme="minorHAnsi"/>
          <w:color w:val="000000"/>
          <w:sz w:val="28"/>
          <w:szCs w:val="28"/>
        </w:rPr>
        <w:t>–</w:t>
      </w:r>
      <w:r w:rsidRPr="005116A8">
        <w:rPr>
          <w:rStyle w:val="ft290"/>
          <w:rFonts w:cstheme="minorHAnsi"/>
          <w:color w:val="000000"/>
          <w:sz w:val="28"/>
          <w:szCs w:val="28"/>
        </w:rPr>
        <w:t>құбырлар жеңідетілген жабын, қабырға фахверкалары, жақтаулар, витраждар конструкцияларында қолданылады.</w:t>
      </w:r>
    </w:p>
    <w:p w:rsidR="0064709A" w:rsidRPr="005116A8" w:rsidRDefault="0064709A" w:rsidP="00D06060">
      <w:pPr>
        <w:pStyle w:val="p951"/>
        <w:tabs>
          <w:tab w:val="left" w:pos="0"/>
          <w:tab w:val="left" w:pos="284"/>
          <w:tab w:val="left" w:pos="9781"/>
        </w:tabs>
        <w:spacing w:before="0" w:beforeAutospacing="0" w:after="0" w:afterAutospacing="0" w:line="240" w:lineRule="auto"/>
        <w:ind w:right="427" w:firstLine="450"/>
        <w:jc w:val="both"/>
        <w:rPr>
          <w:rFonts w:cstheme="minorHAnsi"/>
          <w:color w:val="000000"/>
          <w:sz w:val="28"/>
          <w:szCs w:val="28"/>
        </w:rPr>
      </w:pPr>
      <w:r w:rsidRPr="005116A8">
        <w:rPr>
          <w:rFonts w:cstheme="minorHAnsi"/>
          <w:color w:val="000000"/>
          <w:sz w:val="28"/>
          <w:szCs w:val="28"/>
        </w:rPr>
        <w:t>– қалыңдығы 1-8 мм таспалар немесе тілімдер жасалатын суықтау иілген профильдер</w:t>
      </w:r>
      <w:r w:rsidRPr="005116A8">
        <w:rPr>
          <w:rFonts w:cstheme="minorHAnsi"/>
          <w:color w:val="000000"/>
          <w:sz w:val="28"/>
          <w:szCs w:val="28"/>
          <w:lang w:val="kk-KZ"/>
        </w:rPr>
        <w:t xml:space="preserve">. </w:t>
      </w:r>
      <w:r w:rsidRPr="005116A8">
        <w:rPr>
          <w:rFonts w:cstheme="minorHAnsi"/>
          <w:color w:val="000000"/>
          <w:sz w:val="28"/>
          <w:szCs w:val="28"/>
        </w:rPr>
        <w:t>Олар негізінен ғимарат жабынының үнемді, жеңіл конструкциясы ретінде қолданылады.</w:t>
      </w:r>
    </w:p>
    <w:p w:rsidR="0064709A" w:rsidRPr="005116A8" w:rsidRDefault="0064709A" w:rsidP="00D06060">
      <w:pPr>
        <w:tabs>
          <w:tab w:val="left" w:pos="0"/>
          <w:tab w:val="left" w:pos="284"/>
          <w:tab w:val="left" w:pos="1530"/>
          <w:tab w:val="left" w:pos="9781"/>
        </w:tabs>
        <w:spacing w:after="0" w:line="240" w:lineRule="auto"/>
        <w:ind w:right="427"/>
        <w:rPr>
          <w:rFonts w:cstheme="minorHAnsi"/>
          <w:sz w:val="28"/>
          <w:szCs w:val="28"/>
        </w:rPr>
      </w:pPr>
    </w:p>
    <w:p w:rsidR="0064709A" w:rsidRPr="005116A8" w:rsidRDefault="0064709A" w:rsidP="00D06060">
      <w:pPr>
        <w:tabs>
          <w:tab w:val="left" w:pos="0"/>
          <w:tab w:val="left" w:pos="284"/>
          <w:tab w:val="left" w:pos="9781"/>
        </w:tabs>
        <w:spacing w:after="0" w:line="240" w:lineRule="auto"/>
        <w:ind w:right="427"/>
        <w:rPr>
          <w:rFonts w:cstheme="minorHAnsi"/>
          <w:sz w:val="28"/>
          <w:szCs w:val="28"/>
        </w:rPr>
      </w:pPr>
    </w:p>
    <w:p w:rsidR="00B204D4" w:rsidRPr="005116A8" w:rsidRDefault="00B204D4" w:rsidP="00D06060">
      <w:pPr>
        <w:tabs>
          <w:tab w:val="left" w:pos="0"/>
          <w:tab w:val="left" w:pos="284"/>
          <w:tab w:val="left" w:pos="9781"/>
        </w:tabs>
        <w:spacing w:after="0" w:line="240" w:lineRule="auto"/>
        <w:ind w:right="427"/>
        <w:rPr>
          <w:rFonts w:cstheme="minorHAnsi"/>
          <w:sz w:val="28"/>
          <w:szCs w:val="28"/>
        </w:rPr>
        <w:sectPr w:rsidR="00B204D4" w:rsidRPr="005116A8" w:rsidSect="001E6D91">
          <w:type w:val="nextColumn"/>
          <w:pgSz w:w="11909" w:h="16834"/>
          <w:pgMar w:top="567" w:right="567" w:bottom="567" w:left="1134" w:header="720" w:footer="720" w:gutter="0"/>
          <w:cols w:space="60"/>
          <w:noEndnote/>
        </w:sectPr>
      </w:pPr>
    </w:p>
    <w:p w:rsidR="00002F63" w:rsidRPr="00002F63" w:rsidRDefault="00FC7949" w:rsidP="00FC7949">
      <w:pPr>
        <w:pStyle w:val="Default"/>
        <w:tabs>
          <w:tab w:val="left" w:pos="-993"/>
          <w:tab w:val="left" w:pos="284"/>
          <w:tab w:val="left" w:pos="9781"/>
        </w:tabs>
        <w:ind w:left="-284" w:right="427"/>
        <w:jc w:val="center"/>
        <w:rPr>
          <w:b/>
          <w:sz w:val="28"/>
          <w:szCs w:val="28"/>
          <w:lang w:val="kk-KZ"/>
        </w:rPr>
      </w:pPr>
      <w:r w:rsidRPr="00FC7949">
        <w:rPr>
          <w:b/>
          <w:sz w:val="28"/>
          <w:szCs w:val="28"/>
          <w:lang w:val="kk-KZ"/>
        </w:rPr>
        <w:lastRenderedPageBreak/>
        <w:t>Дәріс</w:t>
      </w:r>
      <w:r w:rsidRPr="00002F63">
        <w:rPr>
          <w:b/>
          <w:sz w:val="28"/>
          <w:szCs w:val="28"/>
          <w:lang w:val="kk-KZ"/>
        </w:rPr>
        <w:t xml:space="preserve"> </w:t>
      </w:r>
      <w:r w:rsidR="00002F63" w:rsidRPr="00002F63">
        <w:rPr>
          <w:b/>
          <w:sz w:val="28"/>
          <w:szCs w:val="28"/>
          <w:lang w:val="kk-KZ"/>
        </w:rPr>
        <w:t>3. Пісірмелі конструкцияларды беріктікке және төзімділікке есептеудің негіздері. Болаттың номативті және есепті кедергілері.  Қажуға қарсыласу, шыдамдылық шегі жайлы мағлұматтар. Кернеулердің шоғырлануы, пайда болу себептері және оларды алдын алу, азайту шаралары.</w:t>
      </w:r>
    </w:p>
    <w:p w:rsidR="00002F63" w:rsidRDefault="00002F63" w:rsidP="00D06060">
      <w:pPr>
        <w:shd w:val="clear" w:color="auto" w:fill="FFFFFF"/>
        <w:tabs>
          <w:tab w:val="left" w:pos="-993"/>
          <w:tab w:val="left" w:pos="284"/>
          <w:tab w:val="left" w:pos="9781"/>
        </w:tabs>
        <w:spacing w:after="0" w:line="240" w:lineRule="auto"/>
        <w:ind w:left="-851" w:right="427"/>
        <w:jc w:val="both"/>
        <w:rPr>
          <w:rFonts w:cstheme="minorHAnsi"/>
          <w:color w:val="000000"/>
          <w:sz w:val="28"/>
          <w:szCs w:val="28"/>
          <w:lang w:val="kk-KZ"/>
        </w:rPr>
      </w:pPr>
    </w:p>
    <w:p w:rsidR="00EB37A5" w:rsidRPr="00002F63" w:rsidRDefault="00EB37A5" w:rsidP="00FC7949">
      <w:pPr>
        <w:shd w:val="clear" w:color="auto" w:fill="FFFFFF"/>
        <w:tabs>
          <w:tab w:val="left" w:pos="-993"/>
          <w:tab w:val="left" w:pos="284"/>
          <w:tab w:val="left" w:pos="9781"/>
        </w:tabs>
        <w:spacing w:after="0" w:line="240" w:lineRule="auto"/>
        <w:ind w:left="-426" w:right="427" w:firstLine="852"/>
        <w:jc w:val="both"/>
        <w:rPr>
          <w:rFonts w:cstheme="minorHAnsi"/>
          <w:color w:val="000000"/>
          <w:sz w:val="28"/>
          <w:szCs w:val="28"/>
          <w:lang w:val="kk-KZ"/>
        </w:rPr>
      </w:pPr>
      <w:r w:rsidRPr="00002F63">
        <w:rPr>
          <w:rFonts w:cstheme="minorHAnsi"/>
          <w:color w:val="000000"/>
          <w:sz w:val="28"/>
          <w:szCs w:val="28"/>
          <w:lang w:val="kk-KZ"/>
        </w:rPr>
        <w:t xml:space="preserve">Құрылыс конструкциялары немесе машиналар қызметтерін атқарған кезінде, олардың өзара байланысқан бөлшектері бір – біріне қандай да бір күшпен әсер етіп тұрады. </w:t>
      </w:r>
      <w:r w:rsidRPr="00002F63">
        <w:rPr>
          <w:rFonts w:cstheme="minorHAnsi"/>
          <w:color w:val="000000"/>
          <w:sz w:val="28"/>
          <w:szCs w:val="28"/>
        </w:rPr>
        <w:t>Мысалы, вагонға тиелген жүктің салмағы рессорлары арқылы осьтерге, одан дөңгелектерге, дөңгелектерден рельске түседі. Сол сияқты плотинаның салмағы, ондағы судың қысымы табаны арқылы жерге беріледі.</w:t>
      </w:r>
      <w:r w:rsidRPr="00002F63">
        <w:rPr>
          <w:rFonts w:cstheme="minorHAnsi"/>
          <w:color w:val="000000"/>
          <w:sz w:val="28"/>
          <w:szCs w:val="28"/>
          <w:lang w:val="kk-KZ"/>
        </w:rPr>
        <w:t xml:space="preserve"> </w:t>
      </w:r>
    </w:p>
    <w:p w:rsidR="00EB37A5" w:rsidRPr="00002F63" w:rsidRDefault="00EB37A5" w:rsidP="00FC7949">
      <w:pPr>
        <w:pStyle w:val="ac"/>
        <w:tabs>
          <w:tab w:val="left" w:pos="-993"/>
          <w:tab w:val="left" w:pos="284"/>
          <w:tab w:val="left" w:pos="9781"/>
        </w:tabs>
        <w:spacing w:before="0" w:beforeAutospacing="0" w:after="0" w:afterAutospacing="0" w:line="240" w:lineRule="auto"/>
        <w:ind w:left="-426" w:right="427" w:firstLine="852"/>
        <w:jc w:val="both"/>
        <w:rPr>
          <w:rFonts w:cstheme="minorHAnsi"/>
          <w:color w:val="000000"/>
          <w:sz w:val="28"/>
          <w:szCs w:val="28"/>
          <w:lang w:val="kk-KZ"/>
        </w:rPr>
      </w:pPr>
      <w:r w:rsidRPr="00002F63">
        <w:rPr>
          <w:rFonts w:cstheme="minorHAnsi"/>
          <w:color w:val="000000"/>
          <w:sz w:val="28"/>
          <w:szCs w:val="28"/>
          <w:lang w:val="kk-KZ"/>
        </w:rPr>
        <w:t>Уақытқ абайланысты шамасы өзгермей әсер етіп тұрған күшті </w:t>
      </w:r>
      <w:r w:rsidRPr="00002F63">
        <w:rPr>
          <w:rFonts w:cstheme="minorHAnsi"/>
          <w:bCs/>
          <w:iCs/>
          <w:color w:val="000000"/>
          <w:sz w:val="28"/>
          <w:szCs w:val="28"/>
          <w:lang w:val="kk-KZ"/>
        </w:rPr>
        <w:t>тұрақты</w:t>
      </w:r>
      <w:r w:rsidRPr="00002F63">
        <w:rPr>
          <w:rFonts w:cstheme="minorHAnsi"/>
          <w:color w:val="000000"/>
          <w:sz w:val="28"/>
          <w:szCs w:val="28"/>
          <w:lang w:val="kk-KZ"/>
        </w:rPr>
        <w:t>, ал уақыт аралығында әсер ететін күшті </w:t>
      </w:r>
      <w:r w:rsidRPr="00002F63">
        <w:rPr>
          <w:rFonts w:cstheme="minorHAnsi"/>
          <w:bCs/>
          <w:iCs/>
          <w:color w:val="000000"/>
          <w:sz w:val="28"/>
          <w:szCs w:val="28"/>
          <w:lang w:val="kk-KZ"/>
        </w:rPr>
        <w:t>уақытша</w:t>
      </w:r>
      <w:r w:rsidRPr="00002F63">
        <w:rPr>
          <w:rFonts w:cstheme="minorHAnsi"/>
          <w:color w:val="000000"/>
          <w:sz w:val="28"/>
          <w:szCs w:val="28"/>
          <w:lang w:val="kk-KZ"/>
        </w:rPr>
        <w:t> күш деп атайды. Мысалы, өтіп бара жатқан поездың темір жол көпіріне түсетін салмағы уақытша, ал көпірдің өз салмағы тұрақты.</w:t>
      </w:r>
    </w:p>
    <w:p w:rsidR="00EB37A5" w:rsidRPr="00002F63" w:rsidRDefault="00EB37A5" w:rsidP="00FC7949">
      <w:pPr>
        <w:pStyle w:val="ac"/>
        <w:tabs>
          <w:tab w:val="left" w:pos="-993"/>
          <w:tab w:val="left" w:pos="284"/>
          <w:tab w:val="left" w:pos="9781"/>
        </w:tabs>
        <w:spacing w:before="0" w:beforeAutospacing="0" w:after="0" w:afterAutospacing="0" w:line="240" w:lineRule="auto"/>
        <w:ind w:left="-426" w:right="427" w:firstLine="852"/>
        <w:jc w:val="both"/>
        <w:rPr>
          <w:rFonts w:cstheme="minorHAnsi"/>
          <w:color w:val="000000"/>
          <w:sz w:val="28"/>
          <w:szCs w:val="28"/>
          <w:lang w:val="kk-KZ"/>
        </w:rPr>
      </w:pPr>
      <w:r w:rsidRPr="00002F63">
        <w:rPr>
          <w:rFonts w:cstheme="minorHAnsi"/>
          <w:color w:val="000000"/>
          <w:sz w:val="28"/>
          <w:szCs w:val="28"/>
          <w:lang w:val="kk-KZ"/>
        </w:rPr>
        <w:t>Әсер ету жылдамдығына байланысты сыртқы күштерді </w:t>
      </w:r>
      <w:r w:rsidRPr="00002F63">
        <w:rPr>
          <w:rFonts w:cstheme="minorHAnsi"/>
          <w:bCs/>
          <w:iCs/>
          <w:color w:val="000000"/>
          <w:sz w:val="28"/>
          <w:szCs w:val="28"/>
          <w:lang w:val="kk-KZ"/>
        </w:rPr>
        <w:t>статикалық</w:t>
      </w:r>
      <w:r w:rsidRPr="00002F63">
        <w:rPr>
          <w:rFonts w:cstheme="minorHAnsi"/>
          <w:color w:val="000000"/>
          <w:sz w:val="28"/>
          <w:szCs w:val="28"/>
          <w:lang w:val="kk-KZ"/>
        </w:rPr>
        <w:t> және </w:t>
      </w:r>
      <w:r w:rsidRPr="00002F63">
        <w:rPr>
          <w:rFonts w:cstheme="minorHAnsi"/>
          <w:bCs/>
          <w:iCs/>
          <w:color w:val="000000"/>
          <w:sz w:val="28"/>
          <w:szCs w:val="28"/>
          <w:lang w:val="kk-KZ"/>
        </w:rPr>
        <w:t>динамикалық</w:t>
      </w:r>
      <w:r w:rsidRPr="00002F63">
        <w:rPr>
          <w:rFonts w:cstheme="minorHAnsi"/>
          <w:color w:val="000000"/>
          <w:sz w:val="28"/>
          <w:szCs w:val="28"/>
          <w:lang w:val="kk-KZ"/>
        </w:rPr>
        <w:t> күштер деп ажыратады.</w:t>
      </w:r>
    </w:p>
    <w:p w:rsidR="00EB37A5" w:rsidRPr="00002F63" w:rsidRDefault="00EB37A5" w:rsidP="00FC7949">
      <w:pPr>
        <w:pStyle w:val="ac"/>
        <w:tabs>
          <w:tab w:val="left" w:pos="-993"/>
          <w:tab w:val="left" w:pos="284"/>
          <w:tab w:val="left" w:pos="9781"/>
        </w:tabs>
        <w:spacing w:before="0" w:beforeAutospacing="0" w:after="0" w:afterAutospacing="0" w:line="240" w:lineRule="auto"/>
        <w:ind w:left="-426" w:right="427" w:firstLine="852"/>
        <w:jc w:val="both"/>
        <w:rPr>
          <w:rFonts w:cstheme="minorHAnsi"/>
          <w:color w:val="000000"/>
          <w:sz w:val="28"/>
          <w:szCs w:val="28"/>
          <w:lang w:val="kk-KZ"/>
        </w:rPr>
      </w:pPr>
      <w:r w:rsidRPr="00002F63">
        <w:rPr>
          <w:rFonts w:cstheme="minorHAnsi"/>
          <w:color w:val="000000"/>
          <w:sz w:val="28"/>
          <w:szCs w:val="28"/>
          <w:lang w:val="kk-KZ"/>
        </w:rPr>
        <w:t>Статикалық күш деп нөлден соңғы шамасына жеткенше жылдамдығы баяу, жеткен соң тұрақты болып қалатын күшті айтады. Мұндай күш әсерінен деформацияланған конструкцяның үдеуі мардымсыз, инерция күші нөлге тең.</w:t>
      </w:r>
    </w:p>
    <w:p w:rsidR="00EB37A5" w:rsidRPr="00002F63" w:rsidRDefault="00EB37A5" w:rsidP="00FC7949">
      <w:pPr>
        <w:pStyle w:val="ac"/>
        <w:tabs>
          <w:tab w:val="left" w:pos="-993"/>
          <w:tab w:val="left" w:pos="284"/>
          <w:tab w:val="left" w:pos="9781"/>
        </w:tabs>
        <w:spacing w:before="0" w:beforeAutospacing="0" w:after="0" w:afterAutospacing="0" w:line="240" w:lineRule="auto"/>
        <w:ind w:left="-426" w:right="427" w:firstLine="852"/>
        <w:jc w:val="both"/>
        <w:rPr>
          <w:rFonts w:cstheme="minorHAnsi"/>
          <w:color w:val="000000"/>
          <w:sz w:val="28"/>
          <w:szCs w:val="28"/>
          <w:lang w:val="kk-KZ"/>
        </w:rPr>
      </w:pPr>
      <w:r w:rsidRPr="00002F63">
        <w:rPr>
          <w:rFonts w:cstheme="minorHAnsi"/>
          <w:color w:val="000000"/>
          <w:sz w:val="28"/>
          <w:szCs w:val="28"/>
          <w:lang w:val="kk-KZ"/>
        </w:rPr>
        <w:t>Динамикалық күштің әсер етуі жылдам. Мұндай күштің әсерінен конструкция немесе оның элементтері елеулі тербелістерге ұшырайды. Тербеліс жылдамдығының өзгеруіне байланысты конструкцияда пайда болатын, оның массасы мен үдеуінің көбейтіндісіне тура пропорционал инерция күші шамасы жағынан конструкцияда тербеліс тудырушы, сыртқы күштің шамасынан бірнеше есе үлкен болуы мүмкін. Динамикалық күштерді соққы, дүмпу, айнымалы – қайталанбалы және т. б. Түрлерге ажыратады. Кинетикалық энергиясы бар қозғалыстағы дененің екінші бір денеге соқтығысуы арқылы берілетін күшті </w:t>
      </w:r>
      <w:r w:rsidRPr="00002F63">
        <w:rPr>
          <w:rFonts w:cstheme="minorHAnsi"/>
          <w:bCs/>
          <w:iCs/>
          <w:color w:val="000000"/>
          <w:sz w:val="28"/>
          <w:szCs w:val="28"/>
          <w:lang w:val="kk-KZ"/>
        </w:rPr>
        <w:t>соққы</w:t>
      </w:r>
      <w:r w:rsidRPr="00002F63">
        <w:rPr>
          <w:rFonts w:cstheme="minorHAnsi"/>
          <w:color w:val="000000"/>
          <w:sz w:val="28"/>
          <w:szCs w:val="28"/>
          <w:lang w:val="kk-KZ"/>
        </w:rPr>
        <w:t> күш деп атайды. Машина бөлшектеріне уақытқа тәуелді, периодтытүрде қайталанып түсетін күштерді </w:t>
      </w:r>
      <w:r w:rsidRPr="00002F63">
        <w:rPr>
          <w:rFonts w:cstheme="minorHAnsi"/>
          <w:bCs/>
          <w:iCs/>
          <w:color w:val="000000"/>
          <w:sz w:val="28"/>
          <w:szCs w:val="28"/>
          <w:lang w:val="kk-KZ"/>
        </w:rPr>
        <w:t>айнымалы – қайталанбалы </w:t>
      </w:r>
      <w:r w:rsidRPr="00002F63">
        <w:rPr>
          <w:rFonts w:cstheme="minorHAnsi"/>
          <w:color w:val="000000"/>
          <w:sz w:val="28"/>
          <w:szCs w:val="28"/>
          <w:lang w:val="kk-KZ"/>
        </w:rPr>
        <w:t xml:space="preserve">күштер деп атайды. Мысалы, қозғалыстағы машинаның шатун, білік сияқты бөліктеріне немесе темір жол вагонының осіне түсетін күштер айнымалы – қайталанбалы күштерге жатады. Машина бөлшектері серпімді деформацияланғанда ғана олардың жұмыс істеу қабілеті қамтамасыз етіледі. Сондықтан, нүктелердің ең үлкен орын ауыстыру шамасы белгілі бір мүмкіндік шамадан аспауы керек. </w:t>
      </w:r>
      <w:r w:rsidRPr="00002F63">
        <w:rPr>
          <w:rFonts w:cstheme="minorHAnsi"/>
          <w:color w:val="000000"/>
          <w:sz w:val="28"/>
          <w:szCs w:val="28"/>
        </w:rPr>
        <w:t>Мұндай шарт теңсіздік ретінде көрсетіліп, </w:t>
      </w:r>
      <w:r w:rsidRPr="00002F63">
        <w:rPr>
          <w:rFonts w:cstheme="minorHAnsi"/>
          <w:bCs/>
          <w:iCs/>
          <w:color w:val="000000"/>
          <w:sz w:val="28"/>
          <w:szCs w:val="28"/>
        </w:rPr>
        <w:t>қатаңдық</w:t>
      </w:r>
      <w:r w:rsidRPr="00002F63">
        <w:rPr>
          <w:rFonts w:cstheme="minorHAnsi"/>
          <w:iCs/>
          <w:color w:val="000000"/>
          <w:sz w:val="28"/>
          <w:szCs w:val="28"/>
        </w:rPr>
        <w:t> </w:t>
      </w:r>
      <w:r w:rsidRPr="00002F63">
        <w:rPr>
          <w:rFonts w:cstheme="minorHAnsi"/>
          <w:bCs/>
          <w:iCs/>
          <w:color w:val="000000"/>
          <w:sz w:val="28"/>
          <w:szCs w:val="28"/>
        </w:rPr>
        <w:t>шарты</w:t>
      </w:r>
      <w:r w:rsidRPr="00002F63">
        <w:rPr>
          <w:rFonts w:cstheme="minorHAnsi"/>
          <w:color w:val="000000"/>
          <w:sz w:val="28"/>
          <w:szCs w:val="28"/>
        </w:rPr>
        <w:t> деп аталады.</w:t>
      </w:r>
    </w:p>
    <w:p w:rsidR="00F12B9C" w:rsidRPr="00002F63" w:rsidRDefault="00F12B9C" w:rsidP="00FC7949">
      <w:pPr>
        <w:pStyle w:val="ac"/>
        <w:tabs>
          <w:tab w:val="left" w:pos="-993"/>
          <w:tab w:val="left" w:pos="284"/>
          <w:tab w:val="left" w:pos="9781"/>
        </w:tabs>
        <w:spacing w:before="0" w:beforeAutospacing="0" w:after="0" w:afterAutospacing="0" w:line="240" w:lineRule="auto"/>
        <w:ind w:left="-426" w:right="427" w:firstLine="852"/>
        <w:jc w:val="both"/>
        <w:rPr>
          <w:rFonts w:cstheme="minorHAnsi"/>
          <w:color w:val="000000"/>
          <w:sz w:val="28"/>
          <w:szCs w:val="28"/>
          <w:lang w:val="kk-KZ"/>
        </w:rPr>
      </w:pPr>
      <w:r w:rsidRPr="00002F63">
        <w:rPr>
          <w:rFonts w:cstheme="minorHAnsi"/>
          <w:color w:val="000000"/>
          <w:sz w:val="28"/>
          <w:szCs w:val="28"/>
          <w:lang w:val="kk-KZ"/>
        </w:rPr>
        <w:t xml:space="preserve">Пластикалық материалдан жасалған конструкция элементтері, көлденең қималарындағы тік кернеу аққыштық шегіне жеткенде пластикалық деформацияға ұшырайды. Элементтерінің пластикалық деформациялануы контрукцияның жұмысшы параметрлерін өзгертіп, жұмыс істеу қабілетін ажыратуы мүмкін. Сондықтан, пластикалық материалдар үшін аққыштық </w:t>
      </w:r>
      <w:r w:rsidRPr="00002F63">
        <w:rPr>
          <w:rFonts w:cstheme="minorHAnsi"/>
          <w:color w:val="000000"/>
          <w:sz w:val="28"/>
          <w:szCs w:val="28"/>
          <w:lang w:val="kk-KZ"/>
        </w:rPr>
        <w:lastRenderedPageBreak/>
        <w:t>шегі </w:t>
      </w:r>
      <w:r w:rsidRPr="00002F63">
        <w:rPr>
          <w:rFonts w:cstheme="minorHAnsi"/>
          <w:noProof/>
          <w:sz w:val="28"/>
          <w:szCs w:val="28"/>
        </w:rPr>
        <w:drawing>
          <wp:inline distT="0" distB="0" distL="0" distR="0">
            <wp:extent cx="485775" cy="200025"/>
            <wp:effectExtent l="19050" t="0" r="9525" b="0"/>
            <wp:docPr id="789" name="Рисунок 789" descr="https://studfile.net/html/2706/864/html_TZcZH3maLS.GPpO/img-FHV6B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https://studfile.net/html/2706/864/html_TZcZH3maLS.GPpO/img-FHV6Bk.png"/>
                    <pic:cNvPicPr>
                      <a:picLocks noChangeAspect="1" noChangeArrowheads="1"/>
                    </pic:cNvPicPr>
                  </pic:nvPicPr>
                  <pic:blipFill>
                    <a:blip r:embed="rId12" cstate="print"/>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Pr="00002F63">
        <w:rPr>
          <w:rFonts w:cstheme="minorHAnsi"/>
          <w:bCs/>
          <w:color w:val="000000"/>
          <w:sz w:val="28"/>
          <w:szCs w:val="28"/>
          <w:lang w:val="kk-KZ"/>
        </w:rPr>
        <w:t> </w:t>
      </w:r>
      <w:r w:rsidRPr="00002F63">
        <w:rPr>
          <w:rFonts w:cstheme="minorHAnsi"/>
          <w:color w:val="000000"/>
          <w:sz w:val="28"/>
          <w:szCs w:val="28"/>
          <w:lang w:val="kk-KZ"/>
        </w:rPr>
        <w:t>қауіпті кернеу болып саналады. Морт материалдардың қауіпті кернеуі, беріктік шегі </w:t>
      </w:r>
      <w:r w:rsidRPr="00002F63">
        <w:rPr>
          <w:rFonts w:cstheme="minorHAnsi"/>
          <w:noProof/>
          <w:sz w:val="28"/>
          <w:szCs w:val="28"/>
        </w:rPr>
        <w:drawing>
          <wp:inline distT="0" distB="0" distL="0" distR="0">
            <wp:extent cx="419100" cy="200025"/>
            <wp:effectExtent l="19050" t="0" r="0" b="0"/>
            <wp:docPr id="790" name="Рисунок 790" descr="https://studfile.net/html/2706/864/html_TZcZH3maLS.GPpO/img-GXGQ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https://studfile.net/html/2706/864/html_TZcZH3maLS.GPpO/img-GXGQFs.png"/>
                    <pic:cNvPicPr>
                      <a:picLocks noChangeAspect="1" noChangeArrowheads="1"/>
                    </pic:cNvPicPr>
                  </pic:nvPicPr>
                  <pic:blipFill>
                    <a:blip r:embed="rId13" cstate="print"/>
                    <a:srcRect/>
                    <a:stretch>
                      <a:fillRect/>
                    </a:stretch>
                  </pic:blipFill>
                  <pic:spPr bwMode="auto">
                    <a:xfrm>
                      <a:off x="0" y="0"/>
                      <a:ext cx="419100" cy="200025"/>
                    </a:xfrm>
                    <a:prstGeom prst="rect">
                      <a:avLst/>
                    </a:prstGeom>
                    <a:noFill/>
                    <a:ln w="9525">
                      <a:noFill/>
                      <a:miter lim="800000"/>
                      <a:headEnd/>
                      <a:tailEnd/>
                    </a:ln>
                  </pic:spPr>
                </pic:pic>
              </a:graphicData>
            </a:graphic>
          </wp:inline>
        </w:drawing>
      </w:r>
      <w:r w:rsidRPr="00002F63">
        <w:rPr>
          <w:rFonts w:cstheme="minorHAnsi"/>
          <w:color w:val="000000"/>
          <w:sz w:val="28"/>
          <w:szCs w:val="28"/>
          <w:lang w:val="kk-KZ"/>
        </w:rPr>
        <w:t>Конструкция элементтері қызметін сенімді атқару үшін, оның көлеміндегі ең үлкен кернеу қауіпті кернеуден біршама кіші болуы қажет.</w:t>
      </w:r>
    </w:p>
    <w:p w:rsidR="00F12B9C" w:rsidRPr="00FC7949" w:rsidRDefault="00FC7949" w:rsidP="00D06060">
      <w:pPr>
        <w:pStyle w:val="ac"/>
        <w:tabs>
          <w:tab w:val="left" w:pos="-993"/>
          <w:tab w:val="left" w:pos="284"/>
          <w:tab w:val="left" w:pos="9781"/>
        </w:tabs>
        <w:spacing w:before="0" w:beforeAutospacing="0" w:after="0" w:afterAutospacing="0" w:line="240" w:lineRule="auto"/>
        <w:ind w:left="-851" w:right="427"/>
        <w:rPr>
          <w:rFonts w:cstheme="minorHAnsi"/>
          <w:color w:val="000000"/>
          <w:sz w:val="28"/>
          <w:szCs w:val="28"/>
          <w:lang w:val="ru-RU"/>
        </w:rPr>
      </w:pPr>
      <w:r>
        <w:rPr>
          <w:rFonts w:cstheme="minorHAnsi"/>
          <w:color w:val="000000"/>
          <w:sz w:val="28"/>
          <w:szCs w:val="28"/>
          <w:lang w:val="kk-KZ"/>
        </w:rPr>
        <w:t xml:space="preserve">         </w:t>
      </w:r>
      <w:r w:rsidR="00F12B9C" w:rsidRPr="00FC7949">
        <w:rPr>
          <w:rFonts w:cstheme="minorHAnsi"/>
          <w:color w:val="000000"/>
          <w:sz w:val="28"/>
          <w:szCs w:val="28"/>
          <w:lang w:val="ru-RU"/>
        </w:rPr>
        <w:t>Бұл кернеу келесі формуламен анықталады,</w:t>
      </w:r>
    </w:p>
    <w:p w:rsidR="00F12B9C" w:rsidRPr="00002F63" w:rsidRDefault="00F12B9C" w:rsidP="00D06060">
      <w:pPr>
        <w:pStyle w:val="ac"/>
        <w:tabs>
          <w:tab w:val="left" w:pos="-993"/>
          <w:tab w:val="left" w:pos="284"/>
          <w:tab w:val="left" w:pos="9781"/>
        </w:tabs>
        <w:spacing w:before="0" w:beforeAutospacing="0" w:after="0" w:afterAutospacing="0" w:line="240" w:lineRule="auto"/>
        <w:ind w:left="-851" w:right="427"/>
        <w:jc w:val="center"/>
        <w:rPr>
          <w:rFonts w:cstheme="minorHAnsi"/>
          <w:color w:val="000000"/>
          <w:sz w:val="28"/>
          <w:szCs w:val="28"/>
          <w:lang w:val="kk-KZ"/>
        </w:rPr>
      </w:pPr>
      <w:r w:rsidRPr="005116A8">
        <w:rPr>
          <w:rFonts w:cstheme="minorHAnsi"/>
          <w:color w:val="000000"/>
          <w:sz w:val="28"/>
          <w:szCs w:val="28"/>
        </w:rPr>
        <w:t>,</w:t>
      </w:r>
      <w:r w:rsidR="00002F63">
        <w:rPr>
          <w:rFonts w:cstheme="minorHAnsi"/>
          <w:color w:val="000000"/>
          <w:sz w:val="28"/>
          <w:szCs w:val="28"/>
          <w:lang w:val="kk-KZ"/>
        </w:rPr>
        <w:t xml:space="preserve">               </w:t>
      </w:r>
      <w:r w:rsidR="00002F63" w:rsidRPr="008270B2">
        <w:rPr>
          <w:rFonts w:cstheme="minorHAnsi"/>
          <w:noProof/>
          <w:sz w:val="28"/>
          <w:szCs w:val="28"/>
        </w:rPr>
        <w:drawing>
          <wp:inline distT="0" distB="0" distL="0" distR="0">
            <wp:extent cx="1153391" cy="457200"/>
            <wp:effectExtent l="19050" t="0" r="8659" b="0"/>
            <wp:docPr id="777" name="Рисунок 799" descr="https://studfile.net/html/2706/864/html_TZcZH3maLS.GPpO/img-Fi92t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https://studfile.net/html/2706/864/html_TZcZH3maLS.GPpO/img-Fi92tJ.png"/>
                    <pic:cNvPicPr>
                      <a:picLocks noChangeAspect="1" noChangeArrowheads="1"/>
                    </pic:cNvPicPr>
                  </pic:nvPicPr>
                  <pic:blipFill>
                    <a:blip r:embed="rId14" cstate="print"/>
                    <a:srcRect/>
                    <a:stretch>
                      <a:fillRect/>
                    </a:stretch>
                  </pic:blipFill>
                  <pic:spPr bwMode="auto">
                    <a:xfrm>
                      <a:off x="0" y="0"/>
                      <a:ext cx="1153391" cy="457200"/>
                    </a:xfrm>
                    <a:prstGeom prst="rect">
                      <a:avLst/>
                    </a:prstGeom>
                    <a:noFill/>
                    <a:ln w="9525">
                      <a:noFill/>
                      <a:miter lim="800000"/>
                      <a:headEnd/>
                      <a:tailEnd/>
                    </a:ln>
                  </pic:spPr>
                </pic:pic>
              </a:graphicData>
            </a:graphic>
          </wp:inline>
        </w:drawing>
      </w:r>
      <w:r w:rsidR="00002F63">
        <w:rPr>
          <w:rFonts w:cstheme="minorHAnsi"/>
          <w:color w:val="000000"/>
          <w:sz w:val="28"/>
          <w:szCs w:val="28"/>
          <w:lang w:val="kk-KZ"/>
        </w:rPr>
        <w:t xml:space="preserve">                                                              (3.1)</w:t>
      </w:r>
    </w:p>
    <w:p w:rsidR="00F12B9C" w:rsidRDefault="00F12B9C" w:rsidP="00D06060">
      <w:pPr>
        <w:pStyle w:val="ac"/>
        <w:tabs>
          <w:tab w:val="left" w:pos="-993"/>
          <w:tab w:val="left" w:pos="284"/>
          <w:tab w:val="left" w:pos="9781"/>
        </w:tabs>
        <w:spacing w:before="0" w:beforeAutospacing="0" w:after="0" w:afterAutospacing="0" w:line="240" w:lineRule="auto"/>
        <w:ind w:left="-851" w:right="427"/>
        <w:jc w:val="both"/>
        <w:rPr>
          <w:rFonts w:cstheme="minorHAnsi"/>
          <w:color w:val="000000"/>
          <w:sz w:val="28"/>
          <w:szCs w:val="28"/>
          <w:lang w:val="kk-KZ"/>
        </w:rPr>
      </w:pPr>
      <w:r w:rsidRPr="005116A8">
        <w:rPr>
          <w:rFonts w:cstheme="minorHAnsi"/>
          <w:color w:val="000000"/>
          <w:sz w:val="28"/>
          <w:szCs w:val="28"/>
        </w:rPr>
        <w:t>мұндағы: </w:t>
      </w:r>
      <w:r w:rsidRPr="005116A8">
        <w:rPr>
          <w:rFonts w:cstheme="minorHAnsi"/>
          <w:noProof/>
          <w:color w:val="000000"/>
          <w:sz w:val="28"/>
          <w:szCs w:val="28"/>
        </w:rPr>
        <w:drawing>
          <wp:inline distT="0" distB="0" distL="0" distR="0">
            <wp:extent cx="381000" cy="190500"/>
            <wp:effectExtent l="19050" t="0" r="0" b="0"/>
            <wp:docPr id="800" name="Рисунок 800" descr="https://studfile.net/html/2706/864/html_TZcZH3maLS.GPpO/img-aNBX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https://studfile.net/html/2706/864/html_TZcZH3maLS.GPpO/img-aNBX4b.png"/>
                    <pic:cNvPicPr>
                      <a:picLocks noChangeAspect="1" noChangeArrowheads="1"/>
                    </pic:cNvPicPr>
                  </pic:nvPicPr>
                  <pic:blipFill>
                    <a:blip r:embed="rId15"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5116A8">
        <w:rPr>
          <w:rFonts w:cstheme="minorHAnsi"/>
          <w:i/>
          <w:iCs/>
          <w:color w:val="000000"/>
          <w:sz w:val="28"/>
          <w:szCs w:val="28"/>
        </w:rPr>
        <w:t>мүмкіндік кернеу </w:t>
      </w:r>
      <w:r w:rsidRPr="005116A8">
        <w:rPr>
          <w:rFonts w:cstheme="minorHAnsi"/>
          <w:color w:val="000000"/>
          <w:sz w:val="28"/>
          <w:szCs w:val="28"/>
        </w:rPr>
        <w:t>деп аталып, элементтің сенімді қызмет атқару қабілетін сипаттайды; ал </w:t>
      </w:r>
      <w:r w:rsidRPr="005116A8">
        <w:rPr>
          <w:rFonts w:cstheme="minorHAnsi"/>
          <w:noProof/>
          <w:color w:val="000000"/>
          <w:sz w:val="28"/>
          <w:szCs w:val="28"/>
        </w:rPr>
        <w:drawing>
          <wp:inline distT="0" distB="0" distL="0" distR="0">
            <wp:extent cx="295275" cy="171450"/>
            <wp:effectExtent l="19050" t="0" r="9525" b="0"/>
            <wp:docPr id="801" name="Рисунок 801" descr="https://studfile.net/html/2706/864/html_TZcZH3maLS.GPpO/img-chqi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https://studfile.net/html/2706/864/html_TZcZH3maLS.GPpO/img-chqiKm.png"/>
                    <pic:cNvPicPr>
                      <a:picLocks noChangeAspect="1" noChangeArrowheads="1"/>
                    </pic:cNvPicPr>
                  </pic:nvPicPr>
                  <pic:blipFill>
                    <a:blip r:embed="rId16" cstate="print"/>
                    <a:srcRect/>
                    <a:stretch>
                      <a:fillRect/>
                    </a:stretch>
                  </pic:blipFill>
                  <pic:spPr bwMode="auto">
                    <a:xfrm>
                      <a:off x="0" y="0"/>
                      <a:ext cx="295275" cy="171450"/>
                    </a:xfrm>
                    <a:prstGeom prst="rect">
                      <a:avLst/>
                    </a:prstGeom>
                    <a:noFill/>
                    <a:ln w="9525">
                      <a:noFill/>
                      <a:miter lim="800000"/>
                      <a:headEnd/>
                      <a:tailEnd/>
                    </a:ln>
                  </pic:spPr>
                </pic:pic>
              </a:graphicData>
            </a:graphic>
          </wp:inline>
        </w:drawing>
      </w:r>
      <w:r w:rsidRPr="005116A8">
        <w:rPr>
          <w:rFonts w:cstheme="minorHAnsi"/>
          <w:color w:val="000000"/>
          <w:sz w:val="28"/>
          <w:szCs w:val="28"/>
        </w:rPr>
        <w:t>беріктік қоры коэффициенті деп аталып мүмкіндік кернеудің қауіпті кернеуден неше есе кіші екенін көрсетеді;</w:t>
      </w:r>
      <w:r w:rsidRPr="005116A8">
        <w:rPr>
          <w:rFonts w:cstheme="minorHAnsi"/>
          <w:noProof/>
          <w:color w:val="000000"/>
          <w:sz w:val="28"/>
          <w:szCs w:val="28"/>
        </w:rPr>
        <w:drawing>
          <wp:inline distT="0" distB="0" distL="0" distR="0">
            <wp:extent cx="247650" cy="200025"/>
            <wp:effectExtent l="19050" t="0" r="0" b="0"/>
            <wp:docPr id="802" name="Рисунок 802" descr="https://studfile.net/html/2706/864/html_TZcZH3maLS.GPpO/img-P2wp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https://studfile.net/html/2706/864/html_TZcZH3maLS.GPpO/img-P2wpWS.png"/>
                    <pic:cNvPicPr>
                      <a:picLocks noChangeAspect="1" noChangeArrowheads="1"/>
                    </pic:cNvPicPr>
                  </pic:nvPicPr>
                  <pic:blipFill>
                    <a:blip r:embed="rId17" cstate="print"/>
                    <a:srcRect/>
                    <a:stretch>
                      <a:fillRect/>
                    </a:stretch>
                  </pic:blipFill>
                  <pic:spPr bwMode="auto">
                    <a:xfrm>
                      <a:off x="0" y="0"/>
                      <a:ext cx="247650" cy="200025"/>
                    </a:xfrm>
                    <a:prstGeom prst="rect">
                      <a:avLst/>
                    </a:prstGeom>
                    <a:noFill/>
                    <a:ln w="9525">
                      <a:noFill/>
                      <a:miter lim="800000"/>
                      <a:headEnd/>
                      <a:tailEnd/>
                    </a:ln>
                  </pic:spPr>
                </pic:pic>
              </a:graphicData>
            </a:graphic>
          </wp:inline>
        </w:drawing>
      </w:r>
      <w:r w:rsidRPr="005116A8">
        <w:rPr>
          <w:rFonts w:cstheme="minorHAnsi"/>
          <w:color w:val="000000"/>
          <w:sz w:val="28"/>
          <w:szCs w:val="28"/>
        </w:rPr>
        <w:t>-қауіпті кернеу. Кейінгі кездерде беріктік қоры</w:t>
      </w:r>
      <w:r w:rsidRPr="005116A8">
        <w:rPr>
          <w:rFonts w:cstheme="minorHAnsi"/>
          <w:noProof/>
          <w:color w:val="000000"/>
          <w:sz w:val="28"/>
          <w:szCs w:val="28"/>
        </w:rPr>
        <w:drawing>
          <wp:inline distT="0" distB="0" distL="0" distR="0">
            <wp:extent cx="295275" cy="180975"/>
            <wp:effectExtent l="19050" t="0" r="9525" b="0"/>
            <wp:docPr id="803" name="Рисунок 803" descr="https://studfile.net/html/2706/864/html_TZcZH3maLS.GPpO/img-6pgO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https://studfile.net/html/2706/864/html_TZcZH3maLS.GPpO/img-6pgO_V.png"/>
                    <pic:cNvPicPr>
                      <a:picLocks noChangeAspect="1" noChangeArrowheads="1"/>
                    </pic:cNvPicPr>
                  </pic:nvPicPr>
                  <pic:blipFill>
                    <a:blip r:embed="rId18" cstate="print"/>
                    <a:srcRect/>
                    <a:stretch>
                      <a:fillRect/>
                    </a:stretch>
                  </pic:blipFill>
                  <pic:spPr bwMode="auto">
                    <a:xfrm>
                      <a:off x="0" y="0"/>
                      <a:ext cx="295275" cy="180975"/>
                    </a:xfrm>
                    <a:prstGeom prst="rect">
                      <a:avLst/>
                    </a:prstGeom>
                    <a:noFill/>
                    <a:ln w="9525">
                      <a:noFill/>
                      <a:miter lim="800000"/>
                      <a:headEnd/>
                      <a:tailEnd/>
                    </a:ln>
                  </pic:spPr>
                </pic:pic>
              </a:graphicData>
            </a:graphic>
          </wp:inline>
        </w:drawing>
      </w:r>
      <w:r w:rsidRPr="005116A8">
        <w:rPr>
          <w:rFonts w:cstheme="minorHAnsi"/>
          <w:color w:val="000000"/>
          <w:sz w:val="28"/>
          <w:szCs w:val="28"/>
        </w:rPr>
        <w:t>коэффициенті әр түрлі факторлардың әсерлерін ескеретін бірнеше құраушыларға</w:t>
      </w:r>
      <w:r w:rsidRPr="005116A8">
        <w:rPr>
          <w:rFonts w:cstheme="minorHAnsi"/>
          <w:noProof/>
          <w:color w:val="000000"/>
          <w:sz w:val="28"/>
          <w:szCs w:val="28"/>
        </w:rPr>
        <w:drawing>
          <wp:inline distT="0" distB="0" distL="0" distR="0">
            <wp:extent cx="1019175" cy="209550"/>
            <wp:effectExtent l="19050" t="0" r="9525" b="0"/>
            <wp:docPr id="804" name="Рисунок 804" descr="https://studfile.net/html/2706/864/html_TZcZH3maLS.GPpO/img-BgwG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https://studfile.net/html/2706/864/html_TZcZH3maLS.GPpO/img-BgwGa3.png"/>
                    <pic:cNvPicPr>
                      <a:picLocks noChangeAspect="1" noChangeArrowheads="1"/>
                    </pic:cNvPicPr>
                  </pic:nvPicPr>
                  <pic:blipFill>
                    <a:blip r:embed="rId19" cstate="print"/>
                    <a:srcRect/>
                    <a:stretch>
                      <a:fillRect/>
                    </a:stretch>
                  </pic:blipFill>
                  <pic:spPr bwMode="auto">
                    <a:xfrm>
                      <a:off x="0" y="0"/>
                      <a:ext cx="1019175" cy="209550"/>
                    </a:xfrm>
                    <a:prstGeom prst="rect">
                      <a:avLst/>
                    </a:prstGeom>
                    <a:noFill/>
                    <a:ln w="9525">
                      <a:noFill/>
                      <a:miter lim="800000"/>
                      <a:headEnd/>
                      <a:tailEnd/>
                    </a:ln>
                  </pic:spPr>
                </pic:pic>
              </a:graphicData>
            </a:graphic>
          </wp:inline>
        </w:drawing>
      </w:r>
      <w:r w:rsidRPr="005116A8">
        <w:rPr>
          <w:rFonts w:cstheme="minorHAnsi"/>
          <w:color w:val="000000"/>
          <w:sz w:val="28"/>
          <w:szCs w:val="28"/>
        </w:rPr>
        <w:t>жіктеліп, келесі түрде анықталады</w:t>
      </w:r>
    </w:p>
    <w:p w:rsidR="000D477B" w:rsidRPr="000D477B" w:rsidRDefault="000D477B" w:rsidP="00D06060">
      <w:pPr>
        <w:pStyle w:val="ac"/>
        <w:tabs>
          <w:tab w:val="left" w:pos="-993"/>
          <w:tab w:val="left" w:pos="284"/>
          <w:tab w:val="left" w:pos="9781"/>
        </w:tabs>
        <w:spacing w:before="0" w:beforeAutospacing="0" w:after="0" w:afterAutospacing="0" w:line="240" w:lineRule="auto"/>
        <w:ind w:left="-851" w:right="427"/>
        <w:jc w:val="both"/>
        <w:rPr>
          <w:rFonts w:cstheme="minorHAnsi"/>
          <w:color w:val="000000"/>
          <w:sz w:val="28"/>
          <w:szCs w:val="28"/>
          <w:lang w:val="kk-KZ"/>
        </w:rPr>
      </w:pPr>
    </w:p>
    <w:p w:rsidR="00F12B9C" w:rsidRPr="005116A8" w:rsidRDefault="000D477B" w:rsidP="00D06060">
      <w:pPr>
        <w:pStyle w:val="ac"/>
        <w:tabs>
          <w:tab w:val="left" w:pos="-993"/>
          <w:tab w:val="left" w:pos="284"/>
          <w:tab w:val="left" w:pos="9781"/>
        </w:tabs>
        <w:spacing w:before="0" w:beforeAutospacing="0" w:after="0" w:afterAutospacing="0" w:line="240" w:lineRule="auto"/>
        <w:ind w:left="-851" w:right="427"/>
        <w:jc w:val="both"/>
        <w:rPr>
          <w:rFonts w:cstheme="minorHAnsi"/>
          <w:color w:val="000000"/>
          <w:sz w:val="28"/>
          <w:szCs w:val="28"/>
        </w:rPr>
      </w:pPr>
      <w:r>
        <w:rPr>
          <w:rFonts w:cstheme="minorHAnsi"/>
          <w:color w:val="000000"/>
          <w:sz w:val="28"/>
          <w:szCs w:val="28"/>
          <w:lang w:val="kk-KZ"/>
        </w:rPr>
        <w:t xml:space="preserve">                                       </w:t>
      </w:r>
      <w:r w:rsidRPr="000D477B">
        <w:rPr>
          <w:rFonts w:cstheme="minorHAnsi"/>
          <w:color w:val="000000"/>
          <w:sz w:val="28"/>
          <w:szCs w:val="28"/>
          <w:lang w:val="kk-KZ"/>
        </w:rPr>
        <w:drawing>
          <wp:inline distT="0" distB="0" distL="0" distR="0">
            <wp:extent cx="1085850" cy="300037"/>
            <wp:effectExtent l="19050" t="0" r="0" b="0"/>
            <wp:docPr id="771" name="Рисунок 805" descr="https://studfile.net/html/2706/864/html_TZcZH3maLS.GPpO/img-SqBq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https://studfile.net/html/2706/864/html_TZcZH3maLS.GPpO/img-SqBqdP.png"/>
                    <pic:cNvPicPr>
                      <a:picLocks noChangeAspect="1" noChangeArrowheads="1"/>
                    </pic:cNvPicPr>
                  </pic:nvPicPr>
                  <pic:blipFill>
                    <a:blip r:embed="rId20" cstate="print"/>
                    <a:srcRect/>
                    <a:stretch>
                      <a:fillRect/>
                    </a:stretch>
                  </pic:blipFill>
                  <pic:spPr bwMode="auto">
                    <a:xfrm>
                      <a:off x="0" y="0"/>
                      <a:ext cx="1088707" cy="300826"/>
                    </a:xfrm>
                    <a:prstGeom prst="rect">
                      <a:avLst/>
                    </a:prstGeom>
                    <a:noFill/>
                    <a:ln w="9525">
                      <a:noFill/>
                      <a:miter lim="800000"/>
                      <a:headEnd/>
                      <a:tailEnd/>
                    </a:ln>
                  </pic:spPr>
                </pic:pic>
              </a:graphicData>
            </a:graphic>
          </wp:inline>
        </w:drawing>
      </w:r>
      <w:r>
        <w:rPr>
          <w:rFonts w:cstheme="minorHAnsi"/>
          <w:color w:val="000000"/>
          <w:sz w:val="28"/>
          <w:szCs w:val="28"/>
          <w:lang w:val="kk-KZ"/>
        </w:rPr>
        <w:t xml:space="preserve">                                                           </w:t>
      </w:r>
      <w:r w:rsidR="00F12B9C" w:rsidRPr="005116A8">
        <w:rPr>
          <w:rFonts w:cstheme="minorHAnsi"/>
          <w:color w:val="000000"/>
          <w:sz w:val="28"/>
          <w:szCs w:val="28"/>
        </w:rPr>
        <w:t>(</w:t>
      </w:r>
      <w:r w:rsidR="00002F63">
        <w:rPr>
          <w:rFonts w:cstheme="minorHAnsi"/>
          <w:color w:val="000000"/>
          <w:sz w:val="28"/>
          <w:szCs w:val="28"/>
          <w:lang w:val="kk-KZ"/>
        </w:rPr>
        <w:t>3</w:t>
      </w:r>
      <w:r w:rsidR="00F12B9C" w:rsidRPr="005116A8">
        <w:rPr>
          <w:rFonts w:cstheme="minorHAnsi"/>
          <w:color w:val="000000"/>
          <w:sz w:val="28"/>
          <w:szCs w:val="28"/>
        </w:rPr>
        <w:t>.</w:t>
      </w:r>
      <w:r w:rsidR="00002F63">
        <w:rPr>
          <w:rFonts w:cstheme="minorHAnsi"/>
          <w:color w:val="000000"/>
          <w:sz w:val="28"/>
          <w:szCs w:val="28"/>
          <w:lang w:val="kk-KZ"/>
        </w:rPr>
        <w:t>2</w:t>
      </w:r>
      <w:r w:rsidR="00F12B9C" w:rsidRPr="005116A8">
        <w:rPr>
          <w:rFonts w:cstheme="minorHAnsi"/>
          <w:color w:val="000000"/>
          <w:sz w:val="28"/>
          <w:szCs w:val="28"/>
        </w:rPr>
        <w:t>)</w:t>
      </w:r>
    </w:p>
    <w:p w:rsidR="00F12B9C" w:rsidRPr="005116A8" w:rsidRDefault="00F12B9C" w:rsidP="00D06060">
      <w:pPr>
        <w:pStyle w:val="ac"/>
        <w:tabs>
          <w:tab w:val="left" w:pos="-993"/>
          <w:tab w:val="left" w:pos="284"/>
          <w:tab w:val="left" w:pos="9781"/>
        </w:tabs>
        <w:spacing w:before="0" w:beforeAutospacing="0" w:after="0" w:afterAutospacing="0" w:line="240" w:lineRule="auto"/>
        <w:ind w:left="-851" w:right="427"/>
        <w:jc w:val="both"/>
        <w:rPr>
          <w:rFonts w:cstheme="minorHAnsi"/>
          <w:color w:val="000000"/>
          <w:sz w:val="28"/>
          <w:szCs w:val="28"/>
        </w:rPr>
      </w:pPr>
      <w:r w:rsidRPr="005116A8">
        <w:rPr>
          <w:rFonts w:cstheme="minorHAnsi"/>
          <w:color w:val="000000"/>
          <w:sz w:val="28"/>
          <w:szCs w:val="28"/>
        </w:rPr>
        <w:t>Құраушылардың біріншісі материалдардың механикалық сипаттамаларының, сыртқы күштердің алдын-ала жобаланған шамаларынан ауытқуын ескерсе, екіншісі матереалдардың алыну технологиясын, механикалық өңдеу ерекшеліктерін т.с.с. ал үшіншісі температура, қоршаған орта сияқты жұмыс істеу шарттарын ескереді. Құраушы беріктік қоры коэффициенттерінің шамалары туралы бірыңғай шешім қабылданған. Машина жасау өндірісінде келесі мәндер ұсынылады:</w:t>
      </w:r>
      <w:r w:rsidRPr="005116A8">
        <w:rPr>
          <w:rFonts w:cstheme="minorHAnsi"/>
          <w:noProof/>
          <w:color w:val="000000"/>
          <w:sz w:val="28"/>
          <w:szCs w:val="28"/>
        </w:rPr>
        <w:drawing>
          <wp:inline distT="0" distB="0" distL="0" distR="0">
            <wp:extent cx="1714500" cy="200025"/>
            <wp:effectExtent l="19050" t="0" r="0" b="0"/>
            <wp:docPr id="806" name="Рисунок 806" descr="https://studfile.net/html/2706/864/html_TZcZH3maLS.GPpO/img-Zo2fm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https://studfile.net/html/2706/864/html_TZcZH3maLS.GPpO/img-Zo2fm9.png"/>
                    <pic:cNvPicPr>
                      <a:picLocks noChangeAspect="1" noChangeArrowheads="1"/>
                    </pic:cNvPicPr>
                  </pic:nvPicPr>
                  <pic:blipFill>
                    <a:blip r:embed="rId21" cstate="print"/>
                    <a:srcRect/>
                    <a:stretch>
                      <a:fillRect/>
                    </a:stretch>
                  </pic:blipFill>
                  <pic:spPr bwMode="auto">
                    <a:xfrm>
                      <a:off x="0" y="0"/>
                      <a:ext cx="1714500" cy="200025"/>
                    </a:xfrm>
                    <a:prstGeom prst="rect">
                      <a:avLst/>
                    </a:prstGeom>
                    <a:noFill/>
                    <a:ln w="9525">
                      <a:noFill/>
                      <a:miter lim="800000"/>
                      <a:headEnd/>
                      <a:tailEnd/>
                    </a:ln>
                  </pic:spPr>
                </pic:pic>
              </a:graphicData>
            </a:graphic>
          </wp:inline>
        </w:drawing>
      </w:r>
      <w:r w:rsidRPr="005116A8">
        <w:rPr>
          <w:rFonts w:cstheme="minorHAnsi"/>
          <w:color w:val="000000"/>
          <w:sz w:val="28"/>
          <w:szCs w:val="28"/>
        </w:rPr>
        <w:t> Жалпы түрде бір коэффициентпен есептелінген конструкция элементіне қарағанда, әр түрлі факторлар жеке ескеріліп есептелінген конструкция элементтері қызметті сенімді атқарады. Пластикалық материалдардың беріктік қоры коэффициенті шамамен </w:t>
      </w:r>
      <w:r w:rsidRPr="005116A8">
        <w:rPr>
          <w:rFonts w:cstheme="minorHAnsi"/>
          <w:noProof/>
          <w:color w:val="000000"/>
          <w:sz w:val="28"/>
          <w:szCs w:val="28"/>
        </w:rPr>
        <w:drawing>
          <wp:inline distT="0" distB="0" distL="0" distR="0">
            <wp:extent cx="904875" cy="171450"/>
            <wp:effectExtent l="19050" t="0" r="9525" b="0"/>
            <wp:docPr id="807" name="Рисунок 807" descr="https://studfile.net/html/2706/864/html_TZcZH3maLS.GPpO/img-wPbR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https://studfile.net/html/2706/864/html_TZcZH3maLS.GPpO/img-wPbRiC.png"/>
                    <pic:cNvPicPr>
                      <a:picLocks noChangeAspect="1" noChangeArrowheads="1"/>
                    </pic:cNvPicPr>
                  </pic:nvPicPr>
                  <pic:blipFill>
                    <a:blip r:embed="rId22" cstate="print"/>
                    <a:srcRect/>
                    <a:stretch>
                      <a:fillRect/>
                    </a:stretch>
                  </pic:blipFill>
                  <pic:spPr bwMode="auto">
                    <a:xfrm>
                      <a:off x="0" y="0"/>
                      <a:ext cx="904875" cy="171450"/>
                    </a:xfrm>
                    <a:prstGeom prst="rect">
                      <a:avLst/>
                    </a:prstGeom>
                    <a:noFill/>
                    <a:ln w="9525">
                      <a:noFill/>
                      <a:miter lim="800000"/>
                      <a:headEnd/>
                      <a:tailEnd/>
                    </a:ln>
                  </pic:spPr>
                </pic:pic>
              </a:graphicData>
            </a:graphic>
          </wp:inline>
        </w:drawing>
      </w:r>
      <w:r w:rsidRPr="005116A8">
        <w:rPr>
          <w:rFonts w:cstheme="minorHAnsi"/>
          <w:color w:val="000000"/>
          <w:sz w:val="28"/>
          <w:szCs w:val="28"/>
        </w:rPr>
        <w:t>ал морт материалдар үшін</w:t>
      </w:r>
      <w:r w:rsidRPr="005116A8">
        <w:rPr>
          <w:rFonts w:cstheme="minorHAnsi"/>
          <w:noProof/>
          <w:color w:val="000000"/>
          <w:sz w:val="28"/>
          <w:szCs w:val="28"/>
        </w:rPr>
        <w:drawing>
          <wp:inline distT="0" distB="0" distL="0" distR="0">
            <wp:extent cx="857250" cy="171450"/>
            <wp:effectExtent l="19050" t="0" r="0" b="0"/>
            <wp:docPr id="808" name="Рисунок 808" descr="https://studfile.net/html/2706/864/html_TZcZH3maLS.GPpO/img-A1N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https://studfile.net/html/2706/864/html_TZcZH3maLS.GPpO/img-A1N130.png"/>
                    <pic:cNvPicPr>
                      <a:picLocks noChangeAspect="1" noChangeArrowheads="1"/>
                    </pic:cNvPicPr>
                  </pic:nvPicPr>
                  <pic:blipFill>
                    <a:blip r:embed="rId23" cstate="print"/>
                    <a:srcRect/>
                    <a:stretch>
                      <a:fillRect/>
                    </a:stretch>
                  </pic:blipFill>
                  <pic:spPr bwMode="auto">
                    <a:xfrm>
                      <a:off x="0" y="0"/>
                      <a:ext cx="857250" cy="171450"/>
                    </a:xfrm>
                    <a:prstGeom prst="rect">
                      <a:avLst/>
                    </a:prstGeom>
                    <a:noFill/>
                    <a:ln w="9525">
                      <a:noFill/>
                      <a:miter lim="800000"/>
                      <a:headEnd/>
                      <a:tailEnd/>
                    </a:ln>
                  </pic:spPr>
                </pic:pic>
              </a:graphicData>
            </a:graphic>
          </wp:inline>
        </w:drawing>
      </w:r>
      <w:r w:rsidRPr="005116A8">
        <w:rPr>
          <w:rFonts w:cstheme="minorHAnsi"/>
          <w:color w:val="000000"/>
          <w:sz w:val="28"/>
          <w:szCs w:val="28"/>
        </w:rPr>
        <w:t>Созу диаграммасында аққыштық шегі байқалмайтын пластиқалық материалдарды мүмкіндік кернеуі келесі формуламен анықталады</w:t>
      </w:r>
      <w:r w:rsidRPr="005116A8">
        <w:rPr>
          <w:rFonts w:cstheme="minorHAnsi"/>
          <w:noProof/>
          <w:color w:val="000000"/>
          <w:sz w:val="28"/>
          <w:szCs w:val="28"/>
        </w:rPr>
        <w:drawing>
          <wp:inline distT="0" distB="0" distL="0" distR="0">
            <wp:extent cx="76200" cy="171450"/>
            <wp:effectExtent l="19050" t="0" r="0" b="0"/>
            <wp:docPr id="809" name="Рисунок 809" descr="https://studfile.net/html/2706/864/html_TZcZH3maLS.GPpO/img-6ts8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https://studfile.net/html/2706/864/html_TZcZH3maLS.GPpO/img-6ts89f.png"/>
                    <pic:cNvPicPr>
                      <a:picLocks noChangeAspect="1" noChangeArrowheads="1"/>
                    </pic:cNvPicPr>
                  </pic:nvPicPr>
                  <pic:blipFill>
                    <a:blip r:embed="rId24"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p>
    <w:p w:rsidR="00F12B9C" w:rsidRPr="000D477B" w:rsidRDefault="000D477B" w:rsidP="00D06060">
      <w:pPr>
        <w:pStyle w:val="ac"/>
        <w:tabs>
          <w:tab w:val="left" w:pos="-993"/>
          <w:tab w:val="left" w:pos="284"/>
          <w:tab w:val="left" w:pos="9781"/>
        </w:tabs>
        <w:spacing w:before="0" w:beforeAutospacing="0" w:after="0" w:afterAutospacing="0" w:line="240" w:lineRule="auto"/>
        <w:ind w:left="-851" w:right="427"/>
        <w:jc w:val="center"/>
        <w:rPr>
          <w:rFonts w:cstheme="minorHAnsi"/>
          <w:color w:val="000000"/>
          <w:sz w:val="28"/>
          <w:szCs w:val="28"/>
          <w:lang w:val="kk-KZ"/>
        </w:rPr>
      </w:pPr>
      <w:r>
        <w:rPr>
          <w:rFonts w:cstheme="minorHAnsi"/>
          <w:color w:val="000000"/>
          <w:sz w:val="28"/>
          <w:szCs w:val="28"/>
          <w:lang w:val="kk-KZ"/>
        </w:rPr>
        <w:t xml:space="preserve">                                            </w:t>
      </w:r>
      <w:r w:rsidRPr="000D477B">
        <w:rPr>
          <w:rFonts w:cstheme="minorHAnsi"/>
          <w:color w:val="000000"/>
          <w:sz w:val="28"/>
          <w:szCs w:val="28"/>
          <w:lang w:val="kk-KZ"/>
        </w:rPr>
        <w:drawing>
          <wp:inline distT="0" distB="0" distL="0" distR="0">
            <wp:extent cx="838200" cy="477308"/>
            <wp:effectExtent l="19050" t="0" r="0" b="0"/>
            <wp:docPr id="768" name="Рисунок 810" descr="https://studfile.net/html/2706/864/html_TZcZH3maLS.GPpO/img-JPcF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https://studfile.net/html/2706/864/html_TZcZH3maLS.GPpO/img-JPcFG5.png"/>
                    <pic:cNvPicPr>
                      <a:picLocks noChangeAspect="1" noChangeArrowheads="1"/>
                    </pic:cNvPicPr>
                  </pic:nvPicPr>
                  <pic:blipFill>
                    <a:blip r:embed="rId25" cstate="print"/>
                    <a:srcRect/>
                    <a:stretch>
                      <a:fillRect/>
                    </a:stretch>
                  </pic:blipFill>
                  <pic:spPr bwMode="auto">
                    <a:xfrm>
                      <a:off x="0" y="0"/>
                      <a:ext cx="838200" cy="477308"/>
                    </a:xfrm>
                    <a:prstGeom prst="rect">
                      <a:avLst/>
                    </a:prstGeom>
                    <a:noFill/>
                    <a:ln w="9525">
                      <a:noFill/>
                      <a:miter lim="800000"/>
                      <a:headEnd/>
                      <a:tailEnd/>
                    </a:ln>
                  </pic:spPr>
                </pic:pic>
              </a:graphicData>
            </a:graphic>
          </wp:inline>
        </w:drawing>
      </w:r>
      <w:r>
        <w:rPr>
          <w:rFonts w:cstheme="minorHAnsi"/>
          <w:color w:val="000000"/>
          <w:sz w:val="28"/>
          <w:szCs w:val="28"/>
          <w:lang w:val="kk-KZ"/>
        </w:rPr>
        <w:t xml:space="preserve">                                                        </w:t>
      </w:r>
      <w:r w:rsidRPr="005116A8">
        <w:rPr>
          <w:rFonts w:cstheme="minorHAnsi"/>
          <w:color w:val="000000"/>
          <w:spacing w:val="11"/>
          <w:sz w:val="28"/>
          <w:szCs w:val="28"/>
        </w:rPr>
        <w:t>(</w:t>
      </w:r>
      <w:r w:rsidR="00002F63">
        <w:rPr>
          <w:rFonts w:cstheme="minorHAnsi"/>
          <w:color w:val="000000"/>
          <w:spacing w:val="11"/>
          <w:sz w:val="28"/>
          <w:szCs w:val="28"/>
          <w:lang w:val="kk-KZ"/>
        </w:rPr>
        <w:t>3.3</w:t>
      </w:r>
      <w:r w:rsidRPr="005116A8">
        <w:rPr>
          <w:rFonts w:cstheme="minorHAnsi"/>
          <w:color w:val="000000"/>
          <w:spacing w:val="11"/>
          <w:sz w:val="28"/>
          <w:szCs w:val="28"/>
        </w:rPr>
        <w:t>)</w:t>
      </w:r>
    </w:p>
    <w:p w:rsidR="00F12B9C" w:rsidRPr="005116A8" w:rsidRDefault="00F12B9C" w:rsidP="00D06060">
      <w:pPr>
        <w:pStyle w:val="ac"/>
        <w:tabs>
          <w:tab w:val="left" w:pos="-993"/>
          <w:tab w:val="left" w:pos="284"/>
          <w:tab w:val="left" w:pos="9781"/>
        </w:tabs>
        <w:spacing w:before="0" w:beforeAutospacing="0" w:after="0" w:afterAutospacing="0" w:line="240" w:lineRule="auto"/>
        <w:ind w:left="-851" w:right="427"/>
        <w:jc w:val="both"/>
        <w:rPr>
          <w:rFonts w:cstheme="minorHAnsi"/>
          <w:color w:val="000000"/>
          <w:sz w:val="28"/>
          <w:szCs w:val="28"/>
        </w:rPr>
      </w:pPr>
      <w:r w:rsidRPr="005116A8">
        <w:rPr>
          <w:rFonts w:cstheme="minorHAnsi"/>
          <w:color w:val="000000"/>
          <w:sz w:val="28"/>
          <w:szCs w:val="28"/>
        </w:rPr>
        <w:t>Бұл материалдарда беріктік шектері аққыштық шектеріне</w:t>
      </w:r>
    </w:p>
    <w:p w:rsidR="00F12B9C" w:rsidRPr="005116A8" w:rsidRDefault="00F12B9C" w:rsidP="00D06060">
      <w:pPr>
        <w:pStyle w:val="ac"/>
        <w:tabs>
          <w:tab w:val="left" w:pos="-993"/>
          <w:tab w:val="left" w:pos="284"/>
          <w:tab w:val="left" w:pos="9781"/>
        </w:tabs>
        <w:spacing w:before="0" w:beforeAutospacing="0" w:after="0" w:afterAutospacing="0" w:line="240" w:lineRule="auto"/>
        <w:ind w:left="-851" w:right="427"/>
        <w:jc w:val="both"/>
        <w:rPr>
          <w:rFonts w:cstheme="minorHAnsi"/>
          <w:color w:val="000000"/>
          <w:sz w:val="28"/>
          <w:szCs w:val="28"/>
        </w:rPr>
      </w:pPr>
      <w:r w:rsidRPr="005116A8">
        <w:rPr>
          <w:rFonts w:cstheme="minorHAnsi"/>
          <w:color w:val="000000"/>
          <w:sz w:val="28"/>
          <w:szCs w:val="28"/>
        </w:rPr>
        <w:t>қарағанда шамамен </w:t>
      </w:r>
      <w:r w:rsidRPr="005116A8">
        <w:rPr>
          <w:rFonts w:cstheme="minorHAnsi"/>
          <w:noProof/>
          <w:color w:val="000000"/>
          <w:sz w:val="28"/>
          <w:szCs w:val="28"/>
        </w:rPr>
        <w:drawing>
          <wp:inline distT="0" distB="0" distL="0" distR="0">
            <wp:extent cx="666750" cy="238125"/>
            <wp:effectExtent l="19050" t="0" r="0" b="0"/>
            <wp:docPr id="811" name="Рисунок 811" descr="https://studfile.net/html/2706/864/html_TZcZH3maLS.GPpO/img-zA2uQ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https://studfile.net/html/2706/864/html_TZcZH3maLS.GPpO/img-zA2uQI.png"/>
                    <pic:cNvPicPr>
                      <a:picLocks noChangeAspect="1" noChangeArrowheads="1"/>
                    </pic:cNvPicPr>
                  </pic:nvPicPr>
                  <pic:blipFill>
                    <a:blip r:embed="rId26" cstate="print"/>
                    <a:srcRect/>
                    <a:stretch>
                      <a:fillRect/>
                    </a:stretch>
                  </pic:blipFill>
                  <pic:spPr bwMode="auto">
                    <a:xfrm>
                      <a:off x="0" y="0"/>
                      <a:ext cx="666750" cy="238125"/>
                    </a:xfrm>
                    <a:prstGeom prst="rect">
                      <a:avLst/>
                    </a:prstGeom>
                    <a:noFill/>
                    <a:ln w="9525">
                      <a:noFill/>
                      <a:miter lim="800000"/>
                      <a:headEnd/>
                      <a:tailEnd/>
                    </a:ln>
                  </pic:spPr>
                </pic:pic>
              </a:graphicData>
            </a:graphic>
          </wp:inline>
        </w:drawing>
      </w:r>
      <w:r w:rsidRPr="005116A8">
        <w:rPr>
          <w:rFonts w:cstheme="minorHAnsi"/>
          <w:noProof/>
          <w:color w:val="000000"/>
          <w:sz w:val="28"/>
          <w:szCs w:val="28"/>
        </w:rPr>
        <w:drawing>
          <wp:inline distT="0" distB="0" distL="0" distR="0">
            <wp:extent cx="76200" cy="171450"/>
            <wp:effectExtent l="19050" t="0" r="0" b="0"/>
            <wp:docPr id="812" name="Рисунок 812" descr="https://studfile.net/html/2706/864/html_TZcZH3maLS.GPpO/img-bUtvj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https://studfile.net/html/2706/864/html_TZcZH3maLS.GPpO/img-bUtvjF.png"/>
                    <pic:cNvPicPr>
                      <a:picLocks noChangeAspect="1" noChangeArrowheads="1"/>
                    </pic:cNvPicPr>
                  </pic:nvPicPr>
                  <pic:blipFill>
                    <a:blip r:embed="rId24"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r w:rsidRPr="005116A8">
        <w:rPr>
          <w:rFonts w:cstheme="minorHAnsi"/>
          <w:color w:val="000000"/>
          <w:sz w:val="28"/>
          <w:szCs w:val="28"/>
        </w:rPr>
        <w:t>үлкен болғандықтан, беріктік қоры коэффициенті </w:t>
      </w:r>
      <w:r w:rsidRPr="005116A8">
        <w:rPr>
          <w:rFonts w:cstheme="minorHAnsi"/>
          <w:noProof/>
          <w:color w:val="000000"/>
          <w:sz w:val="28"/>
          <w:szCs w:val="28"/>
        </w:rPr>
        <w:drawing>
          <wp:inline distT="0" distB="0" distL="0" distR="0">
            <wp:extent cx="628650" cy="171450"/>
            <wp:effectExtent l="19050" t="0" r="0" b="0"/>
            <wp:docPr id="813" name="Рисунок 813" descr="https://studfile.net/html/2706/864/html_TZcZH3maLS.GPpO/img-mLhlc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https://studfile.net/html/2706/864/html_TZcZH3maLS.GPpO/img-mLhlcj.png"/>
                    <pic:cNvPicPr>
                      <a:picLocks noChangeAspect="1" noChangeArrowheads="1"/>
                    </pic:cNvPicPr>
                  </pic:nvPicPr>
                  <pic:blipFill>
                    <a:blip r:embed="rId27" cstate="print"/>
                    <a:srcRect/>
                    <a:stretch>
                      <a:fillRect/>
                    </a:stretch>
                  </pic:blipFill>
                  <pic:spPr bwMode="auto">
                    <a:xfrm>
                      <a:off x="0" y="0"/>
                      <a:ext cx="628650" cy="171450"/>
                    </a:xfrm>
                    <a:prstGeom prst="rect">
                      <a:avLst/>
                    </a:prstGeom>
                    <a:noFill/>
                    <a:ln w="9525">
                      <a:noFill/>
                      <a:miter lim="800000"/>
                      <a:headEnd/>
                      <a:tailEnd/>
                    </a:ln>
                  </pic:spPr>
                </pic:pic>
              </a:graphicData>
            </a:graphic>
          </wp:inline>
        </w:drawing>
      </w:r>
    </w:p>
    <w:p w:rsidR="007D7D55" w:rsidRPr="005116A8" w:rsidRDefault="007D7D55" w:rsidP="00D06060">
      <w:pPr>
        <w:shd w:val="clear" w:color="auto" w:fill="FFFFFF"/>
        <w:tabs>
          <w:tab w:val="left" w:pos="-993"/>
          <w:tab w:val="left" w:pos="284"/>
          <w:tab w:val="left" w:pos="9781"/>
        </w:tabs>
        <w:spacing w:after="0" w:line="240" w:lineRule="auto"/>
        <w:ind w:left="-851" w:right="427"/>
        <w:jc w:val="both"/>
        <w:rPr>
          <w:rFonts w:cstheme="minorHAnsi"/>
          <w:color w:val="000000"/>
          <w:sz w:val="28"/>
          <w:szCs w:val="28"/>
          <w:lang w:val="kk-KZ"/>
        </w:rPr>
      </w:pPr>
      <w:r w:rsidRPr="005116A8">
        <w:rPr>
          <w:rFonts w:cstheme="minorHAnsi"/>
          <w:color w:val="000000"/>
          <w:spacing w:val="-4"/>
          <w:sz w:val="28"/>
          <w:szCs w:val="28"/>
          <w:lang w:val="kk-KZ"/>
        </w:rPr>
        <w:t>Конструкция оның беріктігіне, қатаңдығына, сенімділігіне қойылған талаптарды қанағаттандыра ма деген сұраққа жауап беру үшін алдымен есептеу әдісін таңдап алу керек.  Беріктікке есептеудің ең кеңінен таралған әдісі кернеулер бойынша есептеу болып табылады</w:t>
      </w:r>
      <w:r w:rsidRPr="005116A8">
        <w:rPr>
          <w:rFonts w:cstheme="minorHAnsi"/>
          <w:color w:val="000000"/>
          <w:spacing w:val="-5"/>
          <w:sz w:val="28"/>
          <w:szCs w:val="28"/>
          <w:lang w:val="kk-KZ"/>
        </w:rPr>
        <w:t>: мұнда конструкция сенімділігінің критерийі ретінде кернеу (кернелген күй) болады деп есептеледі</w:t>
      </w:r>
      <w:r w:rsidRPr="005116A8">
        <w:rPr>
          <w:rFonts w:cstheme="minorHAnsi"/>
          <w:color w:val="000000"/>
          <w:spacing w:val="-4"/>
          <w:sz w:val="28"/>
          <w:szCs w:val="28"/>
          <w:lang w:val="kk-KZ"/>
        </w:rPr>
        <w:t xml:space="preserve">. Сонда конструкция талдауының негізінде ең жоғары (есептеу) кернеулер анықталады. Сол кернеулер берілген материал үшін, алдын ала зертханалық сынау негізінде табылған шекті мәнімен </w:t>
      </w:r>
      <w:r w:rsidRPr="005116A8">
        <w:rPr>
          <w:rFonts w:cstheme="minorHAnsi"/>
          <w:color w:val="000000"/>
          <w:spacing w:val="-4"/>
          <w:sz w:val="28"/>
          <w:szCs w:val="28"/>
          <w:lang w:val="kk-KZ"/>
        </w:rPr>
        <w:lastRenderedPageBreak/>
        <w:t>салыстырылады. Салыстыру нәтижесінде конструкцияның беріктігі жөнінде қорытынды жасалынады.</w:t>
      </w:r>
    </w:p>
    <w:p w:rsidR="007D7D55" w:rsidRPr="005116A8" w:rsidRDefault="007D7D55" w:rsidP="00D06060">
      <w:pPr>
        <w:shd w:val="clear" w:color="auto" w:fill="FFFFFF"/>
        <w:tabs>
          <w:tab w:val="left" w:pos="-993"/>
          <w:tab w:val="left" w:pos="284"/>
          <w:tab w:val="left" w:pos="9781"/>
        </w:tabs>
        <w:spacing w:after="0" w:line="240" w:lineRule="auto"/>
        <w:ind w:left="-851" w:right="427"/>
        <w:jc w:val="both"/>
        <w:rPr>
          <w:rFonts w:cstheme="minorHAnsi"/>
          <w:color w:val="000000"/>
          <w:sz w:val="28"/>
          <w:szCs w:val="28"/>
          <w:lang w:val="kk-KZ"/>
        </w:rPr>
      </w:pPr>
      <w:r w:rsidRPr="005116A8">
        <w:rPr>
          <w:rFonts w:cstheme="minorHAnsi"/>
          <w:color w:val="000000"/>
          <w:spacing w:val="-5"/>
          <w:sz w:val="28"/>
          <w:szCs w:val="28"/>
          <w:lang w:val="kk-KZ"/>
        </w:rPr>
        <w:t>Егер конструкция өлшемдерінің және формасының өзгеруі аз болу керек болса, қауіпсіз орын ауыстырулар бойынша есептеу жүргізіледі </w:t>
      </w:r>
      <w:r w:rsidRPr="005116A8">
        <w:rPr>
          <w:rFonts w:cstheme="minorHAnsi"/>
          <w:color w:val="000000"/>
          <w:spacing w:val="-4"/>
          <w:sz w:val="28"/>
          <w:szCs w:val="28"/>
          <w:lang w:val="kk-KZ"/>
        </w:rPr>
        <w:t>(</w:t>
      </w:r>
      <w:r w:rsidRPr="005116A8">
        <w:rPr>
          <w:rFonts w:cstheme="minorHAnsi"/>
          <w:color w:val="000000"/>
          <w:spacing w:val="-6"/>
          <w:sz w:val="28"/>
          <w:szCs w:val="28"/>
          <w:lang w:val="kk-KZ"/>
        </w:rPr>
        <w:t>қатаңдыққа есептеу). Біржолы жүйені кернеулер бойынша беріктікке тексеру керек. Сапалық түрде айырылатын құбылыстармен, яғни орнықтылықпен, қайтармалы жүктемелердің әсерімен, динамикалық әсермен және т.б. байланысқан өзгеше әдістер қолданылады. </w:t>
      </w:r>
    </w:p>
    <w:p w:rsidR="00870951" w:rsidRPr="005116A8" w:rsidRDefault="00870951" w:rsidP="00D06060">
      <w:pPr>
        <w:shd w:val="clear" w:color="auto" w:fill="FFFFFF"/>
        <w:tabs>
          <w:tab w:val="left" w:pos="-993"/>
          <w:tab w:val="left" w:pos="284"/>
          <w:tab w:val="left" w:pos="9781"/>
        </w:tabs>
        <w:spacing w:after="0" w:line="240" w:lineRule="auto"/>
        <w:ind w:left="-851" w:right="427"/>
        <w:jc w:val="both"/>
        <w:rPr>
          <w:rFonts w:cstheme="minorHAnsi"/>
          <w:color w:val="000000"/>
          <w:sz w:val="28"/>
          <w:szCs w:val="28"/>
          <w:lang w:val="kk-KZ"/>
        </w:rPr>
      </w:pPr>
      <w:r w:rsidRPr="005116A8">
        <w:rPr>
          <w:rFonts w:cstheme="minorHAnsi"/>
          <w:color w:val="000000"/>
          <w:sz w:val="28"/>
          <w:szCs w:val="28"/>
          <w:lang w:val="kk-KZ"/>
        </w:rPr>
        <w:t>3. Созылған немесе сығылған элементтерді шектік күй бойынша есептеу Керек болған жағдайда, конструкцияны немесе оның элементтерін мүмкін кернеу бойынша есептеудің орнына шектік күй бойынша есептеуге болады. Эксплуатациялық шарттарды толық қанағаттандыру мақсатында конструкцияның үш шектік күйі қарастырылады. Олар: 1) конструкцияның жүк көтеру қабілеті бойынша есептеу, яғни конструкция материалының беріктігі, орнықтылығы жəне шаршауы бойынша есептеу; ) конструкцияның (элементтерінің) қатаңдығы бойынша есептеу, яғни деформациялар белгіленген мөлшердің шекарасынан аспайтындай етіп есептеу; 3) конструкцияның (элементтерінің) кез келген бір нүктесінің жергілікті бүлінуінің одан əрі өсу күйі бойынша, мысалы, жарықша пайда болып жəне оның одан əрі ашылуы бойынша есептеу.</w:t>
      </w:r>
      <w:r w:rsidR="007D7D55" w:rsidRPr="005116A8">
        <w:rPr>
          <w:rFonts w:cstheme="minorHAnsi"/>
          <w:color w:val="000000"/>
          <w:sz w:val="28"/>
          <w:szCs w:val="28"/>
          <w:lang w:val="kk-KZ"/>
        </w:rPr>
        <w:tab/>
      </w:r>
    </w:p>
    <w:p w:rsidR="007D7D55" w:rsidRPr="005116A8" w:rsidRDefault="007D7D55" w:rsidP="00D06060">
      <w:pPr>
        <w:shd w:val="clear" w:color="auto" w:fill="FFFFFF"/>
        <w:tabs>
          <w:tab w:val="left" w:pos="-993"/>
          <w:tab w:val="left" w:pos="284"/>
          <w:tab w:val="left" w:pos="9781"/>
        </w:tabs>
        <w:spacing w:after="0" w:line="240" w:lineRule="auto"/>
        <w:ind w:left="-851" w:right="427"/>
        <w:jc w:val="both"/>
        <w:rPr>
          <w:rFonts w:cstheme="minorHAnsi"/>
          <w:sz w:val="28"/>
          <w:szCs w:val="28"/>
          <w:lang w:val="kk-KZ"/>
        </w:rPr>
      </w:pPr>
      <w:r w:rsidRPr="005116A8">
        <w:rPr>
          <w:rFonts w:cstheme="minorHAnsi"/>
          <w:sz w:val="28"/>
          <w:szCs w:val="28"/>
          <w:lang w:val="kk-KZ"/>
        </w:rPr>
        <w:t>Керек болған жағдайда, конструкцияны немесе оның элементтерін мүмкін кернеу бойынша орнына шектік күй бойынша</w:t>
      </w:r>
      <w:r w:rsidR="00070D36" w:rsidRPr="005116A8">
        <w:rPr>
          <w:rFonts w:cstheme="minorHAnsi"/>
          <w:sz w:val="28"/>
          <w:szCs w:val="28"/>
          <w:lang w:val="kk-KZ"/>
        </w:rPr>
        <w:t xml:space="preserve"> </w:t>
      </w:r>
      <w:r w:rsidRPr="005116A8">
        <w:rPr>
          <w:rFonts w:cstheme="minorHAnsi"/>
          <w:sz w:val="28"/>
          <w:szCs w:val="28"/>
          <w:lang w:val="kk-KZ"/>
        </w:rPr>
        <w:t>есептеуге</w:t>
      </w:r>
      <w:r w:rsidR="00070D36" w:rsidRPr="005116A8">
        <w:rPr>
          <w:rFonts w:cstheme="minorHAnsi"/>
          <w:sz w:val="28"/>
          <w:szCs w:val="28"/>
          <w:lang w:val="kk-KZ"/>
        </w:rPr>
        <w:t xml:space="preserve"> </w:t>
      </w:r>
      <w:r w:rsidRPr="005116A8">
        <w:rPr>
          <w:rFonts w:cstheme="minorHAnsi"/>
          <w:sz w:val="28"/>
          <w:szCs w:val="28"/>
          <w:lang w:val="kk-KZ"/>
        </w:rPr>
        <w:t>болады</w:t>
      </w:r>
      <w:r w:rsidR="00070D36" w:rsidRPr="005116A8">
        <w:rPr>
          <w:rFonts w:cstheme="minorHAnsi"/>
          <w:sz w:val="28"/>
          <w:szCs w:val="28"/>
          <w:lang w:val="kk-KZ"/>
        </w:rPr>
        <w:t xml:space="preserve">. </w:t>
      </w:r>
      <w:r w:rsidRPr="005116A8">
        <w:rPr>
          <w:rFonts w:cstheme="minorHAnsi"/>
          <w:sz w:val="28"/>
          <w:szCs w:val="28"/>
          <w:lang w:val="kk-KZ"/>
        </w:rPr>
        <w:t>Эксплуатациялық</w:t>
      </w:r>
      <w:r w:rsidR="00070D36" w:rsidRPr="005116A8">
        <w:rPr>
          <w:rFonts w:cstheme="minorHAnsi"/>
          <w:sz w:val="28"/>
          <w:szCs w:val="28"/>
          <w:lang w:val="kk-KZ"/>
        </w:rPr>
        <w:t xml:space="preserve"> </w:t>
      </w:r>
      <w:r w:rsidRPr="005116A8">
        <w:rPr>
          <w:rFonts w:cstheme="minorHAnsi"/>
          <w:sz w:val="28"/>
          <w:szCs w:val="28"/>
          <w:lang w:val="kk-KZ"/>
        </w:rPr>
        <w:t>шарттарды</w:t>
      </w:r>
      <w:r w:rsidR="00070D36" w:rsidRPr="005116A8">
        <w:rPr>
          <w:rFonts w:cstheme="minorHAnsi"/>
          <w:sz w:val="28"/>
          <w:szCs w:val="28"/>
          <w:lang w:val="kk-KZ"/>
        </w:rPr>
        <w:t xml:space="preserve"> </w:t>
      </w:r>
      <w:r w:rsidRPr="005116A8">
        <w:rPr>
          <w:rFonts w:cstheme="minorHAnsi"/>
          <w:sz w:val="28"/>
          <w:szCs w:val="28"/>
          <w:lang w:val="kk-KZ"/>
        </w:rPr>
        <w:t>толық</w:t>
      </w:r>
      <w:r w:rsidR="00070D36" w:rsidRPr="005116A8">
        <w:rPr>
          <w:rFonts w:cstheme="minorHAnsi"/>
          <w:sz w:val="28"/>
          <w:szCs w:val="28"/>
          <w:lang w:val="kk-KZ"/>
        </w:rPr>
        <w:t xml:space="preserve"> </w:t>
      </w:r>
      <w:r w:rsidRPr="005116A8">
        <w:rPr>
          <w:rFonts w:cstheme="minorHAnsi"/>
          <w:sz w:val="28"/>
          <w:szCs w:val="28"/>
          <w:lang w:val="kk-KZ"/>
        </w:rPr>
        <w:t>қанағаттандыру</w:t>
      </w:r>
      <w:r w:rsidR="00070D36" w:rsidRPr="005116A8">
        <w:rPr>
          <w:rFonts w:cstheme="minorHAnsi"/>
          <w:sz w:val="28"/>
          <w:szCs w:val="28"/>
          <w:lang w:val="kk-KZ"/>
        </w:rPr>
        <w:t xml:space="preserve"> </w:t>
      </w:r>
      <w:r w:rsidRPr="005116A8">
        <w:rPr>
          <w:rFonts w:cstheme="minorHAnsi"/>
          <w:sz w:val="28"/>
          <w:szCs w:val="28"/>
          <w:lang w:val="kk-KZ"/>
        </w:rPr>
        <w:t>мақсатында</w:t>
      </w:r>
      <w:r w:rsidR="00070D36" w:rsidRPr="005116A8">
        <w:rPr>
          <w:rFonts w:cstheme="minorHAnsi"/>
          <w:sz w:val="28"/>
          <w:szCs w:val="28"/>
          <w:lang w:val="kk-KZ"/>
        </w:rPr>
        <w:t xml:space="preserve"> </w:t>
      </w:r>
      <w:r w:rsidRPr="005116A8">
        <w:rPr>
          <w:rFonts w:cstheme="minorHAnsi"/>
          <w:sz w:val="28"/>
          <w:szCs w:val="28"/>
          <w:lang w:val="kk-KZ"/>
        </w:rPr>
        <w:t>конструкцияның</w:t>
      </w:r>
      <w:r w:rsidR="00070D36" w:rsidRPr="005116A8">
        <w:rPr>
          <w:rFonts w:cstheme="minorHAnsi"/>
          <w:sz w:val="28"/>
          <w:szCs w:val="28"/>
          <w:lang w:val="kk-KZ"/>
        </w:rPr>
        <w:t xml:space="preserve"> </w:t>
      </w:r>
      <w:r w:rsidRPr="005116A8">
        <w:rPr>
          <w:rFonts w:cstheme="minorHAnsi"/>
          <w:sz w:val="28"/>
          <w:szCs w:val="28"/>
          <w:lang w:val="kk-KZ"/>
        </w:rPr>
        <w:t>үш</w:t>
      </w:r>
      <w:r w:rsidR="00070D36" w:rsidRPr="005116A8">
        <w:rPr>
          <w:rFonts w:cstheme="minorHAnsi"/>
          <w:sz w:val="28"/>
          <w:szCs w:val="28"/>
          <w:lang w:val="kk-KZ"/>
        </w:rPr>
        <w:t xml:space="preserve"> </w:t>
      </w:r>
      <w:r w:rsidRPr="005116A8">
        <w:rPr>
          <w:rFonts w:cstheme="minorHAnsi"/>
          <w:sz w:val="28"/>
          <w:szCs w:val="28"/>
          <w:lang w:val="kk-KZ"/>
        </w:rPr>
        <w:t>шектік</w:t>
      </w:r>
      <w:r w:rsidR="00070D36" w:rsidRPr="005116A8">
        <w:rPr>
          <w:rFonts w:cstheme="minorHAnsi"/>
          <w:sz w:val="28"/>
          <w:szCs w:val="28"/>
          <w:lang w:val="kk-KZ"/>
        </w:rPr>
        <w:t xml:space="preserve"> </w:t>
      </w:r>
      <w:r w:rsidRPr="005116A8">
        <w:rPr>
          <w:rFonts w:cstheme="minorHAnsi"/>
          <w:sz w:val="28"/>
          <w:szCs w:val="28"/>
          <w:lang w:val="kk-KZ"/>
        </w:rPr>
        <w:t>күйі</w:t>
      </w:r>
      <w:r w:rsidR="00070D36" w:rsidRPr="005116A8">
        <w:rPr>
          <w:rFonts w:cstheme="minorHAnsi"/>
          <w:sz w:val="28"/>
          <w:szCs w:val="28"/>
          <w:lang w:val="kk-KZ"/>
        </w:rPr>
        <w:t xml:space="preserve"> </w:t>
      </w:r>
      <w:r w:rsidRPr="005116A8">
        <w:rPr>
          <w:rFonts w:cstheme="minorHAnsi"/>
          <w:sz w:val="28"/>
          <w:szCs w:val="28"/>
          <w:lang w:val="kk-KZ"/>
        </w:rPr>
        <w:t>қарастырылады</w:t>
      </w:r>
      <w:r w:rsidR="006A5E1E" w:rsidRPr="005116A8">
        <w:rPr>
          <w:rFonts w:cstheme="minorHAnsi"/>
          <w:sz w:val="28"/>
          <w:szCs w:val="28"/>
          <w:lang w:val="kk-KZ"/>
        </w:rPr>
        <w:t xml:space="preserve">. </w:t>
      </w:r>
      <w:r w:rsidRPr="005116A8">
        <w:rPr>
          <w:rFonts w:cstheme="minorHAnsi"/>
          <w:sz w:val="28"/>
          <w:szCs w:val="28"/>
          <w:lang w:val="kk-KZ"/>
        </w:rPr>
        <w:t>Олар:</w:t>
      </w:r>
    </w:p>
    <w:p w:rsidR="007D7D55" w:rsidRPr="005116A8" w:rsidRDefault="007D7D55" w:rsidP="00D06060">
      <w:pPr>
        <w:shd w:val="clear" w:color="auto" w:fill="FFFFFF"/>
        <w:tabs>
          <w:tab w:val="left" w:pos="-993"/>
          <w:tab w:val="left" w:pos="284"/>
          <w:tab w:val="left" w:pos="9498"/>
          <w:tab w:val="left" w:pos="9781"/>
        </w:tabs>
        <w:spacing w:after="0" w:line="240" w:lineRule="auto"/>
        <w:ind w:left="-851" w:right="427"/>
        <w:jc w:val="both"/>
        <w:rPr>
          <w:rFonts w:cstheme="minorHAnsi"/>
          <w:sz w:val="28"/>
          <w:szCs w:val="28"/>
          <w:lang w:val="kk-KZ"/>
        </w:rPr>
      </w:pPr>
      <w:r w:rsidRPr="005116A8">
        <w:rPr>
          <w:rFonts w:cstheme="minorHAnsi"/>
          <w:sz w:val="28"/>
          <w:szCs w:val="28"/>
          <w:lang w:val="kk-KZ"/>
        </w:rPr>
        <w:t xml:space="preserve">1) </w:t>
      </w:r>
      <w:r w:rsidR="006A5E1E" w:rsidRPr="005116A8">
        <w:rPr>
          <w:rFonts w:cstheme="minorHAnsi"/>
          <w:sz w:val="28"/>
          <w:szCs w:val="28"/>
          <w:lang w:val="kk-KZ"/>
        </w:rPr>
        <w:t xml:space="preserve"> </w:t>
      </w:r>
      <w:r w:rsidRPr="005116A8">
        <w:rPr>
          <w:rFonts w:cstheme="minorHAnsi"/>
          <w:sz w:val="28"/>
          <w:szCs w:val="28"/>
          <w:lang w:val="kk-KZ"/>
        </w:rPr>
        <w:t>конструкцияның</w:t>
      </w:r>
      <w:r w:rsidR="006A5E1E" w:rsidRPr="005116A8">
        <w:rPr>
          <w:rFonts w:cstheme="minorHAnsi"/>
          <w:sz w:val="28"/>
          <w:szCs w:val="28"/>
          <w:lang w:val="kk-KZ"/>
        </w:rPr>
        <w:t xml:space="preserve"> </w:t>
      </w:r>
      <w:r w:rsidRPr="005116A8">
        <w:rPr>
          <w:rFonts w:cstheme="minorHAnsi"/>
          <w:sz w:val="28"/>
          <w:szCs w:val="28"/>
          <w:lang w:val="kk-KZ"/>
        </w:rPr>
        <w:t>жүк</w:t>
      </w:r>
      <w:r w:rsidR="006A5E1E" w:rsidRPr="005116A8">
        <w:rPr>
          <w:rFonts w:cstheme="minorHAnsi"/>
          <w:sz w:val="28"/>
          <w:szCs w:val="28"/>
          <w:lang w:val="kk-KZ"/>
        </w:rPr>
        <w:t xml:space="preserve"> </w:t>
      </w:r>
      <w:r w:rsidRPr="005116A8">
        <w:rPr>
          <w:rFonts w:cstheme="minorHAnsi"/>
          <w:sz w:val="28"/>
          <w:szCs w:val="28"/>
          <w:lang w:val="kk-KZ"/>
        </w:rPr>
        <w:t>көтеру</w:t>
      </w:r>
      <w:r w:rsidR="006A5E1E" w:rsidRPr="005116A8">
        <w:rPr>
          <w:rFonts w:cstheme="minorHAnsi"/>
          <w:sz w:val="28"/>
          <w:szCs w:val="28"/>
          <w:lang w:val="kk-KZ"/>
        </w:rPr>
        <w:t xml:space="preserve"> </w:t>
      </w:r>
      <w:r w:rsidRPr="005116A8">
        <w:rPr>
          <w:rFonts w:cstheme="minorHAnsi"/>
          <w:sz w:val="28"/>
          <w:szCs w:val="28"/>
          <w:lang w:val="kk-KZ"/>
        </w:rPr>
        <w:t>қабілеті</w:t>
      </w:r>
      <w:r w:rsidR="006A5E1E" w:rsidRPr="005116A8">
        <w:rPr>
          <w:rFonts w:cstheme="minorHAnsi"/>
          <w:sz w:val="28"/>
          <w:szCs w:val="28"/>
          <w:lang w:val="kk-KZ"/>
        </w:rPr>
        <w:t xml:space="preserve"> </w:t>
      </w:r>
      <w:r w:rsidRPr="005116A8">
        <w:rPr>
          <w:rFonts w:cstheme="minorHAnsi"/>
          <w:sz w:val="28"/>
          <w:szCs w:val="28"/>
          <w:lang w:val="kk-KZ"/>
        </w:rPr>
        <w:t>бойынша</w:t>
      </w:r>
      <w:r w:rsidR="006A5E1E" w:rsidRPr="005116A8">
        <w:rPr>
          <w:rFonts w:cstheme="minorHAnsi"/>
          <w:sz w:val="28"/>
          <w:szCs w:val="28"/>
          <w:lang w:val="kk-KZ"/>
        </w:rPr>
        <w:t xml:space="preserve"> </w:t>
      </w:r>
      <w:r w:rsidRPr="005116A8">
        <w:rPr>
          <w:rFonts w:cstheme="minorHAnsi"/>
          <w:sz w:val="28"/>
          <w:szCs w:val="28"/>
          <w:lang w:val="kk-KZ"/>
        </w:rPr>
        <w:t>есептеу,</w:t>
      </w:r>
      <w:r w:rsidR="006A5E1E" w:rsidRPr="005116A8">
        <w:rPr>
          <w:rFonts w:cstheme="minorHAnsi"/>
          <w:sz w:val="28"/>
          <w:szCs w:val="28"/>
          <w:lang w:val="kk-KZ"/>
        </w:rPr>
        <w:t xml:space="preserve"> </w:t>
      </w:r>
      <w:r w:rsidRPr="005116A8">
        <w:rPr>
          <w:rFonts w:cstheme="minorHAnsi"/>
          <w:sz w:val="28"/>
          <w:szCs w:val="28"/>
          <w:lang w:val="kk-KZ"/>
        </w:rPr>
        <w:t>яғни</w:t>
      </w:r>
      <w:r w:rsidR="006A5E1E" w:rsidRPr="005116A8">
        <w:rPr>
          <w:rFonts w:cstheme="minorHAnsi"/>
          <w:sz w:val="28"/>
          <w:szCs w:val="28"/>
          <w:lang w:val="kk-KZ"/>
        </w:rPr>
        <w:t xml:space="preserve"> </w:t>
      </w:r>
      <w:r w:rsidRPr="005116A8">
        <w:rPr>
          <w:rFonts w:cstheme="minorHAnsi"/>
          <w:sz w:val="28"/>
          <w:szCs w:val="28"/>
          <w:lang w:val="kk-KZ"/>
        </w:rPr>
        <w:t xml:space="preserve"> – </w:t>
      </w:r>
      <w:r w:rsidR="006A5E1E" w:rsidRPr="005116A8">
        <w:rPr>
          <w:rFonts w:cstheme="minorHAnsi"/>
          <w:sz w:val="28"/>
          <w:szCs w:val="28"/>
          <w:lang w:val="kk-KZ"/>
        </w:rPr>
        <w:t xml:space="preserve"> </w:t>
      </w:r>
      <w:r w:rsidRPr="005116A8">
        <w:rPr>
          <w:rFonts w:cstheme="minorHAnsi"/>
          <w:sz w:val="28"/>
          <w:szCs w:val="28"/>
          <w:lang w:val="kk-KZ"/>
        </w:rPr>
        <w:t>конструкция</w:t>
      </w:r>
      <w:r w:rsidR="006A5E1E" w:rsidRPr="005116A8">
        <w:rPr>
          <w:rFonts w:cstheme="minorHAnsi"/>
          <w:sz w:val="28"/>
          <w:szCs w:val="28"/>
          <w:lang w:val="kk-KZ"/>
        </w:rPr>
        <w:t xml:space="preserve"> </w:t>
      </w:r>
      <w:r w:rsidRPr="005116A8">
        <w:rPr>
          <w:rFonts w:cstheme="minorHAnsi"/>
          <w:sz w:val="28"/>
          <w:szCs w:val="28"/>
          <w:lang w:val="kk-KZ"/>
        </w:rPr>
        <w:t>материалының</w:t>
      </w:r>
      <w:r w:rsidR="006A5E1E" w:rsidRPr="005116A8">
        <w:rPr>
          <w:rFonts w:cstheme="minorHAnsi"/>
          <w:sz w:val="28"/>
          <w:szCs w:val="28"/>
          <w:lang w:val="kk-KZ"/>
        </w:rPr>
        <w:t xml:space="preserve"> </w:t>
      </w:r>
      <w:r w:rsidRPr="005116A8">
        <w:rPr>
          <w:rFonts w:cstheme="minorHAnsi"/>
          <w:sz w:val="28"/>
          <w:szCs w:val="28"/>
          <w:lang w:val="kk-KZ"/>
        </w:rPr>
        <w:t>беріктігі,</w:t>
      </w:r>
      <w:r w:rsidR="006A5E1E" w:rsidRPr="005116A8">
        <w:rPr>
          <w:rFonts w:cstheme="minorHAnsi"/>
          <w:sz w:val="28"/>
          <w:szCs w:val="28"/>
          <w:lang w:val="kk-KZ"/>
        </w:rPr>
        <w:t xml:space="preserve"> </w:t>
      </w:r>
      <w:r w:rsidRPr="005116A8">
        <w:rPr>
          <w:rFonts w:cstheme="minorHAnsi"/>
          <w:sz w:val="28"/>
          <w:szCs w:val="28"/>
          <w:lang w:val="kk-KZ"/>
        </w:rPr>
        <w:t>орнықтылығы</w:t>
      </w:r>
      <w:r w:rsidR="006A5E1E" w:rsidRPr="005116A8">
        <w:rPr>
          <w:rFonts w:cstheme="minorHAnsi"/>
          <w:sz w:val="28"/>
          <w:szCs w:val="28"/>
          <w:lang w:val="kk-KZ"/>
        </w:rPr>
        <w:t xml:space="preserve"> </w:t>
      </w:r>
      <w:r w:rsidRPr="005116A8">
        <w:rPr>
          <w:rFonts w:cstheme="minorHAnsi"/>
          <w:sz w:val="28"/>
          <w:szCs w:val="28"/>
          <w:lang w:val="kk-KZ"/>
        </w:rPr>
        <w:t>жəне</w:t>
      </w:r>
      <w:r w:rsidR="006A5E1E" w:rsidRPr="005116A8">
        <w:rPr>
          <w:rFonts w:cstheme="minorHAnsi"/>
          <w:sz w:val="28"/>
          <w:szCs w:val="28"/>
          <w:lang w:val="kk-KZ"/>
        </w:rPr>
        <w:t xml:space="preserve">  </w:t>
      </w:r>
      <w:r w:rsidRPr="005116A8">
        <w:rPr>
          <w:rFonts w:cstheme="minorHAnsi"/>
          <w:sz w:val="28"/>
          <w:szCs w:val="28"/>
          <w:lang w:val="kk-KZ"/>
        </w:rPr>
        <w:t>шаршауы</w:t>
      </w:r>
      <w:r w:rsidR="006A5E1E" w:rsidRPr="005116A8">
        <w:rPr>
          <w:rFonts w:cstheme="minorHAnsi"/>
          <w:sz w:val="28"/>
          <w:szCs w:val="28"/>
          <w:lang w:val="kk-KZ"/>
        </w:rPr>
        <w:t xml:space="preserve"> </w:t>
      </w:r>
      <w:r w:rsidRPr="005116A8">
        <w:rPr>
          <w:rFonts w:cstheme="minorHAnsi"/>
          <w:sz w:val="28"/>
          <w:szCs w:val="28"/>
          <w:lang w:val="kk-KZ"/>
        </w:rPr>
        <w:t>бойынша</w:t>
      </w:r>
      <w:r w:rsidR="006A5E1E" w:rsidRPr="005116A8">
        <w:rPr>
          <w:rFonts w:cstheme="minorHAnsi"/>
          <w:sz w:val="28"/>
          <w:szCs w:val="28"/>
          <w:lang w:val="kk-KZ"/>
        </w:rPr>
        <w:t xml:space="preserve">  </w:t>
      </w:r>
      <w:r w:rsidRPr="005116A8">
        <w:rPr>
          <w:rFonts w:cstheme="minorHAnsi"/>
          <w:sz w:val="28"/>
          <w:szCs w:val="28"/>
          <w:lang w:val="kk-KZ"/>
        </w:rPr>
        <w:t>есептеу;</w:t>
      </w:r>
    </w:p>
    <w:p w:rsidR="007D7D55" w:rsidRPr="005116A8" w:rsidRDefault="007D7D55" w:rsidP="00D06060">
      <w:pPr>
        <w:shd w:val="clear" w:color="auto" w:fill="FFFFFF"/>
        <w:tabs>
          <w:tab w:val="left" w:pos="-993"/>
          <w:tab w:val="left" w:pos="284"/>
          <w:tab w:val="left" w:pos="9781"/>
        </w:tabs>
        <w:spacing w:after="0" w:line="240" w:lineRule="auto"/>
        <w:ind w:left="-851" w:right="427"/>
        <w:jc w:val="both"/>
        <w:rPr>
          <w:rFonts w:cstheme="minorHAnsi"/>
          <w:sz w:val="28"/>
          <w:szCs w:val="28"/>
          <w:lang w:val="kk-KZ"/>
        </w:rPr>
      </w:pPr>
      <w:r w:rsidRPr="005116A8">
        <w:rPr>
          <w:rFonts w:cstheme="minorHAnsi"/>
          <w:sz w:val="28"/>
          <w:szCs w:val="28"/>
          <w:lang w:val="kk-KZ"/>
        </w:rPr>
        <w:t xml:space="preserve">2) </w:t>
      </w:r>
      <w:r w:rsidR="006A5E1E" w:rsidRPr="005116A8">
        <w:rPr>
          <w:rFonts w:cstheme="minorHAnsi"/>
          <w:sz w:val="28"/>
          <w:szCs w:val="28"/>
          <w:lang w:val="kk-KZ"/>
        </w:rPr>
        <w:t xml:space="preserve"> </w:t>
      </w:r>
      <w:r w:rsidRPr="005116A8">
        <w:rPr>
          <w:rFonts w:cstheme="minorHAnsi"/>
          <w:sz w:val="28"/>
          <w:szCs w:val="28"/>
          <w:lang w:val="kk-KZ"/>
        </w:rPr>
        <w:t>конструкцияның</w:t>
      </w:r>
      <w:r w:rsidR="006A5E1E" w:rsidRPr="005116A8">
        <w:rPr>
          <w:rFonts w:cstheme="minorHAnsi"/>
          <w:sz w:val="28"/>
          <w:szCs w:val="28"/>
          <w:lang w:val="kk-KZ"/>
        </w:rPr>
        <w:t xml:space="preserve"> </w:t>
      </w:r>
      <w:r w:rsidRPr="005116A8">
        <w:rPr>
          <w:rFonts w:cstheme="minorHAnsi"/>
          <w:sz w:val="28"/>
          <w:szCs w:val="28"/>
          <w:lang w:val="kk-KZ"/>
        </w:rPr>
        <w:t xml:space="preserve"> (элементтерінің</w:t>
      </w:r>
      <w:r w:rsidR="006A5E1E" w:rsidRPr="005116A8">
        <w:rPr>
          <w:rFonts w:cstheme="minorHAnsi"/>
          <w:sz w:val="28"/>
          <w:szCs w:val="28"/>
          <w:lang w:val="kk-KZ"/>
        </w:rPr>
        <w:t xml:space="preserve"> </w:t>
      </w:r>
      <w:r w:rsidRPr="005116A8">
        <w:rPr>
          <w:rFonts w:cstheme="minorHAnsi"/>
          <w:sz w:val="28"/>
          <w:szCs w:val="28"/>
          <w:lang w:val="kk-KZ"/>
        </w:rPr>
        <w:t xml:space="preserve">) </w:t>
      </w:r>
      <w:r w:rsidR="006A5E1E" w:rsidRPr="005116A8">
        <w:rPr>
          <w:rFonts w:cstheme="minorHAnsi"/>
          <w:sz w:val="28"/>
          <w:szCs w:val="28"/>
          <w:lang w:val="kk-KZ"/>
        </w:rPr>
        <w:t xml:space="preserve"> </w:t>
      </w:r>
      <w:r w:rsidRPr="005116A8">
        <w:rPr>
          <w:rFonts w:cstheme="minorHAnsi"/>
          <w:sz w:val="28"/>
          <w:szCs w:val="28"/>
          <w:lang w:val="kk-KZ"/>
        </w:rPr>
        <w:t>қатаңдығы</w:t>
      </w:r>
      <w:r w:rsidR="006A5E1E" w:rsidRPr="005116A8">
        <w:rPr>
          <w:rFonts w:cstheme="minorHAnsi"/>
          <w:sz w:val="28"/>
          <w:szCs w:val="28"/>
          <w:lang w:val="kk-KZ"/>
        </w:rPr>
        <w:t xml:space="preserve"> </w:t>
      </w:r>
      <w:r w:rsidRPr="005116A8">
        <w:rPr>
          <w:rFonts w:cstheme="minorHAnsi"/>
          <w:sz w:val="28"/>
          <w:szCs w:val="28"/>
          <w:lang w:val="kk-KZ"/>
        </w:rPr>
        <w:t>бойынша</w:t>
      </w:r>
      <w:r w:rsidR="006A5E1E" w:rsidRPr="005116A8">
        <w:rPr>
          <w:rFonts w:cstheme="minorHAnsi"/>
          <w:sz w:val="28"/>
          <w:szCs w:val="28"/>
          <w:lang w:val="kk-KZ"/>
        </w:rPr>
        <w:t xml:space="preserve">  </w:t>
      </w:r>
      <w:r w:rsidRPr="005116A8">
        <w:rPr>
          <w:rFonts w:cstheme="minorHAnsi"/>
          <w:sz w:val="28"/>
          <w:szCs w:val="28"/>
          <w:lang w:val="kk-KZ"/>
        </w:rPr>
        <w:t xml:space="preserve">есептеу, </w:t>
      </w:r>
      <w:r w:rsidR="006A5E1E" w:rsidRPr="005116A8">
        <w:rPr>
          <w:rFonts w:cstheme="minorHAnsi"/>
          <w:sz w:val="28"/>
          <w:szCs w:val="28"/>
          <w:lang w:val="kk-KZ"/>
        </w:rPr>
        <w:t xml:space="preserve"> </w:t>
      </w:r>
      <w:r w:rsidRPr="005116A8">
        <w:rPr>
          <w:rFonts w:cstheme="minorHAnsi"/>
          <w:sz w:val="28"/>
          <w:szCs w:val="28"/>
          <w:lang w:val="kk-KZ"/>
        </w:rPr>
        <w:t>яғни</w:t>
      </w:r>
      <w:r w:rsidR="006A5E1E" w:rsidRPr="005116A8">
        <w:rPr>
          <w:rFonts w:cstheme="minorHAnsi"/>
          <w:sz w:val="28"/>
          <w:szCs w:val="28"/>
          <w:lang w:val="kk-KZ"/>
        </w:rPr>
        <w:t xml:space="preserve"> </w:t>
      </w:r>
      <w:r w:rsidRPr="005116A8">
        <w:rPr>
          <w:rFonts w:cstheme="minorHAnsi"/>
          <w:sz w:val="28"/>
          <w:szCs w:val="28"/>
          <w:lang w:val="kk-KZ"/>
        </w:rPr>
        <w:t>деформациялар</w:t>
      </w:r>
      <w:r w:rsidR="006A5E1E" w:rsidRPr="005116A8">
        <w:rPr>
          <w:rFonts w:cstheme="minorHAnsi"/>
          <w:sz w:val="28"/>
          <w:szCs w:val="28"/>
          <w:lang w:val="kk-KZ"/>
        </w:rPr>
        <w:t xml:space="preserve"> </w:t>
      </w:r>
      <w:r w:rsidRPr="005116A8">
        <w:rPr>
          <w:rFonts w:cstheme="minorHAnsi"/>
          <w:sz w:val="28"/>
          <w:szCs w:val="28"/>
          <w:lang w:val="kk-KZ"/>
        </w:rPr>
        <w:t>белгіленген</w:t>
      </w:r>
      <w:r w:rsidR="006A5E1E" w:rsidRPr="005116A8">
        <w:rPr>
          <w:rFonts w:cstheme="minorHAnsi"/>
          <w:sz w:val="28"/>
          <w:szCs w:val="28"/>
          <w:lang w:val="kk-KZ"/>
        </w:rPr>
        <w:t xml:space="preserve"> </w:t>
      </w:r>
      <w:r w:rsidRPr="005116A8">
        <w:rPr>
          <w:rFonts w:cstheme="minorHAnsi"/>
          <w:sz w:val="28"/>
          <w:szCs w:val="28"/>
          <w:lang w:val="kk-KZ"/>
        </w:rPr>
        <w:t>мөлшердің</w:t>
      </w:r>
      <w:r w:rsidR="006A5E1E" w:rsidRPr="005116A8">
        <w:rPr>
          <w:rFonts w:cstheme="minorHAnsi"/>
          <w:sz w:val="28"/>
          <w:szCs w:val="28"/>
          <w:lang w:val="kk-KZ"/>
        </w:rPr>
        <w:t xml:space="preserve"> </w:t>
      </w:r>
      <w:r w:rsidRPr="005116A8">
        <w:rPr>
          <w:rFonts w:cstheme="minorHAnsi"/>
          <w:sz w:val="28"/>
          <w:szCs w:val="28"/>
          <w:lang w:val="kk-KZ"/>
        </w:rPr>
        <w:t>шекарасынан</w:t>
      </w:r>
      <w:r w:rsidR="006A5E1E" w:rsidRPr="005116A8">
        <w:rPr>
          <w:rFonts w:cstheme="minorHAnsi"/>
          <w:sz w:val="28"/>
          <w:szCs w:val="28"/>
          <w:lang w:val="kk-KZ"/>
        </w:rPr>
        <w:t xml:space="preserve"> </w:t>
      </w:r>
      <w:r w:rsidRPr="005116A8">
        <w:rPr>
          <w:rFonts w:cstheme="minorHAnsi"/>
          <w:sz w:val="28"/>
          <w:szCs w:val="28"/>
          <w:lang w:val="kk-KZ"/>
        </w:rPr>
        <w:t>аспайтындай</w:t>
      </w:r>
      <w:r w:rsidR="006A5E1E" w:rsidRPr="005116A8">
        <w:rPr>
          <w:rFonts w:cstheme="minorHAnsi"/>
          <w:sz w:val="28"/>
          <w:szCs w:val="28"/>
          <w:lang w:val="kk-KZ"/>
        </w:rPr>
        <w:t xml:space="preserve"> </w:t>
      </w:r>
      <w:r w:rsidRPr="005116A8">
        <w:rPr>
          <w:rFonts w:cstheme="minorHAnsi"/>
          <w:sz w:val="28"/>
          <w:szCs w:val="28"/>
          <w:lang w:val="kk-KZ"/>
        </w:rPr>
        <w:t>етіп</w:t>
      </w:r>
      <w:r w:rsidR="006A5E1E" w:rsidRPr="005116A8">
        <w:rPr>
          <w:rFonts w:cstheme="minorHAnsi"/>
          <w:sz w:val="28"/>
          <w:szCs w:val="28"/>
          <w:lang w:val="kk-KZ"/>
        </w:rPr>
        <w:t xml:space="preserve"> </w:t>
      </w:r>
      <w:r w:rsidRPr="005116A8">
        <w:rPr>
          <w:rFonts w:cstheme="minorHAnsi"/>
          <w:sz w:val="28"/>
          <w:szCs w:val="28"/>
          <w:lang w:val="kk-KZ"/>
        </w:rPr>
        <w:t>есептеу;</w:t>
      </w:r>
    </w:p>
    <w:p w:rsidR="007D7D55" w:rsidRPr="005116A8" w:rsidRDefault="007D7D55" w:rsidP="00D06060">
      <w:pPr>
        <w:shd w:val="clear" w:color="auto" w:fill="FFFFFF"/>
        <w:tabs>
          <w:tab w:val="left" w:pos="-993"/>
          <w:tab w:val="left" w:pos="284"/>
          <w:tab w:val="left" w:pos="9781"/>
        </w:tabs>
        <w:spacing w:after="0" w:line="240" w:lineRule="auto"/>
        <w:ind w:left="-851" w:right="427"/>
        <w:jc w:val="both"/>
        <w:rPr>
          <w:rFonts w:cstheme="minorHAnsi"/>
          <w:sz w:val="28"/>
          <w:szCs w:val="28"/>
          <w:lang w:val="kk-KZ"/>
        </w:rPr>
      </w:pPr>
      <w:r w:rsidRPr="005116A8">
        <w:rPr>
          <w:rFonts w:cstheme="minorHAnsi"/>
          <w:sz w:val="28"/>
          <w:szCs w:val="28"/>
          <w:lang w:val="kk-KZ"/>
        </w:rPr>
        <w:t>3) конструкцияның</w:t>
      </w:r>
      <w:r w:rsidR="006A5E1E" w:rsidRPr="005116A8">
        <w:rPr>
          <w:rFonts w:cstheme="minorHAnsi"/>
          <w:sz w:val="28"/>
          <w:szCs w:val="28"/>
          <w:lang w:val="kk-KZ"/>
        </w:rPr>
        <w:t xml:space="preserve"> </w:t>
      </w:r>
      <w:r w:rsidRPr="005116A8">
        <w:rPr>
          <w:rFonts w:cstheme="minorHAnsi"/>
          <w:sz w:val="28"/>
          <w:szCs w:val="28"/>
          <w:lang w:val="kk-KZ"/>
        </w:rPr>
        <w:t xml:space="preserve"> (элементтерінің) </w:t>
      </w:r>
      <w:r w:rsidR="006A5E1E" w:rsidRPr="005116A8">
        <w:rPr>
          <w:rFonts w:cstheme="minorHAnsi"/>
          <w:sz w:val="28"/>
          <w:szCs w:val="28"/>
          <w:lang w:val="kk-KZ"/>
        </w:rPr>
        <w:t xml:space="preserve"> </w:t>
      </w:r>
      <w:r w:rsidRPr="005116A8">
        <w:rPr>
          <w:rFonts w:cstheme="minorHAnsi"/>
          <w:sz w:val="28"/>
          <w:szCs w:val="28"/>
          <w:lang w:val="kk-KZ"/>
        </w:rPr>
        <w:t>кез</w:t>
      </w:r>
      <w:r w:rsidR="006A5E1E" w:rsidRPr="005116A8">
        <w:rPr>
          <w:rFonts w:cstheme="minorHAnsi"/>
          <w:sz w:val="28"/>
          <w:szCs w:val="28"/>
          <w:lang w:val="kk-KZ"/>
        </w:rPr>
        <w:t xml:space="preserve"> </w:t>
      </w:r>
      <w:r w:rsidRPr="005116A8">
        <w:rPr>
          <w:rFonts w:cstheme="minorHAnsi"/>
          <w:sz w:val="28"/>
          <w:szCs w:val="28"/>
          <w:lang w:val="kk-KZ"/>
        </w:rPr>
        <w:t>келген</w:t>
      </w:r>
      <w:r w:rsidR="006A5E1E" w:rsidRPr="005116A8">
        <w:rPr>
          <w:rFonts w:cstheme="minorHAnsi"/>
          <w:sz w:val="28"/>
          <w:szCs w:val="28"/>
          <w:lang w:val="kk-KZ"/>
        </w:rPr>
        <w:t xml:space="preserve"> </w:t>
      </w:r>
      <w:r w:rsidRPr="005116A8">
        <w:rPr>
          <w:rFonts w:cstheme="minorHAnsi"/>
          <w:sz w:val="28"/>
          <w:szCs w:val="28"/>
          <w:lang w:val="kk-KZ"/>
        </w:rPr>
        <w:t>бір</w:t>
      </w:r>
      <w:r w:rsidR="006A5E1E" w:rsidRPr="005116A8">
        <w:rPr>
          <w:rFonts w:cstheme="minorHAnsi"/>
          <w:sz w:val="28"/>
          <w:szCs w:val="28"/>
          <w:lang w:val="kk-KZ"/>
        </w:rPr>
        <w:t xml:space="preserve"> </w:t>
      </w:r>
      <w:r w:rsidRPr="005116A8">
        <w:rPr>
          <w:rFonts w:cstheme="minorHAnsi"/>
          <w:sz w:val="28"/>
          <w:szCs w:val="28"/>
          <w:lang w:val="kk-KZ"/>
        </w:rPr>
        <w:t>нүктесінің</w:t>
      </w:r>
      <w:r w:rsidR="006A5E1E" w:rsidRPr="005116A8">
        <w:rPr>
          <w:rFonts w:cstheme="minorHAnsi"/>
          <w:sz w:val="28"/>
          <w:szCs w:val="28"/>
          <w:lang w:val="kk-KZ"/>
        </w:rPr>
        <w:t xml:space="preserve"> </w:t>
      </w:r>
      <w:r w:rsidRPr="005116A8">
        <w:rPr>
          <w:rFonts w:cstheme="minorHAnsi"/>
          <w:sz w:val="28"/>
          <w:szCs w:val="28"/>
          <w:lang w:val="kk-KZ"/>
        </w:rPr>
        <w:t>жергілікті</w:t>
      </w:r>
      <w:r w:rsidR="006A5E1E" w:rsidRPr="005116A8">
        <w:rPr>
          <w:rFonts w:cstheme="minorHAnsi"/>
          <w:sz w:val="28"/>
          <w:szCs w:val="28"/>
          <w:lang w:val="kk-KZ"/>
        </w:rPr>
        <w:t xml:space="preserve"> </w:t>
      </w:r>
      <w:r w:rsidRPr="005116A8">
        <w:rPr>
          <w:rFonts w:cstheme="minorHAnsi"/>
          <w:sz w:val="28"/>
          <w:szCs w:val="28"/>
          <w:lang w:val="kk-KZ"/>
        </w:rPr>
        <w:t>бүлінуінің</w:t>
      </w:r>
    </w:p>
    <w:p w:rsidR="007D7D55" w:rsidRPr="005116A8" w:rsidRDefault="006A5E1E" w:rsidP="00D06060">
      <w:pPr>
        <w:shd w:val="clear" w:color="auto" w:fill="FFFFFF"/>
        <w:tabs>
          <w:tab w:val="left" w:pos="-993"/>
          <w:tab w:val="left" w:pos="284"/>
          <w:tab w:val="left" w:pos="9781"/>
        </w:tabs>
        <w:spacing w:after="0" w:line="240" w:lineRule="auto"/>
        <w:ind w:left="-851" w:right="427"/>
        <w:jc w:val="both"/>
        <w:rPr>
          <w:rFonts w:cstheme="minorHAnsi"/>
          <w:sz w:val="28"/>
          <w:szCs w:val="28"/>
          <w:lang w:val="kk-KZ"/>
        </w:rPr>
      </w:pPr>
      <w:r w:rsidRPr="005116A8">
        <w:rPr>
          <w:rFonts w:cstheme="minorHAnsi"/>
          <w:sz w:val="28"/>
          <w:szCs w:val="28"/>
          <w:lang w:val="kk-KZ"/>
        </w:rPr>
        <w:t>о</w:t>
      </w:r>
      <w:r w:rsidR="007D7D55" w:rsidRPr="005116A8">
        <w:rPr>
          <w:rFonts w:cstheme="minorHAnsi"/>
          <w:sz w:val="28"/>
          <w:szCs w:val="28"/>
          <w:lang w:val="kk-KZ"/>
        </w:rPr>
        <w:t>дан</w:t>
      </w:r>
      <w:r w:rsidRPr="005116A8">
        <w:rPr>
          <w:rFonts w:cstheme="minorHAnsi"/>
          <w:sz w:val="28"/>
          <w:szCs w:val="28"/>
          <w:lang w:val="kk-KZ"/>
        </w:rPr>
        <w:t xml:space="preserve"> </w:t>
      </w:r>
      <w:r w:rsidR="007D7D55" w:rsidRPr="005116A8">
        <w:rPr>
          <w:rFonts w:cstheme="minorHAnsi"/>
          <w:sz w:val="28"/>
          <w:szCs w:val="28"/>
          <w:lang w:val="kk-KZ"/>
        </w:rPr>
        <w:t>əрі</w:t>
      </w:r>
      <w:r w:rsidRPr="005116A8">
        <w:rPr>
          <w:rFonts w:cstheme="minorHAnsi"/>
          <w:sz w:val="28"/>
          <w:szCs w:val="28"/>
          <w:lang w:val="kk-KZ"/>
        </w:rPr>
        <w:t xml:space="preserve"> </w:t>
      </w:r>
      <w:r w:rsidR="007D7D55" w:rsidRPr="005116A8">
        <w:rPr>
          <w:rFonts w:cstheme="minorHAnsi"/>
          <w:sz w:val="28"/>
          <w:szCs w:val="28"/>
          <w:lang w:val="kk-KZ"/>
        </w:rPr>
        <w:t>өсу</w:t>
      </w:r>
      <w:r w:rsidRPr="005116A8">
        <w:rPr>
          <w:rFonts w:cstheme="minorHAnsi"/>
          <w:sz w:val="28"/>
          <w:szCs w:val="28"/>
          <w:lang w:val="kk-KZ"/>
        </w:rPr>
        <w:t xml:space="preserve"> </w:t>
      </w:r>
      <w:r w:rsidR="007D7D55" w:rsidRPr="005116A8">
        <w:rPr>
          <w:rFonts w:cstheme="minorHAnsi"/>
          <w:sz w:val="28"/>
          <w:szCs w:val="28"/>
          <w:lang w:val="kk-KZ"/>
        </w:rPr>
        <w:t>күйі</w:t>
      </w:r>
      <w:r w:rsidRPr="005116A8">
        <w:rPr>
          <w:rFonts w:cstheme="minorHAnsi"/>
          <w:sz w:val="28"/>
          <w:szCs w:val="28"/>
          <w:lang w:val="kk-KZ"/>
        </w:rPr>
        <w:t xml:space="preserve"> </w:t>
      </w:r>
      <w:r w:rsidR="007D7D55" w:rsidRPr="005116A8">
        <w:rPr>
          <w:rFonts w:cstheme="minorHAnsi"/>
          <w:sz w:val="28"/>
          <w:szCs w:val="28"/>
          <w:lang w:val="kk-KZ"/>
        </w:rPr>
        <w:t xml:space="preserve">бойынша, </w:t>
      </w:r>
      <w:r w:rsidRPr="005116A8">
        <w:rPr>
          <w:rFonts w:cstheme="minorHAnsi"/>
          <w:sz w:val="28"/>
          <w:szCs w:val="28"/>
          <w:lang w:val="kk-KZ"/>
        </w:rPr>
        <w:t xml:space="preserve"> </w:t>
      </w:r>
      <w:r w:rsidR="007D7D55" w:rsidRPr="005116A8">
        <w:rPr>
          <w:rFonts w:cstheme="minorHAnsi"/>
          <w:sz w:val="28"/>
          <w:szCs w:val="28"/>
          <w:lang w:val="kk-KZ"/>
        </w:rPr>
        <w:t>мысалы,</w:t>
      </w:r>
      <w:r w:rsidRPr="005116A8">
        <w:rPr>
          <w:rFonts w:cstheme="minorHAnsi"/>
          <w:sz w:val="28"/>
          <w:szCs w:val="28"/>
          <w:lang w:val="kk-KZ"/>
        </w:rPr>
        <w:t xml:space="preserve"> ж</w:t>
      </w:r>
      <w:r w:rsidR="007D7D55" w:rsidRPr="005116A8">
        <w:rPr>
          <w:rFonts w:cstheme="minorHAnsi"/>
          <w:sz w:val="28"/>
          <w:szCs w:val="28"/>
          <w:lang w:val="kk-KZ"/>
        </w:rPr>
        <w:t>арықша</w:t>
      </w:r>
      <w:r w:rsidRPr="005116A8">
        <w:rPr>
          <w:rFonts w:cstheme="minorHAnsi"/>
          <w:sz w:val="28"/>
          <w:szCs w:val="28"/>
          <w:lang w:val="kk-KZ"/>
        </w:rPr>
        <w:t xml:space="preserve">  </w:t>
      </w:r>
      <w:r w:rsidR="007D7D55" w:rsidRPr="005116A8">
        <w:rPr>
          <w:rFonts w:cstheme="minorHAnsi"/>
          <w:sz w:val="28"/>
          <w:szCs w:val="28"/>
          <w:lang w:val="kk-KZ"/>
        </w:rPr>
        <w:t>пайда</w:t>
      </w:r>
      <w:r w:rsidRPr="005116A8">
        <w:rPr>
          <w:rFonts w:cstheme="minorHAnsi"/>
          <w:sz w:val="28"/>
          <w:szCs w:val="28"/>
          <w:lang w:val="kk-KZ"/>
        </w:rPr>
        <w:t xml:space="preserve"> </w:t>
      </w:r>
      <w:r w:rsidR="007D7D55" w:rsidRPr="005116A8">
        <w:rPr>
          <w:rFonts w:cstheme="minorHAnsi"/>
          <w:sz w:val="28"/>
          <w:szCs w:val="28"/>
          <w:lang w:val="kk-KZ"/>
        </w:rPr>
        <w:t>болып</w:t>
      </w:r>
      <w:r w:rsidRPr="005116A8">
        <w:rPr>
          <w:rFonts w:cstheme="minorHAnsi"/>
          <w:sz w:val="28"/>
          <w:szCs w:val="28"/>
          <w:lang w:val="kk-KZ"/>
        </w:rPr>
        <w:t xml:space="preserve"> </w:t>
      </w:r>
      <w:r w:rsidR="007D7D55" w:rsidRPr="005116A8">
        <w:rPr>
          <w:rFonts w:cstheme="minorHAnsi"/>
          <w:sz w:val="28"/>
          <w:szCs w:val="28"/>
          <w:lang w:val="kk-KZ"/>
        </w:rPr>
        <w:t>жəне</w:t>
      </w:r>
      <w:r w:rsidRPr="005116A8">
        <w:rPr>
          <w:rFonts w:cstheme="minorHAnsi"/>
          <w:sz w:val="28"/>
          <w:szCs w:val="28"/>
          <w:lang w:val="kk-KZ"/>
        </w:rPr>
        <w:t xml:space="preserve"> </w:t>
      </w:r>
      <w:r w:rsidR="007D7D55" w:rsidRPr="005116A8">
        <w:rPr>
          <w:rFonts w:cstheme="minorHAnsi"/>
          <w:sz w:val="28"/>
          <w:szCs w:val="28"/>
          <w:lang w:val="kk-KZ"/>
        </w:rPr>
        <w:t>оның</w:t>
      </w:r>
      <w:r w:rsidRPr="005116A8">
        <w:rPr>
          <w:rFonts w:cstheme="minorHAnsi"/>
          <w:sz w:val="28"/>
          <w:szCs w:val="28"/>
          <w:lang w:val="kk-KZ"/>
        </w:rPr>
        <w:t xml:space="preserve"> </w:t>
      </w:r>
      <w:r w:rsidR="007D7D55" w:rsidRPr="005116A8">
        <w:rPr>
          <w:rFonts w:cstheme="minorHAnsi"/>
          <w:sz w:val="28"/>
          <w:szCs w:val="28"/>
          <w:lang w:val="kk-KZ"/>
        </w:rPr>
        <w:t>одан</w:t>
      </w:r>
      <w:r w:rsidRPr="005116A8">
        <w:rPr>
          <w:rFonts w:cstheme="minorHAnsi"/>
          <w:sz w:val="28"/>
          <w:szCs w:val="28"/>
          <w:lang w:val="kk-KZ"/>
        </w:rPr>
        <w:t xml:space="preserve"> </w:t>
      </w:r>
      <w:r w:rsidR="007D7D55" w:rsidRPr="005116A8">
        <w:rPr>
          <w:rFonts w:cstheme="minorHAnsi"/>
          <w:sz w:val="28"/>
          <w:szCs w:val="28"/>
          <w:lang w:val="kk-KZ"/>
        </w:rPr>
        <w:t>əрі</w:t>
      </w:r>
      <w:r w:rsidR="00002F63">
        <w:rPr>
          <w:rFonts w:cstheme="minorHAnsi"/>
          <w:sz w:val="28"/>
          <w:szCs w:val="28"/>
          <w:lang w:val="kk-KZ"/>
        </w:rPr>
        <w:t xml:space="preserve"> </w:t>
      </w:r>
      <w:r w:rsidRPr="005116A8">
        <w:rPr>
          <w:rFonts w:cstheme="minorHAnsi"/>
          <w:sz w:val="28"/>
          <w:szCs w:val="28"/>
          <w:lang w:val="kk-KZ"/>
        </w:rPr>
        <w:t>а</w:t>
      </w:r>
      <w:r w:rsidR="007D7D55" w:rsidRPr="005116A8">
        <w:rPr>
          <w:rFonts w:cstheme="minorHAnsi"/>
          <w:sz w:val="28"/>
          <w:szCs w:val="28"/>
          <w:lang w:val="kk-KZ"/>
        </w:rPr>
        <w:t>шылуы</w:t>
      </w:r>
      <w:r w:rsidRPr="005116A8">
        <w:rPr>
          <w:rFonts w:cstheme="minorHAnsi"/>
          <w:sz w:val="28"/>
          <w:szCs w:val="28"/>
          <w:lang w:val="kk-KZ"/>
        </w:rPr>
        <w:t xml:space="preserve"> </w:t>
      </w:r>
      <w:r w:rsidR="007D7D55" w:rsidRPr="005116A8">
        <w:rPr>
          <w:rFonts w:cstheme="minorHAnsi"/>
          <w:sz w:val="28"/>
          <w:szCs w:val="28"/>
          <w:lang w:val="kk-KZ"/>
        </w:rPr>
        <w:t>бойынша</w:t>
      </w:r>
      <w:r w:rsidRPr="005116A8">
        <w:rPr>
          <w:rFonts w:cstheme="minorHAnsi"/>
          <w:sz w:val="28"/>
          <w:szCs w:val="28"/>
          <w:lang w:val="kk-KZ"/>
        </w:rPr>
        <w:t xml:space="preserve"> </w:t>
      </w:r>
      <w:r w:rsidR="007D7D55" w:rsidRPr="005116A8">
        <w:rPr>
          <w:rFonts w:cstheme="minorHAnsi"/>
          <w:sz w:val="28"/>
          <w:szCs w:val="28"/>
          <w:lang w:val="kk-KZ"/>
        </w:rPr>
        <w:t>есептеу.</w:t>
      </w:r>
    </w:p>
    <w:p w:rsidR="00440D67" w:rsidRPr="005116A8" w:rsidRDefault="00440D67" w:rsidP="00D06060">
      <w:pPr>
        <w:tabs>
          <w:tab w:val="left" w:pos="-993"/>
          <w:tab w:val="left" w:pos="284"/>
          <w:tab w:val="left" w:pos="9781"/>
        </w:tabs>
        <w:spacing w:after="0" w:line="240" w:lineRule="auto"/>
        <w:ind w:left="-851" w:right="427"/>
        <w:jc w:val="both"/>
        <w:rPr>
          <w:rFonts w:cstheme="minorHAnsi"/>
          <w:sz w:val="28"/>
          <w:szCs w:val="28"/>
          <w:lang w:val="kk-KZ"/>
        </w:rPr>
      </w:pPr>
      <w:r w:rsidRPr="005116A8">
        <w:rPr>
          <w:rStyle w:val="101"/>
          <w:rFonts w:asciiTheme="minorHAnsi" w:eastAsiaTheme="minorEastAsia" w:hAnsiTheme="minorHAnsi" w:cstheme="minorHAnsi"/>
          <w:sz w:val="28"/>
          <w:szCs w:val="28"/>
        </w:rPr>
        <w:t>Жүктелуге байланысты, конструкцияның материалдары әр түрлі механикалық күйде болады. Мысалы, сыртқы күштер әсерінің белгілі бір мөлшерінде ол серпімді күйде, ал күштерді одан әрі өсіріп, келесі бір межеге әкелгенде материал созылымдылық күйде болады. Күштер әсерін одан әрі үлкейтсек, оның кейбір жерінде сызатша мен ұсақ жарықшалар пайда болып, конструкцияның қирауы басталады.</w:t>
      </w:r>
    </w:p>
    <w:p w:rsidR="007D7D55" w:rsidRPr="005116A8" w:rsidRDefault="00440D67" w:rsidP="00D06060">
      <w:pPr>
        <w:pStyle w:val="ac"/>
        <w:tabs>
          <w:tab w:val="left" w:pos="-993"/>
          <w:tab w:val="left" w:pos="284"/>
          <w:tab w:val="left" w:pos="9639"/>
          <w:tab w:val="left" w:pos="9781"/>
        </w:tabs>
        <w:spacing w:before="0" w:beforeAutospacing="0" w:after="0" w:afterAutospacing="0" w:line="240" w:lineRule="auto"/>
        <w:ind w:left="-851" w:right="427"/>
        <w:jc w:val="both"/>
        <w:rPr>
          <w:rFonts w:cstheme="minorHAnsi"/>
          <w:color w:val="000000"/>
          <w:sz w:val="28"/>
          <w:szCs w:val="28"/>
          <w:lang w:val="kk-KZ"/>
        </w:rPr>
      </w:pPr>
      <w:r w:rsidRPr="005116A8">
        <w:rPr>
          <w:rStyle w:val="101"/>
          <w:rFonts w:asciiTheme="minorHAnsi" w:eastAsiaTheme="minorEastAsia" w:hAnsiTheme="minorHAnsi" w:cstheme="minorHAnsi"/>
          <w:sz w:val="28"/>
          <w:szCs w:val="28"/>
        </w:rPr>
        <w:t>Материалдардың механикалық күйінің көптеген құбылыстарға (температура, жүктелу түрі, жүктелу тарихы т.б.) байланысты өзгеріп отыратынын, оларға тәуелді екенін тәжірибелерден көруге болады. Бұлардың барлығын теория жолымен қорыту, тұтас ортаның механикасындағы ең қиын және келелі мәселелердің бірі болып табылады.</w:t>
      </w:r>
    </w:p>
    <w:p w:rsidR="008E3089" w:rsidRPr="005116A8" w:rsidRDefault="00440D67" w:rsidP="00D06060">
      <w:pPr>
        <w:shd w:val="clear" w:color="auto" w:fill="FFFFFF"/>
        <w:tabs>
          <w:tab w:val="left" w:pos="-993"/>
          <w:tab w:val="left" w:pos="284"/>
          <w:tab w:val="left" w:pos="9781"/>
        </w:tabs>
        <w:spacing w:after="0" w:line="240" w:lineRule="auto"/>
        <w:ind w:left="-851" w:right="427"/>
        <w:jc w:val="both"/>
        <w:rPr>
          <w:rFonts w:cstheme="minorHAnsi"/>
          <w:sz w:val="28"/>
          <w:szCs w:val="28"/>
        </w:rPr>
      </w:pPr>
      <w:r w:rsidRPr="005116A8">
        <w:rPr>
          <w:rFonts w:cstheme="minorHAnsi"/>
          <w:color w:val="000000"/>
          <w:sz w:val="28"/>
          <w:szCs w:val="28"/>
          <w:u w:val="single"/>
          <w:lang w:val="kk-KZ"/>
        </w:rPr>
        <w:lastRenderedPageBreak/>
        <w:t>Мүмкіндік кернеулер бойынша есептеу</w:t>
      </w:r>
      <w:r w:rsidR="00B204D4" w:rsidRPr="005116A8">
        <w:rPr>
          <w:rFonts w:cstheme="minorHAnsi"/>
          <w:color w:val="000000"/>
          <w:sz w:val="28"/>
          <w:szCs w:val="28"/>
          <w:u w:val="single"/>
        </w:rPr>
        <w:t>.</w:t>
      </w:r>
      <w:r w:rsidR="00B204D4" w:rsidRPr="005116A8">
        <w:rPr>
          <w:rFonts w:cstheme="minorHAnsi"/>
          <w:color w:val="000000"/>
          <w:sz w:val="28"/>
          <w:szCs w:val="28"/>
        </w:rPr>
        <w:t xml:space="preserve"> </w:t>
      </w:r>
      <w:r w:rsidRPr="005116A8">
        <w:rPr>
          <w:rFonts w:cstheme="minorHAnsi"/>
          <w:color w:val="000000"/>
          <w:sz w:val="28"/>
          <w:szCs w:val="28"/>
          <w:lang w:val="kk-KZ"/>
        </w:rPr>
        <w:t xml:space="preserve"> Машина жасау конструкцияларын және олардың пісірмелі қосылыстарын есептеудің негізіне мүмкіндік кернеулер қарастырылған. Бастапқы есепті шарт </w:t>
      </w:r>
    </w:p>
    <w:p w:rsidR="00B204D4" w:rsidRPr="005116A8" w:rsidRDefault="00B204D4" w:rsidP="00D06060">
      <w:pPr>
        <w:shd w:val="clear" w:color="auto" w:fill="FFFFFF"/>
        <w:tabs>
          <w:tab w:val="left" w:pos="-993"/>
          <w:tab w:val="left" w:pos="284"/>
          <w:tab w:val="left" w:pos="9781"/>
        </w:tabs>
        <w:spacing w:after="0" w:line="240" w:lineRule="auto"/>
        <w:ind w:left="-851" w:right="427"/>
        <w:jc w:val="both"/>
        <w:rPr>
          <w:rFonts w:cstheme="minorHAnsi"/>
          <w:color w:val="000000"/>
          <w:spacing w:val="11"/>
          <w:sz w:val="28"/>
          <w:szCs w:val="28"/>
          <w:lang w:val="kk-KZ"/>
        </w:rPr>
      </w:pPr>
      <w:r w:rsidRPr="005116A8">
        <w:rPr>
          <w:rFonts w:cstheme="minorHAnsi"/>
          <w:color w:val="000000"/>
          <w:spacing w:val="11"/>
          <w:position w:val="-16"/>
          <w:sz w:val="28"/>
          <w:szCs w:val="28"/>
        </w:rPr>
        <w:t xml:space="preserve"> </w:t>
      </w:r>
      <w:r w:rsidR="00440D67" w:rsidRPr="005116A8">
        <w:rPr>
          <w:rFonts w:cstheme="minorHAnsi"/>
          <w:color w:val="000000"/>
          <w:spacing w:val="11"/>
          <w:position w:val="-16"/>
          <w:sz w:val="28"/>
          <w:szCs w:val="28"/>
          <w:lang w:val="kk-KZ"/>
        </w:rPr>
        <w:t xml:space="preserve">                                       </w:t>
      </w:r>
      <w:r w:rsidR="00002F63" w:rsidRPr="005116A8">
        <w:rPr>
          <w:rFonts w:cstheme="minorHAnsi"/>
          <w:noProof/>
          <w:position w:val="-16"/>
          <w:sz w:val="28"/>
          <w:szCs w:val="28"/>
        </w:rPr>
        <w:drawing>
          <wp:inline distT="0" distB="0" distL="0" distR="0">
            <wp:extent cx="828675" cy="314325"/>
            <wp:effectExtent l="19050" t="0" r="9525" b="0"/>
            <wp:docPr id="77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a:stretch>
                      <a:fillRect/>
                    </a:stretch>
                  </pic:blipFill>
                  <pic:spPr bwMode="auto">
                    <a:xfrm>
                      <a:off x="0" y="0"/>
                      <a:ext cx="828675" cy="314325"/>
                    </a:xfrm>
                    <a:prstGeom prst="rect">
                      <a:avLst/>
                    </a:prstGeom>
                    <a:noFill/>
                    <a:ln w="9525">
                      <a:noFill/>
                      <a:miter lim="800000"/>
                      <a:headEnd/>
                      <a:tailEnd/>
                    </a:ln>
                  </pic:spPr>
                </pic:pic>
              </a:graphicData>
            </a:graphic>
          </wp:inline>
        </w:drawing>
      </w:r>
      <w:r w:rsidR="00440D67" w:rsidRPr="005116A8">
        <w:rPr>
          <w:rFonts w:cstheme="minorHAnsi"/>
          <w:color w:val="000000"/>
          <w:spacing w:val="11"/>
          <w:position w:val="-16"/>
          <w:sz w:val="28"/>
          <w:szCs w:val="28"/>
          <w:lang w:val="kk-KZ"/>
        </w:rPr>
        <w:t xml:space="preserve">   </w:t>
      </w:r>
      <w:r w:rsidR="00002F63">
        <w:rPr>
          <w:rFonts w:cstheme="minorHAnsi"/>
          <w:color w:val="000000"/>
          <w:spacing w:val="11"/>
          <w:position w:val="-16"/>
          <w:sz w:val="28"/>
          <w:szCs w:val="28"/>
          <w:lang w:val="kk-KZ"/>
        </w:rPr>
        <w:t xml:space="preserve">                                         </w:t>
      </w:r>
      <w:r w:rsidR="00440D67" w:rsidRPr="005116A8">
        <w:rPr>
          <w:rFonts w:cstheme="minorHAnsi"/>
          <w:color w:val="000000"/>
          <w:spacing w:val="11"/>
          <w:position w:val="-16"/>
          <w:sz w:val="28"/>
          <w:szCs w:val="28"/>
          <w:lang w:val="kk-KZ"/>
        </w:rPr>
        <w:t xml:space="preserve"> </w:t>
      </w:r>
      <w:r w:rsidRPr="005116A8">
        <w:rPr>
          <w:rFonts w:cstheme="minorHAnsi"/>
          <w:color w:val="000000"/>
          <w:spacing w:val="11"/>
          <w:sz w:val="28"/>
          <w:szCs w:val="28"/>
        </w:rPr>
        <w:t>(</w:t>
      </w:r>
      <w:r w:rsidR="00002F63">
        <w:rPr>
          <w:rFonts w:cstheme="minorHAnsi"/>
          <w:color w:val="000000"/>
          <w:spacing w:val="11"/>
          <w:sz w:val="28"/>
          <w:szCs w:val="28"/>
          <w:lang w:val="kk-KZ"/>
        </w:rPr>
        <w:t>3</w:t>
      </w:r>
      <w:r w:rsidRPr="005116A8">
        <w:rPr>
          <w:rFonts w:cstheme="minorHAnsi"/>
          <w:color w:val="000000"/>
          <w:spacing w:val="11"/>
          <w:sz w:val="28"/>
          <w:szCs w:val="28"/>
        </w:rPr>
        <w:t>.</w:t>
      </w:r>
      <w:r w:rsidR="00002F63">
        <w:rPr>
          <w:rFonts w:cstheme="minorHAnsi"/>
          <w:color w:val="000000"/>
          <w:spacing w:val="11"/>
          <w:sz w:val="28"/>
          <w:szCs w:val="28"/>
          <w:lang w:val="kk-KZ"/>
        </w:rPr>
        <w:t>4</w:t>
      </w:r>
      <w:r w:rsidRPr="005116A8">
        <w:rPr>
          <w:rFonts w:cstheme="minorHAnsi"/>
          <w:color w:val="000000"/>
          <w:spacing w:val="11"/>
          <w:sz w:val="28"/>
          <w:szCs w:val="28"/>
        </w:rPr>
        <w:t>)</w:t>
      </w:r>
    </w:p>
    <w:p w:rsidR="00B204D4" w:rsidRPr="005116A8" w:rsidRDefault="00440D67" w:rsidP="00D06060">
      <w:pPr>
        <w:shd w:val="clear" w:color="auto" w:fill="FFFFFF"/>
        <w:tabs>
          <w:tab w:val="left" w:pos="-993"/>
          <w:tab w:val="left" w:pos="284"/>
          <w:tab w:val="left" w:pos="9781"/>
        </w:tabs>
        <w:spacing w:after="0" w:line="240" w:lineRule="auto"/>
        <w:ind w:left="-851" w:right="427"/>
        <w:jc w:val="both"/>
        <w:rPr>
          <w:rFonts w:cstheme="minorHAnsi"/>
          <w:sz w:val="28"/>
          <w:szCs w:val="28"/>
          <w:lang w:val="kk-KZ"/>
        </w:rPr>
      </w:pPr>
      <w:r w:rsidRPr="005116A8">
        <w:rPr>
          <w:rFonts w:cstheme="minorHAnsi"/>
          <w:color w:val="000000"/>
          <w:spacing w:val="11"/>
          <w:sz w:val="28"/>
          <w:szCs w:val="28"/>
          <w:lang w:val="kk-KZ"/>
        </w:rPr>
        <w:t xml:space="preserve">етіп алынған, мұнда </w:t>
      </w:r>
      <w:r w:rsidR="003A79D5" w:rsidRPr="005116A8">
        <w:rPr>
          <w:rFonts w:cstheme="minorHAnsi"/>
          <w:color w:val="000000"/>
          <w:spacing w:val="11"/>
          <w:sz w:val="28"/>
          <w:szCs w:val="28"/>
          <w:lang w:val="kk-KZ"/>
        </w:rPr>
        <w:t>σ</w:t>
      </w:r>
      <w:r w:rsidR="00B204D4" w:rsidRPr="005116A8">
        <w:rPr>
          <w:rFonts w:cstheme="minorHAnsi"/>
          <w:b/>
          <w:bCs/>
          <w:color w:val="000000"/>
          <w:spacing w:val="-1"/>
          <w:sz w:val="28"/>
          <w:szCs w:val="28"/>
          <w:lang w:val="kk-KZ"/>
        </w:rPr>
        <w:t xml:space="preserve"> </w:t>
      </w:r>
      <w:r w:rsidR="003A79D5" w:rsidRPr="005116A8">
        <w:rPr>
          <w:rFonts w:cstheme="minorHAnsi"/>
          <w:color w:val="000000"/>
          <w:spacing w:val="-1"/>
          <w:sz w:val="28"/>
          <w:szCs w:val="28"/>
          <w:lang w:val="kk-KZ"/>
        </w:rPr>
        <w:t>–</w:t>
      </w:r>
      <w:r w:rsidR="00B204D4" w:rsidRPr="005116A8">
        <w:rPr>
          <w:rFonts w:cstheme="minorHAnsi"/>
          <w:color w:val="000000"/>
          <w:spacing w:val="-1"/>
          <w:sz w:val="28"/>
          <w:szCs w:val="28"/>
          <w:lang w:val="kk-KZ"/>
        </w:rPr>
        <w:t xml:space="preserve"> </w:t>
      </w:r>
      <w:r w:rsidR="003A79D5" w:rsidRPr="005116A8">
        <w:rPr>
          <w:rFonts w:cstheme="minorHAnsi"/>
          <w:color w:val="000000"/>
          <w:spacing w:val="-1"/>
          <w:sz w:val="28"/>
          <w:szCs w:val="28"/>
          <w:lang w:val="kk-KZ"/>
        </w:rPr>
        <w:t xml:space="preserve">элементтің есептелінетін қимасындағы </w:t>
      </w:r>
      <w:r w:rsidR="00B204D4" w:rsidRPr="005116A8">
        <w:rPr>
          <w:rFonts w:cstheme="minorHAnsi"/>
          <w:color w:val="000000"/>
          <w:spacing w:val="-1"/>
          <w:sz w:val="28"/>
          <w:szCs w:val="28"/>
          <w:lang w:val="kk-KZ"/>
        </w:rPr>
        <w:t>номиналь</w:t>
      </w:r>
      <w:r w:rsidR="003A79D5" w:rsidRPr="005116A8">
        <w:rPr>
          <w:rFonts w:cstheme="minorHAnsi"/>
          <w:color w:val="000000"/>
          <w:spacing w:val="-1"/>
          <w:sz w:val="28"/>
          <w:szCs w:val="28"/>
          <w:lang w:val="kk-KZ"/>
        </w:rPr>
        <w:t xml:space="preserve"> кернеулер</w:t>
      </w:r>
      <w:r w:rsidR="00B204D4" w:rsidRPr="005116A8">
        <w:rPr>
          <w:rFonts w:cstheme="minorHAnsi"/>
          <w:color w:val="000000"/>
          <w:spacing w:val="-1"/>
          <w:sz w:val="28"/>
          <w:szCs w:val="28"/>
          <w:lang w:val="kk-KZ"/>
        </w:rPr>
        <w:t xml:space="preserve">; </w:t>
      </w:r>
      <w:r w:rsidR="00B204D4" w:rsidRPr="005116A8">
        <w:rPr>
          <w:rFonts w:cstheme="minorHAnsi"/>
          <w:color w:val="000000"/>
          <w:sz w:val="28"/>
          <w:szCs w:val="28"/>
          <w:lang w:val="kk-KZ"/>
        </w:rPr>
        <w:t>[</w:t>
      </w:r>
      <w:r w:rsidR="003A79D5" w:rsidRPr="005116A8">
        <w:rPr>
          <w:rFonts w:cstheme="minorHAnsi"/>
          <w:color w:val="000000"/>
          <w:spacing w:val="11"/>
          <w:sz w:val="28"/>
          <w:szCs w:val="28"/>
          <w:lang w:val="kk-KZ"/>
        </w:rPr>
        <w:t>σ</w:t>
      </w:r>
      <w:r w:rsidR="00B204D4" w:rsidRPr="005116A8">
        <w:rPr>
          <w:rFonts w:cstheme="minorHAnsi"/>
          <w:color w:val="000000"/>
          <w:sz w:val="28"/>
          <w:szCs w:val="28"/>
          <w:lang w:val="kk-KZ"/>
        </w:rPr>
        <w:t xml:space="preserve">] </w:t>
      </w:r>
      <w:r w:rsidR="003A79D5" w:rsidRPr="005116A8">
        <w:rPr>
          <w:rFonts w:cstheme="minorHAnsi"/>
          <w:color w:val="000000"/>
          <w:sz w:val="28"/>
          <w:szCs w:val="28"/>
          <w:lang w:val="kk-KZ"/>
        </w:rPr>
        <w:t>–</w:t>
      </w:r>
      <w:r w:rsidR="00B204D4" w:rsidRPr="005116A8">
        <w:rPr>
          <w:rFonts w:cstheme="minorHAnsi"/>
          <w:color w:val="000000"/>
          <w:sz w:val="28"/>
          <w:szCs w:val="28"/>
          <w:lang w:val="kk-KZ"/>
        </w:rPr>
        <w:t xml:space="preserve"> </w:t>
      </w:r>
      <w:r w:rsidR="003A79D5" w:rsidRPr="005116A8">
        <w:rPr>
          <w:rFonts w:cstheme="minorHAnsi"/>
          <w:color w:val="000000"/>
          <w:sz w:val="28"/>
          <w:szCs w:val="28"/>
          <w:lang w:val="kk-KZ"/>
        </w:rPr>
        <w:t>кернеулердің мүмкіндік шамасы</w:t>
      </w:r>
      <w:r w:rsidR="00B204D4" w:rsidRPr="005116A8">
        <w:rPr>
          <w:rFonts w:cstheme="minorHAnsi"/>
          <w:color w:val="000000"/>
          <w:sz w:val="28"/>
          <w:szCs w:val="28"/>
          <w:lang w:val="kk-KZ"/>
        </w:rPr>
        <w:t>.</w:t>
      </w:r>
    </w:p>
    <w:p w:rsidR="00993BF8" w:rsidRPr="005116A8" w:rsidRDefault="003A79D5" w:rsidP="00D06060">
      <w:pPr>
        <w:shd w:val="clear" w:color="auto" w:fill="FFFFFF"/>
        <w:tabs>
          <w:tab w:val="left" w:pos="-993"/>
          <w:tab w:val="left" w:pos="284"/>
          <w:tab w:val="left" w:pos="9781"/>
        </w:tabs>
        <w:spacing w:after="0" w:line="240" w:lineRule="auto"/>
        <w:ind w:left="-851" w:right="427"/>
        <w:jc w:val="both"/>
        <w:rPr>
          <w:rFonts w:cstheme="minorHAnsi"/>
          <w:color w:val="000000"/>
          <w:spacing w:val="-1"/>
          <w:sz w:val="28"/>
          <w:szCs w:val="28"/>
          <w:lang w:val="kk-KZ"/>
        </w:rPr>
      </w:pPr>
      <w:r w:rsidRPr="005116A8">
        <w:rPr>
          <w:rFonts w:cstheme="minorHAnsi"/>
          <w:color w:val="000000"/>
          <w:spacing w:val="-1"/>
          <w:sz w:val="28"/>
          <w:szCs w:val="28"/>
          <w:lang w:val="kk-KZ"/>
        </w:rPr>
        <w:t xml:space="preserve">Кернеулі күйді анықтау әдетте серпімді аралықта жүргізіледі. </w:t>
      </w:r>
      <w:r w:rsidR="00993BF8" w:rsidRPr="005116A8">
        <w:rPr>
          <w:rFonts w:cstheme="minorHAnsi"/>
          <w:color w:val="000000"/>
          <w:spacing w:val="-1"/>
          <w:sz w:val="28"/>
          <w:szCs w:val="28"/>
          <w:lang w:val="kk-KZ"/>
        </w:rPr>
        <w:t xml:space="preserve">Серпімді пластикалық аумақта  жұмыс істеуге арналған конструкцияларды эксплуатациялау тәжірибесі өте аз, қирау мүмкіндігі элементтің жалпы ағуының әсуіне қарай тез өсіп кетеді. Сондықтан мүмкіндік кернеу материалдың ағу шегінің аз ғана бөлігін құрауы тиіс. Әдеттегідей созылу жағдайында статикалық жүктеуде мүмкіндік кернеу </w:t>
      </w:r>
    </w:p>
    <w:p w:rsidR="00993BF8" w:rsidRPr="005116A8" w:rsidRDefault="00993BF8" w:rsidP="00D06060">
      <w:pPr>
        <w:shd w:val="clear" w:color="auto" w:fill="FFFFFF"/>
        <w:tabs>
          <w:tab w:val="left" w:pos="-993"/>
          <w:tab w:val="left" w:pos="284"/>
          <w:tab w:val="left" w:pos="9781"/>
        </w:tabs>
        <w:spacing w:after="0" w:line="240" w:lineRule="auto"/>
        <w:ind w:left="-851" w:right="427"/>
        <w:rPr>
          <w:rFonts w:cstheme="minorHAnsi"/>
          <w:color w:val="000000"/>
          <w:spacing w:val="-1"/>
          <w:sz w:val="28"/>
          <w:szCs w:val="28"/>
          <w:lang w:val="kk-KZ"/>
        </w:rPr>
      </w:pPr>
    </w:p>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color w:val="000000"/>
          <w:spacing w:val="10"/>
          <w:sz w:val="28"/>
          <w:szCs w:val="28"/>
        </w:rPr>
      </w:pPr>
      <w:r w:rsidRPr="005116A8">
        <w:rPr>
          <w:rFonts w:cstheme="minorHAnsi"/>
          <w:color w:val="000000"/>
          <w:spacing w:val="10"/>
          <w:position w:val="-19"/>
          <w:sz w:val="28"/>
          <w:szCs w:val="28"/>
        </w:rPr>
        <w:t xml:space="preserve"> </w:t>
      </w:r>
      <w:r w:rsidR="00993BF8" w:rsidRPr="005116A8">
        <w:rPr>
          <w:rFonts w:cstheme="minorHAnsi"/>
          <w:color w:val="000000"/>
          <w:spacing w:val="10"/>
          <w:position w:val="-19"/>
          <w:sz w:val="28"/>
          <w:szCs w:val="28"/>
          <w:lang w:val="kk-KZ"/>
        </w:rPr>
        <w:t xml:space="preserve">                          </w:t>
      </w:r>
      <w:r w:rsidR="00002F63" w:rsidRPr="005116A8">
        <w:rPr>
          <w:rFonts w:cstheme="minorHAnsi"/>
          <w:noProof/>
          <w:position w:val="-19"/>
          <w:sz w:val="28"/>
          <w:szCs w:val="28"/>
        </w:rPr>
        <w:drawing>
          <wp:inline distT="0" distB="0" distL="0" distR="0">
            <wp:extent cx="1133475" cy="333375"/>
            <wp:effectExtent l="19050" t="0" r="9525" b="0"/>
            <wp:docPr id="78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srcRect/>
                    <a:stretch>
                      <a:fillRect/>
                    </a:stretch>
                  </pic:blipFill>
                  <pic:spPr bwMode="auto">
                    <a:xfrm>
                      <a:off x="0" y="0"/>
                      <a:ext cx="1133475" cy="333375"/>
                    </a:xfrm>
                    <a:prstGeom prst="rect">
                      <a:avLst/>
                    </a:prstGeom>
                    <a:noFill/>
                    <a:ln w="9525">
                      <a:noFill/>
                      <a:miter lim="800000"/>
                      <a:headEnd/>
                      <a:tailEnd/>
                    </a:ln>
                  </pic:spPr>
                </pic:pic>
              </a:graphicData>
            </a:graphic>
          </wp:inline>
        </w:drawing>
      </w:r>
      <w:r w:rsidR="00993BF8" w:rsidRPr="005116A8">
        <w:rPr>
          <w:rFonts w:cstheme="minorHAnsi"/>
          <w:color w:val="000000"/>
          <w:spacing w:val="10"/>
          <w:position w:val="-19"/>
          <w:sz w:val="28"/>
          <w:szCs w:val="28"/>
          <w:lang w:val="kk-KZ"/>
        </w:rPr>
        <w:t xml:space="preserve">         </w:t>
      </w:r>
      <w:r w:rsidR="00002F63">
        <w:rPr>
          <w:rFonts w:cstheme="minorHAnsi"/>
          <w:color w:val="000000"/>
          <w:spacing w:val="10"/>
          <w:position w:val="-19"/>
          <w:sz w:val="28"/>
          <w:szCs w:val="28"/>
          <w:lang w:val="kk-KZ"/>
        </w:rPr>
        <w:t xml:space="preserve">                                      </w:t>
      </w:r>
      <w:r w:rsidR="00993BF8" w:rsidRPr="005116A8">
        <w:rPr>
          <w:rFonts w:cstheme="minorHAnsi"/>
          <w:color w:val="000000"/>
          <w:spacing w:val="10"/>
          <w:position w:val="-19"/>
          <w:sz w:val="28"/>
          <w:szCs w:val="28"/>
          <w:lang w:val="kk-KZ"/>
        </w:rPr>
        <w:t xml:space="preserve"> </w:t>
      </w:r>
      <w:r w:rsidRPr="005116A8">
        <w:rPr>
          <w:rFonts w:cstheme="minorHAnsi"/>
          <w:color w:val="000000"/>
          <w:spacing w:val="10"/>
          <w:sz w:val="28"/>
          <w:szCs w:val="28"/>
        </w:rPr>
        <w:t>(</w:t>
      </w:r>
      <w:r w:rsidR="00002F63">
        <w:rPr>
          <w:rFonts w:cstheme="minorHAnsi"/>
          <w:color w:val="000000"/>
          <w:spacing w:val="10"/>
          <w:sz w:val="28"/>
          <w:szCs w:val="28"/>
          <w:lang w:val="kk-KZ"/>
        </w:rPr>
        <w:t>3</w:t>
      </w:r>
      <w:r w:rsidRPr="005116A8">
        <w:rPr>
          <w:rFonts w:cstheme="minorHAnsi"/>
          <w:color w:val="000000"/>
          <w:spacing w:val="10"/>
          <w:sz w:val="28"/>
          <w:szCs w:val="28"/>
        </w:rPr>
        <w:t>.</w:t>
      </w:r>
      <w:r w:rsidR="00002F63">
        <w:rPr>
          <w:rFonts w:cstheme="minorHAnsi"/>
          <w:color w:val="000000"/>
          <w:spacing w:val="10"/>
          <w:sz w:val="28"/>
          <w:szCs w:val="28"/>
          <w:lang w:val="kk-KZ"/>
        </w:rPr>
        <w:t>5</w:t>
      </w:r>
      <w:r w:rsidRPr="005116A8">
        <w:rPr>
          <w:rFonts w:cstheme="minorHAnsi"/>
          <w:color w:val="000000"/>
          <w:spacing w:val="10"/>
          <w:sz w:val="28"/>
          <w:szCs w:val="28"/>
        </w:rPr>
        <w:t>)</w:t>
      </w:r>
    </w:p>
    <w:p w:rsidR="008E3089" w:rsidRPr="005116A8" w:rsidRDefault="008E3089" w:rsidP="00D06060">
      <w:pPr>
        <w:shd w:val="clear" w:color="auto" w:fill="FFFFFF"/>
        <w:tabs>
          <w:tab w:val="left" w:pos="-993"/>
          <w:tab w:val="left" w:pos="284"/>
          <w:tab w:val="left" w:pos="9781"/>
        </w:tabs>
        <w:spacing w:after="0" w:line="240" w:lineRule="auto"/>
        <w:ind w:left="-851" w:right="427"/>
        <w:rPr>
          <w:rFonts w:cstheme="minorHAnsi"/>
          <w:sz w:val="28"/>
          <w:szCs w:val="28"/>
        </w:rPr>
      </w:pPr>
    </w:p>
    <w:p w:rsidR="001957FA" w:rsidRPr="005116A8" w:rsidRDefault="00993BF8" w:rsidP="00D06060">
      <w:pPr>
        <w:shd w:val="clear" w:color="auto" w:fill="FFFFFF"/>
        <w:tabs>
          <w:tab w:val="left" w:pos="-993"/>
          <w:tab w:val="left" w:pos="284"/>
          <w:tab w:val="left" w:pos="9781"/>
        </w:tabs>
        <w:spacing w:after="0" w:line="240" w:lineRule="auto"/>
        <w:ind w:left="-851" w:right="427"/>
        <w:jc w:val="both"/>
        <w:rPr>
          <w:rFonts w:cstheme="minorHAnsi"/>
          <w:color w:val="000000"/>
          <w:spacing w:val="3"/>
          <w:sz w:val="28"/>
          <w:szCs w:val="28"/>
          <w:lang w:val="kk-KZ"/>
        </w:rPr>
      </w:pPr>
      <w:r w:rsidRPr="005116A8">
        <w:rPr>
          <w:rFonts w:cstheme="minorHAnsi"/>
          <w:color w:val="000000"/>
          <w:spacing w:val="1"/>
          <w:sz w:val="28"/>
          <w:szCs w:val="28"/>
          <w:lang w:val="kk-KZ"/>
        </w:rPr>
        <w:t xml:space="preserve">мұнда </w:t>
      </w:r>
      <w:r w:rsidR="00B204D4" w:rsidRPr="005116A8">
        <w:rPr>
          <w:rFonts w:cstheme="minorHAnsi"/>
          <w:color w:val="000000"/>
          <w:spacing w:val="1"/>
          <w:sz w:val="28"/>
          <w:szCs w:val="28"/>
        </w:rPr>
        <w:t xml:space="preserve"> </w:t>
      </w:r>
      <w:r w:rsidR="0082323D" w:rsidRPr="005116A8">
        <w:rPr>
          <w:rFonts w:cstheme="minorHAnsi"/>
          <w:color w:val="000000"/>
          <w:spacing w:val="1"/>
          <w:sz w:val="28"/>
          <w:szCs w:val="28"/>
        </w:rPr>
        <w:t>n</w:t>
      </w:r>
      <w:r w:rsidR="0082323D" w:rsidRPr="005116A8">
        <w:rPr>
          <w:rFonts w:cstheme="minorHAnsi"/>
          <w:color w:val="000000"/>
          <w:spacing w:val="1"/>
          <w:sz w:val="28"/>
          <w:szCs w:val="28"/>
          <w:vertAlign w:val="subscript"/>
        </w:rPr>
        <w:t>2</w:t>
      </w:r>
      <w:r w:rsidR="00B204D4" w:rsidRPr="005116A8">
        <w:rPr>
          <w:rFonts w:cstheme="minorHAnsi"/>
          <w:color w:val="000000"/>
          <w:spacing w:val="1"/>
          <w:sz w:val="28"/>
          <w:szCs w:val="28"/>
        </w:rPr>
        <w:t xml:space="preserve"> - </w:t>
      </w:r>
      <w:r w:rsidRPr="005116A8">
        <w:rPr>
          <w:rFonts w:cstheme="minorHAnsi"/>
          <w:color w:val="000000"/>
          <w:spacing w:val="1"/>
          <w:sz w:val="28"/>
          <w:szCs w:val="28"/>
          <w:lang w:val="kk-KZ"/>
        </w:rPr>
        <w:t xml:space="preserve"> беріктік қоры к</w:t>
      </w:r>
      <w:r w:rsidR="00B204D4" w:rsidRPr="005116A8">
        <w:rPr>
          <w:rFonts w:cstheme="minorHAnsi"/>
          <w:color w:val="000000"/>
          <w:spacing w:val="1"/>
          <w:sz w:val="28"/>
          <w:szCs w:val="28"/>
        </w:rPr>
        <w:t>оэффициент</w:t>
      </w:r>
      <w:r w:rsidRPr="005116A8">
        <w:rPr>
          <w:rFonts w:cstheme="minorHAnsi"/>
          <w:color w:val="000000"/>
          <w:spacing w:val="1"/>
          <w:sz w:val="28"/>
          <w:szCs w:val="28"/>
          <w:lang w:val="kk-KZ"/>
        </w:rPr>
        <w:t xml:space="preserve">і, ол </w:t>
      </w:r>
      <w:r w:rsidR="00B204D4" w:rsidRPr="005116A8">
        <w:rPr>
          <w:rFonts w:cstheme="minorHAnsi"/>
          <w:color w:val="000000"/>
          <w:spacing w:val="1"/>
          <w:sz w:val="28"/>
          <w:szCs w:val="28"/>
        </w:rPr>
        <w:t xml:space="preserve"> </w:t>
      </w:r>
      <w:r w:rsidR="00B204D4" w:rsidRPr="005116A8">
        <w:rPr>
          <w:rFonts w:cstheme="minorHAnsi"/>
          <w:color w:val="000000"/>
          <w:spacing w:val="26"/>
          <w:sz w:val="28"/>
          <w:szCs w:val="28"/>
        </w:rPr>
        <w:t>1,4-1,6</w:t>
      </w:r>
      <w:r w:rsidRPr="005116A8">
        <w:rPr>
          <w:rFonts w:cstheme="minorHAnsi"/>
          <w:color w:val="000000"/>
          <w:spacing w:val="26"/>
          <w:sz w:val="28"/>
          <w:szCs w:val="28"/>
          <w:lang w:val="kk-KZ"/>
        </w:rPr>
        <w:t xml:space="preserve"> </w:t>
      </w:r>
      <w:r w:rsidR="00710F5B" w:rsidRPr="005116A8">
        <w:rPr>
          <w:rFonts w:cstheme="minorHAnsi"/>
          <w:color w:val="000000"/>
          <w:spacing w:val="26"/>
          <w:sz w:val="28"/>
          <w:szCs w:val="28"/>
          <w:lang w:val="kk-KZ"/>
        </w:rPr>
        <w:t>аралығын</w:t>
      </w:r>
      <w:r w:rsidRPr="005116A8">
        <w:rPr>
          <w:rFonts w:cstheme="minorHAnsi"/>
          <w:color w:val="000000"/>
          <w:spacing w:val="26"/>
          <w:sz w:val="28"/>
          <w:szCs w:val="28"/>
          <w:lang w:val="kk-KZ"/>
        </w:rPr>
        <w:t>да болады.</w:t>
      </w:r>
      <w:r w:rsidR="00DC7252" w:rsidRPr="005116A8">
        <w:rPr>
          <w:rFonts w:cstheme="minorHAnsi"/>
          <w:color w:val="000000"/>
          <w:spacing w:val="26"/>
          <w:sz w:val="28"/>
          <w:szCs w:val="28"/>
          <w:lang w:val="kk-KZ"/>
        </w:rPr>
        <w:t xml:space="preserve"> Б</w:t>
      </w:r>
      <w:r w:rsidR="00710F5B" w:rsidRPr="005116A8">
        <w:rPr>
          <w:rFonts w:cstheme="minorHAnsi"/>
          <w:color w:val="000000"/>
          <w:spacing w:val="26"/>
          <w:sz w:val="28"/>
          <w:szCs w:val="28"/>
          <w:lang w:val="kk-KZ"/>
        </w:rPr>
        <w:t>ұл</w:t>
      </w:r>
      <w:r w:rsidR="00DC7252" w:rsidRPr="005116A8">
        <w:rPr>
          <w:rFonts w:cstheme="minorHAnsi"/>
          <w:color w:val="000000"/>
          <w:spacing w:val="26"/>
          <w:sz w:val="28"/>
          <w:szCs w:val="28"/>
          <w:lang w:val="kk-KZ"/>
        </w:rPr>
        <w:t xml:space="preserve">  </w:t>
      </w:r>
      <w:r w:rsidR="00710F5B" w:rsidRPr="005116A8">
        <w:rPr>
          <w:rFonts w:cstheme="minorHAnsi"/>
          <w:color w:val="000000"/>
          <w:spacing w:val="26"/>
          <w:sz w:val="28"/>
          <w:szCs w:val="28"/>
          <w:lang w:val="kk-KZ"/>
        </w:rPr>
        <w:t xml:space="preserve"> </w:t>
      </w:r>
      <w:r w:rsidR="00DC7252" w:rsidRPr="005116A8">
        <w:rPr>
          <w:rFonts w:cstheme="minorHAnsi"/>
          <w:color w:val="000000"/>
          <w:spacing w:val="26"/>
          <w:sz w:val="28"/>
          <w:szCs w:val="28"/>
          <w:lang w:val="kk-KZ"/>
        </w:rPr>
        <w:t xml:space="preserve">шектерде мүмкіндік кернеулер </w:t>
      </w:r>
      <w:r w:rsidR="001957FA" w:rsidRPr="005116A8">
        <w:rPr>
          <w:rFonts w:cstheme="minorHAnsi"/>
          <w:color w:val="000000"/>
          <w:spacing w:val="3"/>
          <w:sz w:val="28"/>
          <w:szCs w:val="28"/>
          <w:lang w:val="kk-KZ"/>
        </w:rPr>
        <w:t>материалдың қасиеттеріне, жүктеулердің түріне және технологиялық процесс сапасы сияқты</w:t>
      </w:r>
      <w:r w:rsidR="00DC7252" w:rsidRPr="005116A8">
        <w:rPr>
          <w:rFonts w:cstheme="minorHAnsi"/>
          <w:color w:val="000000"/>
          <w:spacing w:val="3"/>
          <w:sz w:val="28"/>
          <w:szCs w:val="28"/>
          <w:lang w:val="kk-KZ"/>
        </w:rPr>
        <w:t xml:space="preserve"> факторларға </w:t>
      </w:r>
      <w:r w:rsidR="001957FA" w:rsidRPr="005116A8">
        <w:rPr>
          <w:rFonts w:cstheme="minorHAnsi"/>
          <w:color w:val="000000"/>
          <w:spacing w:val="3"/>
          <w:sz w:val="28"/>
          <w:szCs w:val="28"/>
          <w:lang w:val="kk-KZ"/>
        </w:rPr>
        <w:t xml:space="preserve">байланысты </w:t>
      </w:r>
      <w:r w:rsidR="00DC7252" w:rsidRPr="005116A8">
        <w:rPr>
          <w:rFonts w:cstheme="minorHAnsi"/>
          <w:color w:val="000000"/>
          <w:spacing w:val="3"/>
          <w:sz w:val="28"/>
          <w:szCs w:val="28"/>
          <w:lang w:val="kk-KZ"/>
        </w:rPr>
        <w:t>қойылады</w:t>
      </w:r>
      <w:r w:rsidR="001957FA" w:rsidRPr="005116A8">
        <w:rPr>
          <w:rFonts w:cstheme="minorHAnsi"/>
          <w:color w:val="000000"/>
          <w:spacing w:val="3"/>
          <w:sz w:val="28"/>
          <w:szCs w:val="28"/>
          <w:lang w:val="kk-KZ"/>
        </w:rPr>
        <w:t>.</w:t>
      </w:r>
    </w:p>
    <w:p w:rsidR="00710F5B" w:rsidRPr="005116A8" w:rsidRDefault="00002F63" w:rsidP="00D06060">
      <w:pPr>
        <w:shd w:val="clear" w:color="auto" w:fill="FFFFFF"/>
        <w:tabs>
          <w:tab w:val="left" w:pos="-993"/>
          <w:tab w:val="left" w:pos="284"/>
          <w:tab w:val="left" w:pos="9781"/>
        </w:tabs>
        <w:spacing w:after="0" w:line="240" w:lineRule="auto"/>
        <w:ind w:left="-851" w:right="427"/>
        <w:jc w:val="both"/>
        <w:rPr>
          <w:rFonts w:cstheme="minorHAnsi"/>
          <w:color w:val="000000"/>
          <w:spacing w:val="-2"/>
          <w:sz w:val="28"/>
          <w:szCs w:val="28"/>
          <w:lang w:val="kk-KZ"/>
        </w:rPr>
      </w:pPr>
      <w:r>
        <w:rPr>
          <w:rFonts w:cstheme="minorHAnsi"/>
          <w:color w:val="000000"/>
          <w:spacing w:val="3"/>
          <w:sz w:val="28"/>
          <w:szCs w:val="28"/>
          <w:lang w:val="kk-KZ"/>
        </w:rPr>
        <w:t xml:space="preserve">          </w:t>
      </w:r>
      <w:r w:rsidR="001957FA" w:rsidRPr="005116A8">
        <w:rPr>
          <w:rFonts w:cstheme="minorHAnsi"/>
          <w:color w:val="000000"/>
          <w:spacing w:val="3"/>
          <w:sz w:val="28"/>
          <w:szCs w:val="28"/>
          <w:lang w:val="kk-KZ"/>
        </w:rPr>
        <w:t xml:space="preserve">Созылудағы мүмкіндік кернеулер </w:t>
      </w:r>
      <w:r w:rsidR="00710F5B" w:rsidRPr="005116A8">
        <w:rPr>
          <w:rFonts w:cstheme="minorHAnsi"/>
          <w:sz w:val="28"/>
          <w:szCs w:val="28"/>
          <w:lang w:val="kk-KZ"/>
        </w:rPr>
        <w:t xml:space="preserve"> </w:t>
      </w:r>
      <w:r w:rsidR="001957FA" w:rsidRPr="005116A8">
        <w:rPr>
          <w:rFonts w:cstheme="minorHAnsi"/>
          <w:color w:val="000000"/>
          <w:spacing w:val="-2"/>
          <w:sz w:val="28"/>
          <w:szCs w:val="28"/>
          <w:lang w:val="kk-KZ"/>
        </w:rPr>
        <w:t xml:space="preserve"> [</w:t>
      </w:r>
      <w:r w:rsidR="001957FA" w:rsidRPr="005116A8">
        <w:rPr>
          <w:rFonts w:cstheme="minorHAnsi"/>
          <w:color w:val="000000"/>
          <w:spacing w:val="-2"/>
          <w:sz w:val="28"/>
          <w:szCs w:val="28"/>
        </w:rPr>
        <w:t>σ</w:t>
      </w:r>
      <w:r w:rsidR="001957FA" w:rsidRPr="005116A8">
        <w:rPr>
          <w:rFonts w:cstheme="minorHAnsi"/>
          <w:color w:val="000000"/>
          <w:spacing w:val="-2"/>
          <w:sz w:val="28"/>
          <w:szCs w:val="28"/>
          <w:lang w:val="kk-KZ"/>
        </w:rPr>
        <w:t>]</w:t>
      </w:r>
      <w:r w:rsidR="001957FA" w:rsidRPr="005116A8">
        <w:rPr>
          <w:rFonts w:cstheme="minorHAnsi"/>
          <w:color w:val="000000"/>
          <w:spacing w:val="-2"/>
          <w:sz w:val="28"/>
          <w:szCs w:val="28"/>
          <w:vertAlign w:val="subscript"/>
          <w:lang w:val="kk-KZ"/>
        </w:rPr>
        <w:t>р</w:t>
      </w:r>
      <w:r w:rsidR="001957FA" w:rsidRPr="005116A8">
        <w:rPr>
          <w:rFonts w:cstheme="minorHAnsi"/>
          <w:color w:val="000000"/>
          <w:spacing w:val="-2"/>
          <w:sz w:val="28"/>
          <w:szCs w:val="28"/>
          <w:lang w:val="kk-KZ"/>
        </w:rPr>
        <w:t xml:space="preserve"> жалпы негізгі деп аталады. Жүктеулердің басқа түрлеріндегі мүмкіндік кернеулер [</w:t>
      </w:r>
      <w:r w:rsidR="001957FA" w:rsidRPr="005116A8">
        <w:rPr>
          <w:rFonts w:cstheme="minorHAnsi"/>
          <w:color w:val="000000"/>
          <w:spacing w:val="-2"/>
          <w:sz w:val="28"/>
          <w:szCs w:val="28"/>
        </w:rPr>
        <w:t>σ</w:t>
      </w:r>
      <w:r w:rsidR="001957FA" w:rsidRPr="005116A8">
        <w:rPr>
          <w:rFonts w:cstheme="minorHAnsi"/>
          <w:color w:val="000000"/>
          <w:spacing w:val="-2"/>
          <w:sz w:val="28"/>
          <w:szCs w:val="28"/>
          <w:lang w:val="kk-KZ"/>
        </w:rPr>
        <w:t>]</w:t>
      </w:r>
      <w:r w:rsidR="001957FA" w:rsidRPr="005116A8">
        <w:rPr>
          <w:rFonts w:cstheme="minorHAnsi"/>
          <w:color w:val="000000"/>
          <w:spacing w:val="-2"/>
          <w:sz w:val="28"/>
          <w:szCs w:val="28"/>
          <w:vertAlign w:val="subscript"/>
          <w:lang w:val="kk-KZ"/>
        </w:rPr>
        <w:t xml:space="preserve">р </w:t>
      </w:r>
      <w:r w:rsidR="001957FA" w:rsidRPr="005116A8">
        <w:rPr>
          <w:rFonts w:cstheme="minorHAnsi"/>
          <w:color w:val="000000"/>
          <w:spacing w:val="-2"/>
          <w:sz w:val="28"/>
          <w:szCs w:val="28"/>
          <w:lang w:val="kk-KZ"/>
        </w:rPr>
        <w:t xml:space="preserve"> мәнінің туындысы ретінде алынады.</w:t>
      </w:r>
    </w:p>
    <w:p w:rsidR="008E3089" w:rsidRPr="005116A8" w:rsidRDefault="001957FA" w:rsidP="00D06060">
      <w:pPr>
        <w:shd w:val="clear" w:color="auto" w:fill="FFFFFF"/>
        <w:tabs>
          <w:tab w:val="left" w:pos="-993"/>
          <w:tab w:val="left" w:pos="284"/>
          <w:tab w:val="left" w:pos="9781"/>
        </w:tabs>
        <w:spacing w:after="0" w:line="240" w:lineRule="auto"/>
        <w:ind w:left="-851" w:right="427"/>
        <w:rPr>
          <w:rFonts w:cstheme="minorHAnsi"/>
          <w:sz w:val="28"/>
          <w:szCs w:val="28"/>
          <w:lang w:val="kk-KZ"/>
        </w:rPr>
      </w:pPr>
      <w:r w:rsidRPr="005116A8">
        <w:rPr>
          <w:rFonts w:cstheme="minorHAnsi"/>
          <w:color w:val="000000"/>
          <w:spacing w:val="2"/>
          <w:sz w:val="28"/>
          <w:szCs w:val="28"/>
          <w:lang w:val="kk-KZ"/>
        </w:rPr>
        <w:t xml:space="preserve">Қысқа элементтерді сығуда, егер онда бойлық ию жоқ болса, мүмкіндік кернеу  </w:t>
      </w:r>
      <w:r w:rsidRPr="005116A8">
        <w:rPr>
          <w:rFonts w:cstheme="minorHAnsi"/>
          <w:color w:val="000000"/>
          <w:spacing w:val="-2"/>
          <w:sz w:val="28"/>
          <w:szCs w:val="28"/>
          <w:lang w:val="kk-KZ"/>
        </w:rPr>
        <w:t>[</w:t>
      </w:r>
      <w:r w:rsidRPr="005116A8">
        <w:rPr>
          <w:rFonts w:cstheme="minorHAnsi"/>
          <w:color w:val="000000"/>
          <w:spacing w:val="-2"/>
          <w:sz w:val="28"/>
          <w:szCs w:val="28"/>
        </w:rPr>
        <w:t>σ</w:t>
      </w:r>
      <w:r w:rsidRPr="005116A8">
        <w:rPr>
          <w:rFonts w:cstheme="minorHAnsi"/>
          <w:color w:val="000000"/>
          <w:spacing w:val="-2"/>
          <w:sz w:val="28"/>
          <w:szCs w:val="28"/>
          <w:lang w:val="kk-KZ"/>
        </w:rPr>
        <w:t>]</w:t>
      </w:r>
      <w:r w:rsidRPr="005116A8">
        <w:rPr>
          <w:rFonts w:cstheme="minorHAnsi"/>
          <w:color w:val="000000"/>
          <w:spacing w:val="1"/>
          <w:sz w:val="28"/>
          <w:szCs w:val="28"/>
          <w:vertAlign w:val="subscript"/>
          <w:lang w:val="kk-KZ"/>
        </w:rPr>
        <w:t>сж</w:t>
      </w:r>
      <w:r w:rsidRPr="005116A8">
        <w:rPr>
          <w:rFonts w:cstheme="minorHAnsi"/>
          <w:color w:val="000000"/>
          <w:spacing w:val="1"/>
          <w:sz w:val="28"/>
          <w:szCs w:val="28"/>
          <w:lang w:val="kk-KZ"/>
        </w:rPr>
        <w:t xml:space="preserve">  мәнін </w:t>
      </w:r>
      <w:r w:rsidRPr="005116A8">
        <w:rPr>
          <w:rFonts w:cstheme="minorHAnsi"/>
          <w:color w:val="000000"/>
          <w:spacing w:val="-2"/>
          <w:sz w:val="28"/>
          <w:szCs w:val="28"/>
          <w:lang w:val="kk-KZ"/>
        </w:rPr>
        <w:t>[</w:t>
      </w:r>
      <w:r w:rsidRPr="005116A8">
        <w:rPr>
          <w:rFonts w:cstheme="minorHAnsi"/>
          <w:color w:val="000000"/>
          <w:spacing w:val="-2"/>
          <w:sz w:val="28"/>
          <w:szCs w:val="28"/>
        </w:rPr>
        <w:t>σ</w:t>
      </w:r>
      <w:r w:rsidRPr="005116A8">
        <w:rPr>
          <w:rFonts w:cstheme="minorHAnsi"/>
          <w:color w:val="000000"/>
          <w:spacing w:val="-2"/>
          <w:sz w:val="28"/>
          <w:szCs w:val="28"/>
          <w:lang w:val="kk-KZ"/>
        </w:rPr>
        <w:t>]</w:t>
      </w:r>
      <w:r w:rsidRPr="005116A8">
        <w:rPr>
          <w:rFonts w:cstheme="minorHAnsi"/>
          <w:color w:val="000000"/>
          <w:spacing w:val="1"/>
          <w:sz w:val="28"/>
          <w:szCs w:val="28"/>
          <w:vertAlign w:val="subscript"/>
          <w:lang w:val="kk-KZ"/>
        </w:rPr>
        <w:t>р</w:t>
      </w:r>
      <w:r w:rsidRPr="005116A8">
        <w:rPr>
          <w:rFonts w:cstheme="minorHAnsi"/>
          <w:color w:val="000000"/>
          <w:spacing w:val="2"/>
          <w:sz w:val="28"/>
          <w:szCs w:val="28"/>
          <w:lang w:val="kk-KZ"/>
        </w:rPr>
        <w:t xml:space="preserve">  мәніне тең етіп алады.  Ұзын  элементтерді сығуда </w:t>
      </w:r>
      <w:r w:rsidRPr="005116A8">
        <w:rPr>
          <w:rFonts w:cstheme="minorHAnsi"/>
          <w:color w:val="000000"/>
          <w:spacing w:val="-2"/>
          <w:sz w:val="28"/>
          <w:szCs w:val="28"/>
          <w:lang w:val="kk-KZ"/>
        </w:rPr>
        <w:t>[</w:t>
      </w:r>
      <w:r w:rsidRPr="005116A8">
        <w:rPr>
          <w:rFonts w:cstheme="minorHAnsi"/>
          <w:color w:val="000000"/>
          <w:spacing w:val="-2"/>
          <w:sz w:val="28"/>
          <w:szCs w:val="28"/>
        </w:rPr>
        <w:t>σ</w:t>
      </w:r>
      <w:r w:rsidRPr="005116A8">
        <w:rPr>
          <w:rFonts w:cstheme="minorHAnsi"/>
          <w:color w:val="000000"/>
          <w:spacing w:val="-2"/>
          <w:sz w:val="28"/>
          <w:szCs w:val="28"/>
          <w:lang w:val="kk-KZ"/>
        </w:rPr>
        <w:t>]</w:t>
      </w:r>
      <w:r w:rsidRPr="005116A8">
        <w:rPr>
          <w:rFonts w:cstheme="minorHAnsi"/>
          <w:color w:val="000000"/>
          <w:spacing w:val="1"/>
          <w:sz w:val="28"/>
          <w:szCs w:val="28"/>
          <w:vertAlign w:val="subscript"/>
          <w:lang w:val="kk-KZ"/>
        </w:rPr>
        <w:t>сж</w:t>
      </w:r>
      <w:r w:rsidRPr="005116A8">
        <w:rPr>
          <w:rFonts w:cstheme="minorHAnsi"/>
          <w:color w:val="000000"/>
          <w:spacing w:val="1"/>
          <w:sz w:val="28"/>
          <w:szCs w:val="28"/>
          <w:lang w:val="kk-KZ"/>
        </w:rPr>
        <w:t xml:space="preserve">  мәнін f</w:t>
      </w:r>
      <w:r w:rsidRPr="005116A8">
        <w:rPr>
          <w:rFonts w:cstheme="minorHAnsi"/>
          <w:color w:val="000000"/>
          <w:spacing w:val="-2"/>
          <w:sz w:val="28"/>
          <w:szCs w:val="28"/>
          <w:lang w:val="kk-KZ"/>
        </w:rPr>
        <w:t>[</w:t>
      </w:r>
      <w:r w:rsidRPr="005116A8">
        <w:rPr>
          <w:rFonts w:cstheme="minorHAnsi"/>
          <w:color w:val="000000"/>
          <w:spacing w:val="-2"/>
          <w:sz w:val="28"/>
          <w:szCs w:val="28"/>
        </w:rPr>
        <w:t>σ</w:t>
      </w:r>
      <w:r w:rsidRPr="005116A8">
        <w:rPr>
          <w:rFonts w:cstheme="minorHAnsi"/>
          <w:color w:val="000000"/>
          <w:spacing w:val="-2"/>
          <w:sz w:val="28"/>
          <w:szCs w:val="28"/>
          <w:lang w:val="kk-KZ"/>
        </w:rPr>
        <w:t>]</w:t>
      </w:r>
      <w:r w:rsidRPr="005116A8">
        <w:rPr>
          <w:rFonts w:cstheme="minorHAnsi"/>
          <w:color w:val="000000"/>
          <w:spacing w:val="1"/>
          <w:sz w:val="28"/>
          <w:szCs w:val="28"/>
          <w:vertAlign w:val="subscript"/>
          <w:lang w:val="kk-KZ"/>
        </w:rPr>
        <w:t>p</w:t>
      </w:r>
      <w:r w:rsidRPr="005116A8">
        <w:rPr>
          <w:rFonts w:cstheme="minorHAnsi"/>
          <w:color w:val="000000"/>
          <w:spacing w:val="1"/>
          <w:sz w:val="28"/>
          <w:szCs w:val="28"/>
          <w:lang w:val="kk-KZ"/>
        </w:rPr>
        <w:t>, бойынша анықтайды, мұнда  f -  бойлық ию коэффициенті, ол сығылған элементтің майысқақтығына байланысты.</w:t>
      </w:r>
      <w:r w:rsidR="00904534" w:rsidRPr="005116A8">
        <w:rPr>
          <w:rFonts w:cstheme="minorHAnsi"/>
          <w:color w:val="000000"/>
          <w:spacing w:val="1"/>
          <w:sz w:val="28"/>
          <w:szCs w:val="28"/>
          <w:lang w:val="kk-KZ"/>
        </w:rPr>
        <w:t xml:space="preserve"> Болат конструкциялар үшін июдегі мүмкіндік кернеулер </w:t>
      </w:r>
      <w:r w:rsidR="00B204D4" w:rsidRPr="005116A8">
        <w:rPr>
          <w:rFonts w:cstheme="minorHAnsi"/>
          <w:color w:val="000000"/>
          <w:spacing w:val="1"/>
          <w:sz w:val="28"/>
          <w:szCs w:val="28"/>
          <w:lang w:val="kk-KZ"/>
        </w:rPr>
        <w:t xml:space="preserve"> </w:t>
      </w:r>
      <w:r w:rsidR="00904534" w:rsidRPr="005116A8">
        <w:rPr>
          <w:rFonts w:cstheme="minorHAnsi"/>
          <w:color w:val="000000"/>
          <w:spacing w:val="-2"/>
          <w:sz w:val="28"/>
          <w:szCs w:val="28"/>
          <w:lang w:val="kk-KZ"/>
        </w:rPr>
        <w:t>[</w:t>
      </w:r>
      <w:r w:rsidR="00904534" w:rsidRPr="005116A8">
        <w:rPr>
          <w:rFonts w:cstheme="minorHAnsi"/>
          <w:color w:val="000000"/>
          <w:spacing w:val="-2"/>
          <w:sz w:val="28"/>
          <w:szCs w:val="28"/>
        </w:rPr>
        <w:t>σ</w:t>
      </w:r>
      <w:r w:rsidR="00904534" w:rsidRPr="005116A8">
        <w:rPr>
          <w:rFonts w:cstheme="minorHAnsi"/>
          <w:color w:val="000000"/>
          <w:spacing w:val="-2"/>
          <w:sz w:val="28"/>
          <w:szCs w:val="28"/>
          <w:lang w:val="kk-KZ"/>
        </w:rPr>
        <w:t>]</w:t>
      </w:r>
      <w:r w:rsidR="00904534" w:rsidRPr="005116A8">
        <w:rPr>
          <w:rFonts w:cstheme="minorHAnsi"/>
          <w:color w:val="000000"/>
          <w:sz w:val="28"/>
          <w:szCs w:val="28"/>
          <w:vertAlign w:val="subscript"/>
          <w:lang w:val="kk-KZ"/>
        </w:rPr>
        <w:t>р</w:t>
      </w:r>
      <w:r w:rsidR="00904534" w:rsidRPr="005116A8">
        <w:rPr>
          <w:rFonts w:cstheme="minorHAnsi"/>
          <w:color w:val="000000"/>
          <w:spacing w:val="1"/>
          <w:sz w:val="28"/>
          <w:szCs w:val="28"/>
          <w:lang w:val="kk-KZ"/>
        </w:rPr>
        <w:t xml:space="preserve">  мәніне тең етіп алынады;  қиюдағы мүмкіндік кернеудің анықталу формуласы</w:t>
      </w:r>
    </w:p>
    <w:p w:rsidR="00B204D4" w:rsidRPr="005116A8" w:rsidRDefault="001957FA" w:rsidP="00D06060">
      <w:pPr>
        <w:shd w:val="clear" w:color="auto" w:fill="FFFFFF"/>
        <w:tabs>
          <w:tab w:val="left" w:pos="-993"/>
          <w:tab w:val="left" w:pos="284"/>
          <w:tab w:val="left" w:pos="9781"/>
        </w:tabs>
        <w:spacing w:after="0" w:line="240" w:lineRule="auto"/>
        <w:ind w:left="-851" w:right="427"/>
        <w:rPr>
          <w:rFonts w:cstheme="minorHAnsi"/>
          <w:b/>
          <w:bCs/>
          <w:color w:val="000000"/>
          <w:spacing w:val="2"/>
          <w:sz w:val="28"/>
          <w:szCs w:val="28"/>
          <w:lang w:val="ru-RU"/>
        </w:rPr>
      </w:pPr>
      <w:r w:rsidRPr="005116A8">
        <w:rPr>
          <w:rFonts w:cstheme="minorHAnsi"/>
          <w:b/>
          <w:bCs/>
          <w:color w:val="000000"/>
          <w:spacing w:val="2"/>
          <w:position w:val="-17"/>
          <w:sz w:val="28"/>
          <w:szCs w:val="28"/>
          <w:lang w:val="kk-KZ"/>
        </w:rPr>
        <w:t xml:space="preserve">                     </w:t>
      </w:r>
      <w:r w:rsidR="00002F63" w:rsidRPr="005116A8">
        <w:rPr>
          <w:rFonts w:cstheme="minorHAnsi"/>
          <w:noProof/>
          <w:position w:val="-17"/>
          <w:sz w:val="28"/>
          <w:szCs w:val="28"/>
        </w:rPr>
        <w:drawing>
          <wp:inline distT="0" distB="0" distL="0" distR="0">
            <wp:extent cx="1638300" cy="266700"/>
            <wp:effectExtent l="19050" t="0" r="0" b="0"/>
            <wp:docPr id="78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1638300" cy="266700"/>
                    </a:xfrm>
                    <a:prstGeom prst="rect">
                      <a:avLst/>
                    </a:prstGeom>
                    <a:noFill/>
                    <a:ln w="9525">
                      <a:noFill/>
                      <a:miter lim="800000"/>
                      <a:headEnd/>
                      <a:tailEnd/>
                    </a:ln>
                  </pic:spPr>
                </pic:pic>
              </a:graphicData>
            </a:graphic>
          </wp:inline>
        </w:drawing>
      </w:r>
      <w:r w:rsidRPr="005116A8">
        <w:rPr>
          <w:rFonts w:cstheme="minorHAnsi"/>
          <w:b/>
          <w:bCs/>
          <w:color w:val="000000"/>
          <w:spacing w:val="2"/>
          <w:position w:val="-17"/>
          <w:sz w:val="28"/>
          <w:szCs w:val="28"/>
          <w:lang w:val="kk-KZ"/>
        </w:rPr>
        <w:t xml:space="preserve">      </w:t>
      </w:r>
      <w:r w:rsidR="00B204D4" w:rsidRPr="005116A8">
        <w:rPr>
          <w:rFonts w:cstheme="minorHAnsi"/>
          <w:b/>
          <w:bCs/>
          <w:color w:val="000000"/>
          <w:spacing w:val="2"/>
          <w:position w:val="-17"/>
          <w:sz w:val="28"/>
          <w:szCs w:val="28"/>
          <w:lang w:val="ru-RU"/>
        </w:rPr>
        <w:t xml:space="preserve"> </w:t>
      </w:r>
      <w:r w:rsidR="00002F63">
        <w:rPr>
          <w:rFonts w:cstheme="minorHAnsi"/>
          <w:b/>
          <w:bCs/>
          <w:color w:val="000000"/>
          <w:spacing w:val="2"/>
          <w:position w:val="-17"/>
          <w:sz w:val="28"/>
          <w:szCs w:val="28"/>
          <w:lang w:val="ru-RU"/>
        </w:rPr>
        <w:t xml:space="preserve">                                             </w:t>
      </w:r>
      <w:r w:rsidR="00002F63" w:rsidRPr="00002F63">
        <w:rPr>
          <w:rFonts w:cstheme="minorHAnsi"/>
          <w:bCs/>
          <w:color w:val="000000"/>
          <w:spacing w:val="2"/>
          <w:position w:val="-17"/>
          <w:sz w:val="28"/>
          <w:szCs w:val="28"/>
          <w:lang w:val="ru-RU"/>
        </w:rPr>
        <w:t xml:space="preserve"> </w:t>
      </w:r>
      <w:r w:rsidR="00002F63">
        <w:rPr>
          <w:rFonts w:cstheme="minorHAnsi"/>
          <w:bCs/>
          <w:color w:val="000000"/>
          <w:spacing w:val="2"/>
          <w:sz w:val="28"/>
          <w:szCs w:val="28"/>
          <w:lang w:val="ru-RU"/>
        </w:rPr>
        <w:t>(3</w:t>
      </w:r>
      <w:r w:rsidR="00B204D4" w:rsidRPr="00002F63">
        <w:rPr>
          <w:rFonts w:cstheme="minorHAnsi"/>
          <w:bCs/>
          <w:color w:val="000000"/>
          <w:spacing w:val="2"/>
          <w:sz w:val="28"/>
          <w:szCs w:val="28"/>
          <w:lang w:val="ru-RU"/>
        </w:rPr>
        <w:t>.</w:t>
      </w:r>
      <w:r w:rsidR="00002F63">
        <w:rPr>
          <w:rFonts w:cstheme="minorHAnsi"/>
          <w:bCs/>
          <w:color w:val="000000"/>
          <w:spacing w:val="2"/>
          <w:sz w:val="28"/>
          <w:szCs w:val="28"/>
          <w:lang w:val="ru-RU"/>
        </w:rPr>
        <w:t>6</w:t>
      </w:r>
      <w:r w:rsidR="00B204D4" w:rsidRPr="00002F63">
        <w:rPr>
          <w:rFonts w:cstheme="minorHAnsi"/>
          <w:bCs/>
          <w:color w:val="000000"/>
          <w:spacing w:val="2"/>
          <w:sz w:val="28"/>
          <w:szCs w:val="28"/>
          <w:lang w:val="ru-RU"/>
        </w:rPr>
        <w:t>)</w:t>
      </w:r>
    </w:p>
    <w:p w:rsidR="008E3089" w:rsidRPr="005116A8" w:rsidRDefault="008E3089" w:rsidP="00D06060">
      <w:pPr>
        <w:shd w:val="clear" w:color="auto" w:fill="FFFFFF"/>
        <w:tabs>
          <w:tab w:val="left" w:pos="-993"/>
          <w:tab w:val="left" w:pos="284"/>
          <w:tab w:val="left" w:pos="9781"/>
        </w:tabs>
        <w:spacing w:after="0" w:line="240" w:lineRule="auto"/>
        <w:ind w:left="-851" w:right="427"/>
        <w:rPr>
          <w:rFonts w:cstheme="minorHAnsi"/>
          <w:sz w:val="28"/>
          <w:szCs w:val="28"/>
          <w:lang w:val="ru-RU"/>
        </w:rPr>
      </w:pPr>
    </w:p>
    <w:p w:rsidR="00904534" w:rsidRPr="005116A8" w:rsidRDefault="00904534" w:rsidP="00D06060">
      <w:pPr>
        <w:shd w:val="clear" w:color="auto" w:fill="FFFFFF"/>
        <w:tabs>
          <w:tab w:val="left" w:pos="-993"/>
          <w:tab w:val="left" w:pos="284"/>
          <w:tab w:val="left" w:pos="9781"/>
        </w:tabs>
        <w:spacing w:after="0" w:line="240" w:lineRule="auto"/>
        <w:ind w:left="-851" w:right="427"/>
        <w:jc w:val="both"/>
        <w:rPr>
          <w:rFonts w:cstheme="minorHAnsi"/>
          <w:color w:val="000000"/>
          <w:spacing w:val="-1"/>
          <w:sz w:val="28"/>
          <w:szCs w:val="28"/>
          <w:lang w:val="ru-RU"/>
        </w:rPr>
      </w:pPr>
      <w:r w:rsidRPr="005116A8">
        <w:rPr>
          <w:rFonts w:cstheme="minorHAnsi"/>
          <w:color w:val="000000"/>
          <w:spacing w:val="-1"/>
          <w:sz w:val="28"/>
          <w:szCs w:val="28"/>
          <w:lang w:val="kk-KZ"/>
        </w:rPr>
        <w:t xml:space="preserve">Ағу шегі </w:t>
      </w:r>
      <w:r w:rsidR="0082323D" w:rsidRPr="005116A8">
        <w:rPr>
          <w:rFonts w:cstheme="minorHAnsi"/>
          <w:color w:val="000000"/>
          <w:spacing w:val="-2"/>
          <w:sz w:val="28"/>
          <w:szCs w:val="28"/>
        </w:rPr>
        <w:t>σ</w:t>
      </w:r>
      <w:r w:rsidR="00B204D4" w:rsidRPr="005116A8">
        <w:rPr>
          <w:rFonts w:cstheme="minorHAnsi"/>
          <w:color w:val="000000"/>
          <w:spacing w:val="-1"/>
          <w:sz w:val="28"/>
          <w:szCs w:val="28"/>
          <w:vertAlign w:val="subscript"/>
          <w:lang w:val="ru-RU"/>
        </w:rPr>
        <w:t>т</w:t>
      </w:r>
      <w:r w:rsidR="00B204D4" w:rsidRPr="005116A8">
        <w:rPr>
          <w:rFonts w:cstheme="minorHAnsi"/>
          <w:color w:val="000000"/>
          <w:spacing w:val="-1"/>
          <w:sz w:val="28"/>
          <w:szCs w:val="28"/>
          <w:lang w:val="ru-RU"/>
        </w:rPr>
        <w:t xml:space="preserve"> </w:t>
      </w:r>
      <w:r w:rsidRPr="005116A8">
        <w:rPr>
          <w:rFonts w:cstheme="minorHAnsi"/>
          <w:color w:val="000000"/>
          <w:spacing w:val="-1"/>
          <w:sz w:val="28"/>
          <w:szCs w:val="28"/>
          <w:lang w:val="kk-KZ"/>
        </w:rPr>
        <w:t xml:space="preserve">сәйкес стандарттармен </w:t>
      </w:r>
      <w:r w:rsidR="00B204D4" w:rsidRPr="005116A8">
        <w:rPr>
          <w:rFonts w:cstheme="minorHAnsi"/>
          <w:color w:val="000000"/>
          <w:spacing w:val="-1"/>
          <w:sz w:val="28"/>
          <w:szCs w:val="28"/>
          <w:lang w:val="ru-RU"/>
        </w:rPr>
        <w:t>регламент</w:t>
      </w:r>
      <w:r w:rsidRPr="005116A8">
        <w:rPr>
          <w:rFonts w:cstheme="minorHAnsi"/>
          <w:color w:val="000000"/>
          <w:spacing w:val="-1"/>
          <w:sz w:val="28"/>
          <w:szCs w:val="28"/>
          <w:lang w:val="ru-RU"/>
        </w:rPr>
        <w:t xml:space="preserve">телген. </w:t>
      </w:r>
      <w:r w:rsidRPr="005116A8">
        <w:rPr>
          <w:rFonts w:cstheme="minorHAnsi"/>
          <w:color w:val="000000"/>
          <w:sz w:val="28"/>
          <w:szCs w:val="28"/>
          <w:lang w:val="ru-RU"/>
        </w:rPr>
        <w:t xml:space="preserve">ГОСТ </w:t>
      </w:r>
      <w:r w:rsidRPr="005116A8">
        <w:rPr>
          <w:rFonts w:cstheme="minorHAnsi"/>
          <w:color w:val="000000"/>
          <w:spacing w:val="-1"/>
          <w:sz w:val="28"/>
          <w:szCs w:val="28"/>
          <w:lang w:val="ru-RU"/>
        </w:rPr>
        <w:t xml:space="preserve">19281-89 бойынша жоғарылатылған беріктікті болаттан жасалған прокат үшін ағу шегі </w:t>
      </w:r>
      <w:r w:rsidR="00002F63">
        <w:rPr>
          <w:rFonts w:cstheme="minorHAnsi"/>
          <w:color w:val="000000"/>
          <w:spacing w:val="-1"/>
          <w:sz w:val="28"/>
          <w:szCs w:val="28"/>
          <w:lang w:val="ru-RU"/>
        </w:rPr>
        <w:t>3</w:t>
      </w:r>
      <w:r w:rsidRPr="005116A8">
        <w:rPr>
          <w:rFonts w:cstheme="minorHAnsi"/>
          <w:color w:val="000000"/>
          <w:spacing w:val="-1"/>
          <w:sz w:val="28"/>
          <w:szCs w:val="28"/>
          <w:lang w:val="ru-RU"/>
        </w:rPr>
        <w:t>.</w:t>
      </w:r>
      <w:r w:rsidR="00002F63">
        <w:rPr>
          <w:rFonts w:cstheme="minorHAnsi"/>
          <w:color w:val="000000"/>
          <w:spacing w:val="-1"/>
          <w:sz w:val="28"/>
          <w:szCs w:val="28"/>
          <w:lang w:val="ru-RU"/>
        </w:rPr>
        <w:t>1</w:t>
      </w:r>
      <w:r w:rsidRPr="005116A8">
        <w:rPr>
          <w:rFonts w:cstheme="minorHAnsi"/>
          <w:color w:val="000000"/>
          <w:spacing w:val="-1"/>
          <w:sz w:val="28"/>
          <w:szCs w:val="28"/>
          <w:lang w:val="ru-RU"/>
        </w:rPr>
        <w:t xml:space="preserve"> – кестеде  көрсетілген.</w:t>
      </w:r>
    </w:p>
    <w:p w:rsidR="00002F63" w:rsidRPr="005116A8" w:rsidRDefault="00002F63" w:rsidP="00D06060">
      <w:pPr>
        <w:shd w:val="clear" w:color="auto" w:fill="FFFFFF"/>
        <w:tabs>
          <w:tab w:val="left" w:pos="-993"/>
          <w:tab w:val="left" w:pos="284"/>
          <w:tab w:val="left" w:pos="9781"/>
        </w:tabs>
        <w:spacing w:after="0" w:line="240" w:lineRule="auto"/>
        <w:ind w:left="-851" w:right="427"/>
        <w:rPr>
          <w:rFonts w:cstheme="minorHAnsi"/>
          <w:sz w:val="28"/>
          <w:szCs w:val="28"/>
          <w:lang w:val="ru-RU"/>
        </w:rPr>
      </w:pPr>
      <w:r>
        <w:rPr>
          <w:rFonts w:cstheme="minorHAnsi"/>
          <w:sz w:val="28"/>
          <w:szCs w:val="28"/>
          <w:lang w:val="ru-RU"/>
        </w:rPr>
        <w:tab/>
      </w:r>
      <w:r w:rsidRPr="005116A8">
        <w:rPr>
          <w:rFonts w:cstheme="minorHAnsi"/>
          <w:color w:val="000000"/>
          <w:spacing w:val="-2"/>
          <w:sz w:val="28"/>
          <w:szCs w:val="28"/>
          <w:lang w:val="kk-KZ"/>
        </w:rPr>
        <w:t>Прокатты созылуға жұмыс істегендегі  беріктігін  тексеру келесі формула бойынша жүргізіледі</w:t>
      </w:r>
      <w:r w:rsidRPr="005116A8">
        <w:rPr>
          <w:rFonts w:cstheme="minorHAnsi"/>
          <w:color w:val="000000"/>
          <w:spacing w:val="-4"/>
          <w:sz w:val="28"/>
          <w:szCs w:val="28"/>
          <w:lang w:val="ru-RU"/>
        </w:rPr>
        <w:t>:</w:t>
      </w:r>
    </w:p>
    <w:p w:rsidR="00002F63" w:rsidRPr="005116A8" w:rsidRDefault="00002F63" w:rsidP="00D06060">
      <w:pPr>
        <w:shd w:val="clear" w:color="auto" w:fill="FFFFFF"/>
        <w:tabs>
          <w:tab w:val="left" w:pos="-993"/>
          <w:tab w:val="left" w:pos="284"/>
          <w:tab w:val="left" w:pos="9781"/>
        </w:tabs>
        <w:spacing w:after="0" w:line="240" w:lineRule="auto"/>
        <w:ind w:left="-851" w:right="427"/>
        <w:jc w:val="center"/>
        <w:rPr>
          <w:rFonts w:cstheme="minorHAnsi"/>
          <w:color w:val="000000"/>
          <w:spacing w:val="-2"/>
          <w:sz w:val="28"/>
          <w:szCs w:val="28"/>
          <w:lang w:val="ru-RU"/>
        </w:rPr>
      </w:pPr>
      <w:r w:rsidRPr="005116A8">
        <w:rPr>
          <w:rFonts w:cstheme="minorHAnsi"/>
          <w:noProof/>
          <w:position w:val="-46"/>
          <w:sz w:val="28"/>
          <w:szCs w:val="28"/>
        </w:rPr>
        <w:drawing>
          <wp:inline distT="0" distB="0" distL="0" distR="0">
            <wp:extent cx="1771650" cy="704850"/>
            <wp:effectExtent l="19050" t="0" r="0" b="0"/>
            <wp:docPr id="78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srcRect/>
                    <a:stretch>
                      <a:fillRect/>
                    </a:stretch>
                  </pic:blipFill>
                  <pic:spPr bwMode="auto">
                    <a:xfrm>
                      <a:off x="0" y="0"/>
                      <a:ext cx="1771650" cy="704850"/>
                    </a:xfrm>
                    <a:prstGeom prst="rect">
                      <a:avLst/>
                    </a:prstGeom>
                    <a:noFill/>
                    <a:ln w="9525">
                      <a:noFill/>
                      <a:miter lim="800000"/>
                      <a:headEnd/>
                      <a:tailEnd/>
                    </a:ln>
                  </pic:spPr>
                </pic:pic>
              </a:graphicData>
            </a:graphic>
          </wp:inline>
        </w:drawing>
      </w:r>
      <w:r w:rsidRPr="005116A8">
        <w:rPr>
          <w:rFonts w:cstheme="minorHAnsi"/>
          <w:color w:val="000000"/>
          <w:spacing w:val="7"/>
          <w:sz w:val="28"/>
          <w:szCs w:val="28"/>
          <w:lang w:val="kk-KZ"/>
        </w:rPr>
        <w:t xml:space="preserve">                                                          </w:t>
      </w:r>
      <w:r w:rsidRPr="005116A8">
        <w:rPr>
          <w:rFonts w:cstheme="minorHAnsi"/>
          <w:color w:val="000000"/>
          <w:spacing w:val="7"/>
          <w:sz w:val="28"/>
          <w:szCs w:val="28"/>
          <w:lang w:val="ru-RU"/>
        </w:rPr>
        <w:t>(</w:t>
      </w:r>
      <w:r>
        <w:rPr>
          <w:rFonts w:cstheme="minorHAnsi"/>
          <w:color w:val="000000"/>
          <w:spacing w:val="7"/>
          <w:sz w:val="28"/>
          <w:szCs w:val="28"/>
          <w:lang w:val="ru-RU"/>
        </w:rPr>
        <w:t>3</w:t>
      </w:r>
      <w:r w:rsidRPr="005116A8">
        <w:rPr>
          <w:rFonts w:cstheme="minorHAnsi"/>
          <w:color w:val="000000"/>
          <w:spacing w:val="7"/>
          <w:sz w:val="28"/>
          <w:szCs w:val="28"/>
          <w:lang w:val="ru-RU"/>
        </w:rPr>
        <w:t>.</w:t>
      </w:r>
      <w:r>
        <w:rPr>
          <w:rFonts w:cstheme="minorHAnsi"/>
          <w:color w:val="000000"/>
          <w:spacing w:val="7"/>
          <w:sz w:val="28"/>
          <w:szCs w:val="28"/>
          <w:lang w:val="ru-RU"/>
        </w:rPr>
        <w:t>7</w:t>
      </w:r>
      <w:r w:rsidRPr="005116A8">
        <w:rPr>
          <w:rFonts w:cstheme="minorHAnsi"/>
          <w:color w:val="000000"/>
          <w:spacing w:val="7"/>
          <w:sz w:val="28"/>
          <w:szCs w:val="28"/>
          <w:lang w:val="ru-RU"/>
        </w:rPr>
        <w:t>)</w:t>
      </w:r>
    </w:p>
    <w:p w:rsidR="00002F63" w:rsidRPr="005116A8" w:rsidRDefault="00002F63" w:rsidP="00D06060">
      <w:pPr>
        <w:shd w:val="clear" w:color="auto" w:fill="FFFFFF"/>
        <w:tabs>
          <w:tab w:val="left" w:pos="-993"/>
          <w:tab w:val="left" w:pos="284"/>
          <w:tab w:val="left" w:pos="9781"/>
        </w:tabs>
        <w:spacing w:after="0" w:line="240" w:lineRule="auto"/>
        <w:ind w:left="-851" w:right="427"/>
        <w:rPr>
          <w:rFonts w:cstheme="minorHAnsi"/>
          <w:color w:val="000000"/>
          <w:spacing w:val="-2"/>
          <w:sz w:val="28"/>
          <w:szCs w:val="28"/>
          <w:lang w:val="ru-RU"/>
        </w:rPr>
      </w:pPr>
      <w:r w:rsidRPr="005116A8">
        <w:rPr>
          <w:rFonts w:cstheme="minorHAnsi"/>
          <w:color w:val="000000"/>
          <w:spacing w:val="-2"/>
          <w:sz w:val="28"/>
          <w:szCs w:val="28"/>
          <w:lang w:val="ru-RU"/>
        </w:rPr>
        <w:t>А</w:t>
      </w:r>
      <w:r w:rsidRPr="005116A8">
        <w:rPr>
          <w:rFonts w:cstheme="minorHAnsi"/>
          <w:color w:val="000000"/>
          <w:spacing w:val="-2"/>
          <w:sz w:val="28"/>
          <w:szCs w:val="28"/>
          <w:lang w:val="kk-KZ"/>
        </w:rPr>
        <w:t xml:space="preserve">л иілуге жұмыс істегендегі беріктігін анықтайтын теңдеу </w:t>
      </w:r>
      <w:r w:rsidRPr="005116A8">
        <w:rPr>
          <w:rFonts w:cstheme="minorHAnsi"/>
          <w:color w:val="000000"/>
          <w:spacing w:val="-2"/>
          <w:sz w:val="28"/>
          <w:szCs w:val="28"/>
          <w:lang w:val="ru-RU"/>
        </w:rPr>
        <w:t xml:space="preserve"> </w:t>
      </w:r>
    </w:p>
    <w:p w:rsidR="00002F63" w:rsidRPr="005116A8" w:rsidRDefault="00002F63" w:rsidP="00D06060">
      <w:pPr>
        <w:shd w:val="clear" w:color="auto" w:fill="FFFFFF"/>
        <w:tabs>
          <w:tab w:val="left" w:pos="-993"/>
          <w:tab w:val="left" w:pos="284"/>
          <w:tab w:val="left" w:pos="9781"/>
        </w:tabs>
        <w:spacing w:after="0" w:line="240" w:lineRule="auto"/>
        <w:ind w:left="-851" w:right="427"/>
        <w:jc w:val="center"/>
        <w:rPr>
          <w:rFonts w:cstheme="minorHAnsi"/>
          <w:color w:val="000000"/>
          <w:spacing w:val="7"/>
          <w:sz w:val="28"/>
          <w:szCs w:val="28"/>
          <w:lang w:val="ru-RU"/>
        </w:rPr>
      </w:pPr>
      <w:r w:rsidRPr="005116A8">
        <w:rPr>
          <w:rFonts w:cstheme="minorHAnsi"/>
          <w:noProof/>
          <w:sz w:val="28"/>
          <w:szCs w:val="28"/>
        </w:rPr>
        <w:lastRenderedPageBreak/>
        <w:drawing>
          <wp:inline distT="0" distB="0" distL="0" distR="0">
            <wp:extent cx="1333500" cy="561975"/>
            <wp:effectExtent l="19050" t="0" r="0" b="0"/>
            <wp:docPr id="78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srcRect/>
                    <a:stretch>
                      <a:fillRect/>
                    </a:stretch>
                  </pic:blipFill>
                  <pic:spPr bwMode="auto">
                    <a:xfrm>
                      <a:off x="0" y="0"/>
                      <a:ext cx="1333500" cy="561975"/>
                    </a:xfrm>
                    <a:prstGeom prst="rect">
                      <a:avLst/>
                    </a:prstGeom>
                    <a:noFill/>
                    <a:ln w="9525">
                      <a:noFill/>
                      <a:miter lim="800000"/>
                      <a:headEnd/>
                      <a:tailEnd/>
                    </a:ln>
                  </pic:spPr>
                </pic:pic>
              </a:graphicData>
            </a:graphic>
          </wp:inline>
        </w:drawing>
      </w:r>
      <w:r w:rsidRPr="005116A8">
        <w:rPr>
          <w:rFonts w:cstheme="minorHAnsi"/>
          <w:color w:val="000000"/>
          <w:spacing w:val="7"/>
          <w:sz w:val="28"/>
          <w:szCs w:val="28"/>
          <w:lang w:val="kk-KZ"/>
        </w:rPr>
        <w:t xml:space="preserve">                                              </w:t>
      </w:r>
      <w:r>
        <w:rPr>
          <w:rFonts w:cstheme="minorHAnsi"/>
          <w:color w:val="000000"/>
          <w:spacing w:val="7"/>
          <w:sz w:val="28"/>
          <w:szCs w:val="28"/>
          <w:lang w:val="kk-KZ"/>
        </w:rPr>
        <w:t xml:space="preserve">                </w:t>
      </w:r>
      <w:r w:rsidRPr="005116A8">
        <w:rPr>
          <w:rFonts w:cstheme="minorHAnsi"/>
          <w:color w:val="000000"/>
          <w:spacing w:val="7"/>
          <w:sz w:val="28"/>
          <w:szCs w:val="28"/>
          <w:lang w:val="ru-RU"/>
        </w:rPr>
        <w:t>(</w:t>
      </w:r>
      <w:r>
        <w:rPr>
          <w:rFonts w:cstheme="minorHAnsi"/>
          <w:color w:val="000000"/>
          <w:spacing w:val="7"/>
          <w:sz w:val="28"/>
          <w:szCs w:val="28"/>
          <w:lang w:val="ru-RU"/>
        </w:rPr>
        <w:t>3</w:t>
      </w:r>
      <w:r w:rsidRPr="005116A8">
        <w:rPr>
          <w:rFonts w:cstheme="minorHAnsi"/>
          <w:color w:val="000000"/>
          <w:spacing w:val="7"/>
          <w:sz w:val="28"/>
          <w:szCs w:val="28"/>
          <w:lang w:val="ru-RU"/>
        </w:rPr>
        <w:t>.</w:t>
      </w:r>
      <w:r>
        <w:rPr>
          <w:rFonts w:cstheme="minorHAnsi"/>
          <w:color w:val="000000"/>
          <w:spacing w:val="7"/>
          <w:sz w:val="28"/>
          <w:szCs w:val="28"/>
          <w:lang w:val="ru-RU"/>
        </w:rPr>
        <w:t>8</w:t>
      </w:r>
      <w:r w:rsidRPr="005116A8">
        <w:rPr>
          <w:rFonts w:cstheme="minorHAnsi"/>
          <w:color w:val="000000"/>
          <w:spacing w:val="7"/>
          <w:sz w:val="28"/>
          <w:szCs w:val="28"/>
          <w:lang w:val="ru-RU"/>
        </w:rPr>
        <w:t>)</w:t>
      </w:r>
    </w:p>
    <w:p w:rsidR="00002F63" w:rsidRPr="005116A8" w:rsidRDefault="00002F63" w:rsidP="00D06060">
      <w:pPr>
        <w:shd w:val="clear" w:color="auto" w:fill="FFFFFF"/>
        <w:tabs>
          <w:tab w:val="left" w:pos="-993"/>
          <w:tab w:val="left" w:pos="284"/>
          <w:tab w:val="left" w:pos="9781"/>
        </w:tabs>
        <w:spacing w:after="0" w:line="240" w:lineRule="auto"/>
        <w:ind w:left="-851" w:right="427"/>
        <w:jc w:val="both"/>
        <w:rPr>
          <w:rFonts w:cstheme="minorHAnsi"/>
          <w:color w:val="000000"/>
          <w:spacing w:val="3"/>
          <w:sz w:val="28"/>
          <w:szCs w:val="28"/>
          <w:lang w:val="ru-RU"/>
        </w:rPr>
      </w:pPr>
      <w:r w:rsidRPr="005116A8">
        <w:rPr>
          <w:rFonts w:cstheme="minorHAnsi"/>
          <w:color w:val="000000"/>
          <w:spacing w:val="3"/>
          <w:sz w:val="28"/>
          <w:szCs w:val="28"/>
          <w:lang w:val="ru-RU"/>
        </w:rPr>
        <w:t>Шектік күй бойынша есептеулер. Конструкцияның шекті күйі оған қойылатын талаптардың орындалу шегін айтады. Ал одан жоғары болған жағдайда конструкция сыртқы күштерге төтеп бере алмайды не шектен тыс деформацияларға ұшырайды.</w:t>
      </w:r>
    </w:p>
    <w:p w:rsidR="00002F63" w:rsidRPr="005116A8" w:rsidRDefault="00002F63" w:rsidP="00D06060">
      <w:pPr>
        <w:shd w:val="clear" w:color="auto" w:fill="FFFFFF"/>
        <w:tabs>
          <w:tab w:val="left" w:pos="-993"/>
          <w:tab w:val="left" w:pos="284"/>
          <w:tab w:val="left" w:pos="9781"/>
        </w:tabs>
        <w:spacing w:after="0" w:line="240" w:lineRule="auto"/>
        <w:ind w:left="-851" w:right="427"/>
        <w:jc w:val="both"/>
        <w:rPr>
          <w:rFonts w:cstheme="minorHAnsi"/>
          <w:sz w:val="28"/>
          <w:szCs w:val="28"/>
          <w:lang w:val="ru-RU"/>
        </w:rPr>
      </w:pPr>
      <w:r w:rsidRPr="005116A8">
        <w:rPr>
          <w:rFonts w:cstheme="minorHAnsi"/>
          <w:color w:val="000000"/>
          <w:spacing w:val="3"/>
          <w:sz w:val="28"/>
          <w:szCs w:val="28"/>
          <w:lang w:val="ru-RU"/>
        </w:rPr>
        <w:t xml:space="preserve">Шекті күй екі топқа бөлінеді: біріншісі – жүк көтерімділігін жоғалту не (және) эксплуатациялауға жарамсыздығы; екіншісі – қалыпты эксплуатациялауға жарамсыздығы. Қалыпты  дегеніміз – жобалаудың  техникалық шарттарындағы қарастырылған нормаларына не тапсырмаларына сәйкес шектеусіз эксплуатациялауды айтады.  </w:t>
      </w:r>
    </w:p>
    <w:p w:rsidR="00B204D4" w:rsidRPr="005116A8" w:rsidRDefault="001F7BEE" w:rsidP="00D06060">
      <w:pPr>
        <w:shd w:val="clear" w:color="auto" w:fill="FFFFFF"/>
        <w:tabs>
          <w:tab w:val="left" w:pos="-993"/>
          <w:tab w:val="left" w:pos="284"/>
          <w:tab w:val="left" w:pos="9781"/>
        </w:tabs>
        <w:spacing w:after="0" w:line="240" w:lineRule="auto"/>
        <w:ind w:left="-851" w:right="427"/>
        <w:jc w:val="center"/>
        <w:rPr>
          <w:rFonts w:cstheme="minorHAnsi"/>
          <w:sz w:val="28"/>
          <w:szCs w:val="28"/>
          <w:lang w:val="ru-RU"/>
        </w:rPr>
      </w:pPr>
      <w:r>
        <w:rPr>
          <w:rFonts w:cstheme="minorHAnsi"/>
          <w:color w:val="000000"/>
          <w:spacing w:val="-16"/>
          <w:sz w:val="28"/>
          <w:szCs w:val="28"/>
          <w:lang w:val="kk-KZ"/>
        </w:rPr>
        <w:t xml:space="preserve">                                                                                                                         </w:t>
      </w:r>
      <w:r w:rsidR="00904534" w:rsidRPr="005116A8">
        <w:rPr>
          <w:rFonts w:cstheme="minorHAnsi"/>
          <w:color w:val="000000"/>
          <w:spacing w:val="-16"/>
          <w:sz w:val="28"/>
          <w:szCs w:val="28"/>
          <w:lang w:val="kk-KZ"/>
        </w:rPr>
        <w:t xml:space="preserve">Кесте </w:t>
      </w:r>
      <w:r w:rsidR="00002F63">
        <w:rPr>
          <w:rFonts w:cstheme="minorHAnsi"/>
          <w:color w:val="000000"/>
          <w:spacing w:val="-16"/>
          <w:sz w:val="28"/>
          <w:szCs w:val="28"/>
          <w:lang w:val="ru-RU"/>
        </w:rPr>
        <w:t>3</w:t>
      </w:r>
      <w:r w:rsidR="00B204D4" w:rsidRPr="005116A8">
        <w:rPr>
          <w:rFonts w:cstheme="minorHAnsi"/>
          <w:color w:val="000000"/>
          <w:spacing w:val="-16"/>
          <w:sz w:val="28"/>
          <w:szCs w:val="28"/>
          <w:lang w:val="ru-RU"/>
        </w:rPr>
        <w:t>.1</w:t>
      </w:r>
    </w:p>
    <w:p w:rsidR="00B204D4" w:rsidRPr="000D477B" w:rsidRDefault="00904534" w:rsidP="00D06060">
      <w:pPr>
        <w:shd w:val="clear" w:color="auto" w:fill="FFFFFF"/>
        <w:tabs>
          <w:tab w:val="left" w:pos="-993"/>
          <w:tab w:val="left" w:pos="284"/>
          <w:tab w:val="left" w:pos="9781"/>
        </w:tabs>
        <w:spacing w:after="0" w:line="240" w:lineRule="auto"/>
        <w:ind w:left="-851" w:right="427"/>
        <w:jc w:val="center"/>
        <w:rPr>
          <w:rFonts w:cstheme="minorHAnsi"/>
          <w:sz w:val="28"/>
          <w:szCs w:val="28"/>
          <w:lang w:val="ru-RU"/>
        </w:rPr>
      </w:pPr>
      <w:r w:rsidRPr="000D477B">
        <w:rPr>
          <w:rFonts w:cstheme="minorHAnsi"/>
          <w:iCs/>
          <w:color w:val="000000"/>
          <w:spacing w:val="-1"/>
          <w:sz w:val="28"/>
          <w:szCs w:val="28"/>
          <w:lang w:val="kk-KZ"/>
        </w:rPr>
        <w:t xml:space="preserve">Табақты және кең тілмелі әмбебап прокатқа арналған болат маркасы </w:t>
      </w:r>
    </w:p>
    <w:p w:rsidR="00B204D4" w:rsidRPr="005116A8" w:rsidRDefault="00B204D4" w:rsidP="00D06060">
      <w:pPr>
        <w:tabs>
          <w:tab w:val="left" w:pos="-993"/>
          <w:tab w:val="left" w:pos="284"/>
          <w:tab w:val="left" w:pos="9781"/>
        </w:tabs>
        <w:spacing w:after="0" w:line="240" w:lineRule="auto"/>
        <w:ind w:left="-851" w:right="427"/>
        <w:rPr>
          <w:rFonts w:cstheme="minorHAnsi"/>
          <w:sz w:val="28"/>
          <w:szCs w:val="28"/>
          <w:lang w:val="ru-RU"/>
        </w:rPr>
      </w:pPr>
    </w:p>
    <w:tbl>
      <w:tblPr>
        <w:tblW w:w="8789" w:type="dxa"/>
        <w:tblInd w:w="40" w:type="dxa"/>
        <w:tblLayout w:type="fixed"/>
        <w:tblCellMar>
          <w:left w:w="40" w:type="dxa"/>
          <w:right w:w="40" w:type="dxa"/>
        </w:tblCellMar>
        <w:tblLook w:val="0000"/>
      </w:tblPr>
      <w:tblGrid>
        <w:gridCol w:w="1701"/>
        <w:gridCol w:w="2268"/>
        <w:gridCol w:w="2694"/>
        <w:gridCol w:w="2126"/>
      </w:tblGrid>
      <w:tr w:rsidR="008B4E42" w:rsidRPr="005116A8" w:rsidTr="001F7BEE">
        <w:tblPrEx>
          <w:tblCellMar>
            <w:top w:w="0" w:type="dxa"/>
            <w:bottom w:w="0" w:type="dxa"/>
          </w:tblCellMar>
        </w:tblPrEx>
        <w:trPr>
          <w:trHeight w:val="1155"/>
        </w:trPr>
        <w:tc>
          <w:tcPr>
            <w:tcW w:w="1701" w:type="dxa"/>
            <w:tcBorders>
              <w:top w:val="single" w:sz="6" w:space="0" w:color="auto"/>
              <w:left w:val="single" w:sz="6" w:space="0" w:color="auto"/>
              <w:right w:val="single" w:sz="6" w:space="0" w:color="auto"/>
            </w:tcBorders>
            <w:shd w:val="clear" w:color="auto" w:fill="FFFFFF"/>
          </w:tcPr>
          <w:p w:rsidR="00904534" w:rsidRPr="001F7BEE" w:rsidRDefault="00904534" w:rsidP="00D06060">
            <w:pPr>
              <w:shd w:val="clear" w:color="auto" w:fill="FFFFFF"/>
              <w:tabs>
                <w:tab w:val="left" w:pos="-993"/>
                <w:tab w:val="left" w:pos="284"/>
                <w:tab w:val="left" w:pos="9781"/>
              </w:tabs>
              <w:spacing w:after="0" w:line="240" w:lineRule="auto"/>
              <w:ind w:left="-851" w:right="427"/>
              <w:jc w:val="center"/>
              <w:rPr>
                <w:rFonts w:cstheme="minorHAnsi"/>
                <w:bCs/>
                <w:color w:val="000000"/>
                <w:spacing w:val="-1"/>
                <w:sz w:val="24"/>
                <w:szCs w:val="24"/>
                <w:lang w:val="kk-KZ"/>
              </w:rPr>
            </w:pPr>
            <w:r w:rsidRPr="001F7BEE">
              <w:rPr>
                <w:rFonts w:cstheme="minorHAnsi"/>
                <w:bCs/>
                <w:color w:val="000000"/>
                <w:spacing w:val="-1"/>
                <w:sz w:val="24"/>
                <w:szCs w:val="24"/>
                <w:lang w:val="kk-KZ"/>
              </w:rPr>
              <w:t>Беріктік</w:t>
            </w:r>
          </w:p>
          <w:p w:rsidR="008B4E42" w:rsidRPr="001F7BEE" w:rsidRDefault="0090453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bCs/>
                <w:color w:val="000000"/>
                <w:spacing w:val="-1"/>
                <w:sz w:val="24"/>
                <w:szCs w:val="24"/>
                <w:lang w:val="kk-KZ"/>
              </w:rPr>
              <w:t xml:space="preserve"> к</w:t>
            </w:r>
            <w:r w:rsidR="008B4E42" w:rsidRPr="001F7BEE">
              <w:rPr>
                <w:rFonts w:cstheme="minorHAnsi"/>
                <w:bCs/>
                <w:color w:val="000000"/>
                <w:spacing w:val="-1"/>
                <w:sz w:val="24"/>
                <w:szCs w:val="24"/>
              </w:rPr>
              <w:t>ласс</w:t>
            </w:r>
            <w:r w:rsidRPr="001F7BEE">
              <w:rPr>
                <w:rFonts w:cstheme="minorHAnsi"/>
                <w:bCs/>
                <w:color w:val="000000"/>
                <w:spacing w:val="-1"/>
                <w:sz w:val="24"/>
                <w:szCs w:val="24"/>
                <w:lang w:val="kk-KZ"/>
              </w:rPr>
              <w:t>ы</w:t>
            </w:r>
            <w:r w:rsidR="008B4E42" w:rsidRPr="001F7BEE">
              <w:rPr>
                <w:rFonts w:cstheme="minorHAnsi"/>
                <w:bCs/>
                <w:color w:val="000000"/>
                <w:spacing w:val="-1"/>
                <w:sz w:val="24"/>
                <w:szCs w:val="24"/>
              </w:rPr>
              <w:t xml:space="preserve"> </w:t>
            </w:r>
          </w:p>
          <w:p w:rsidR="008B4E42" w:rsidRPr="001F7BEE" w:rsidRDefault="008B4E42"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2"/>
                <w:sz w:val="24"/>
                <w:szCs w:val="24"/>
              </w:rPr>
              <w:t>σ</w:t>
            </w:r>
            <w:r w:rsidRPr="001F7BEE">
              <w:rPr>
                <w:rFonts w:cstheme="minorHAnsi"/>
                <w:color w:val="000000"/>
                <w:spacing w:val="-1"/>
                <w:sz w:val="24"/>
                <w:szCs w:val="24"/>
                <w:vertAlign w:val="subscript"/>
              </w:rPr>
              <w:t>т</w:t>
            </w:r>
            <w:r w:rsidRPr="001F7BEE">
              <w:rPr>
                <w:rFonts w:cstheme="minorHAnsi"/>
                <w:bCs/>
                <w:color w:val="000000"/>
                <w:spacing w:val="-12"/>
                <w:sz w:val="24"/>
                <w:szCs w:val="24"/>
              </w:rPr>
              <w:t>, Н/мм</w:t>
            </w:r>
            <w:r w:rsidRPr="001F7BEE">
              <w:rPr>
                <w:rFonts w:cstheme="minorHAnsi"/>
                <w:bCs/>
                <w:color w:val="000000"/>
                <w:spacing w:val="-12"/>
                <w:sz w:val="24"/>
                <w:szCs w:val="24"/>
                <w:vertAlign w:val="superscript"/>
              </w:rPr>
              <w:t>2</w:t>
            </w:r>
            <w:r w:rsidRPr="001F7BEE">
              <w:rPr>
                <w:rFonts w:cstheme="minorHAnsi"/>
                <w:bCs/>
                <w:color w:val="000000"/>
                <w:spacing w:val="-12"/>
                <w:sz w:val="24"/>
                <w:szCs w:val="24"/>
              </w:rPr>
              <w:t>(МПа)</w:t>
            </w:r>
          </w:p>
        </w:tc>
        <w:tc>
          <w:tcPr>
            <w:tcW w:w="2268" w:type="dxa"/>
            <w:tcBorders>
              <w:top w:val="single" w:sz="6" w:space="0" w:color="auto"/>
              <w:left w:val="single" w:sz="6" w:space="0" w:color="auto"/>
              <w:right w:val="single" w:sz="6" w:space="0" w:color="auto"/>
            </w:tcBorders>
            <w:shd w:val="clear" w:color="auto" w:fill="FFFFFF"/>
          </w:tcPr>
          <w:p w:rsidR="008B4E42" w:rsidRPr="001F7BEE" w:rsidRDefault="0090453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
                <w:sz w:val="24"/>
                <w:szCs w:val="24"/>
                <w:lang w:val="kk-KZ"/>
              </w:rPr>
              <w:t xml:space="preserve">Берілген беріктік классы бойынша жеткізілетін </w:t>
            </w:r>
            <w:r w:rsidR="008B4E42" w:rsidRPr="001F7BEE">
              <w:rPr>
                <w:rFonts w:cstheme="minorHAnsi"/>
                <w:color w:val="000000"/>
                <w:spacing w:val="-1"/>
                <w:sz w:val="24"/>
                <w:szCs w:val="24"/>
              </w:rPr>
              <w:t>прокат</w:t>
            </w:r>
            <w:r w:rsidRPr="001F7BEE">
              <w:rPr>
                <w:rFonts w:cstheme="minorHAnsi"/>
                <w:color w:val="000000"/>
                <w:spacing w:val="-1"/>
                <w:sz w:val="24"/>
                <w:szCs w:val="24"/>
                <w:lang w:val="kk-KZ"/>
              </w:rPr>
              <w:t xml:space="preserve"> ені</w:t>
            </w:r>
            <w:r w:rsidR="008B4E42" w:rsidRPr="001F7BEE">
              <w:rPr>
                <w:rFonts w:cstheme="minorHAnsi"/>
                <w:bCs/>
                <w:color w:val="000000"/>
                <w:spacing w:val="-2"/>
                <w:sz w:val="24"/>
                <w:szCs w:val="24"/>
              </w:rPr>
              <w:t>, мм</w:t>
            </w:r>
          </w:p>
        </w:tc>
        <w:tc>
          <w:tcPr>
            <w:tcW w:w="2694" w:type="dxa"/>
            <w:tcBorders>
              <w:top w:val="single" w:sz="6" w:space="0" w:color="auto"/>
              <w:left w:val="single" w:sz="6" w:space="0" w:color="auto"/>
              <w:right w:val="single" w:sz="6" w:space="0" w:color="auto"/>
            </w:tcBorders>
            <w:shd w:val="clear" w:color="auto" w:fill="FFFFFF"/>
          </w:tcPr>
          <w:p w:rsidR="008B4E42" w:rsidRPr="001F7BEE" w:rsidRDefault="0090453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2"/>
                <w:sz w:val="24"/>
                <w:szCs w:val="24"/>
                <w:lang w:val="kk-KZ"/>
              </w:rPr>
              <w:t xml:space="preserve">Прокаттың әр түрлі қалыңдығындағы </w:t>
            </w:r>
            <w:r w:rsidR="00700B5A" w:rsidRPr="001F7BEE">
              <w:rPr>
                <w:rFonts w:cstheme="minorHAnsi"/>
                <w:color w:val="000000"/>
                <w:spacing w:val="-2"/>
                <w:sz w:val="24"/>
                <w:szCs w:val="24"/>
                <w:lang w:val="kk-KZ"/>
              </w:rPr>
              <w:t>беріктік классын қамтамасыз ететін болат маркасы</w:t>
            </w:r>
            <w:r w:rsidR="008B4E42" w:rsidRPr="001F7BEE">
              <w:rPr>
                <w:rFonts w:cstheme="minorHAnsi"/>
                <w:color w:val="000000"/>
                <w:spacing w:val="-4"/>
                <w:sz w:val="24"/>
                <w:szCs w:val="24"/>
              </w:rPr>
              <w:t>, мм</w:t>
            </w:r>
          </w:p>
        </w:tc>
        <w:tc>
          <w:tcPr>
            <w:tcW w:w="2126" w:type="dxa"/>
            <w:tcBorders>
              <w:top w:val="single" w:sz="6" w:space="0" w:color="auto"/>
              <w:left w:val="single" w:sz="6" w:space="0" w:color="auto"/>
              <w:right w:val="single" w:sz="6" w:space="0" w:color="auto"/>
            </w:tcBorders>
            <w:shd w:val="clear" w:color="auto" w:fill="FFFFFF"/>
          </w:tcPr>
          <w:p w:rsidR="008B4E42" w:rsidRPr="001F7BEE" w:rsidRDefault="00700B5A"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2"/>
                <w:sz w:val="24"/>
                <w:szCs w:val="24"/>
                <w:lang w:val="kk-KZ"/>
              </w:rPr>
              <w:t>Беріктендіріп өңдеудегі берілген беріктік классын қамтамасыз ететін болат маркасы</w:t>
            </w:r>
          </w:p>
        </w:tc>
      </w:tr>
      <w:tr w:rsidR="00B204D4" w:rsidRPr="005116A8" w:rsidTr="001F7BEE">
        <w:tblPrEx>
          <w:tblCellMar>
            <w:top w:w="0" w:type="dxa"/>
            <w:bottom w:w="0" w:type="dxa"/>
          </w:tblCellMar>
        </w:tblPrEx>
        <w:trPr>
          <w:trHeight w:hRule="exact" w:val="288"/>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265</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lang w:val="kk-KZ"/>
              </w:rPr>
            </w:pPr>
            <w:r w:rsidRPr="001F7BEE">
              <w:rPr>
                <w:rFonts w:cstheme="minorHAnsi"/>
                <w:color w:val="000000"/>
                <w:spacing w:val="-3"/>
                <w:sz w:val="24"/>
                <w:szCs w:val="24"/>
              </w:rPr>
              <w:t xml:space="preserve">20 </w:t>
            </w:r>
            <w:r w:rsidR="001F7BEE">
              <w:rPr>
                <w:rFonts w:cstheme="minorHAnsi"/>
                <w:color w:val="000000"/>
                <w:spacing w:val="-3"/>
                <w:sz w:val="24"/>
                <w:szCs w:val="24"/>
                <w:lang w:val="kk-KZ"/>
              </w:rPr>
              <w:t>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СтЗсп</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20</w:t>
            </w:r>
            <w:r w:rsidR="000D477B">
              <w:rPr>
                <w:rFonts w:cstheme="minorHAnsi"/>
                <w:color w:val="000000"/>
                <w:spacing w:val="-3"/>
                <w:sz w:val="24"/>
                <w:szCs w:val="24"/>
                <w:lang w:val="kk-KZ"/>
              </w:rPr>
              <w:t>-</w:t>
            </w:r>
            <w:r w:rsidRPr="001F7BEE">
              <w:rPr>
                <w:rFonts w:cstheme="minorHAnsi"/>
                <w:color w:val="000000"/>
                <w:spacing w:val="-3"/>
                <w:sz w:val="24"/>
                <w:szCs w:val="24"/>
              </w:rPr>
              <w:t xml:space="preserve"> 160.</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09Г2с, 16ГС</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r>
      <w:tr w:rsidR="00B204D4" w:rsidRPr="005116A8" w:rsidTr="001F7BEE">
        <w:tblPrEx>
          <w:tblCellMar>
            <w:top w:w="0" w:type="dxa"/>
            <w:bottom w:w="0" w:type="dxa"/>
          </w:tblCellMar>
        </w:tblPrEx>
        <w:trPr>
          <w:trHeight w:hRule="exact" w:val="278"/>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295</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 xml:space="preserve">20 </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7"/>
                <w:sz w:val="24"/>
                <w:szCs w:val="24"/>
              </w:rPr>
              <w:t>09Г2</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6"/>
                <w:sz w:val="24"/>
                <w:szCs w:val="24"/>
              </w:rPr>
              <w:t>СтЗсп*</w:t>
            </w:r>
          </w:p>
        </w:tc>
      </w:tr>
      <w:tr w:rsidR="00B204D4" w:rsidRPr="005116A8" w:rsidTr="001F7BEE">
        <w:tblPrEx>
          <w:tblCellMar>
            <w:top w:w="0" w:type="dxa"/>
            <w:bottom w:w="0" w:type="dxa"/>
          </w:tblCellMar>
        </w:tblPrEx>
        <w:trPr>
          <w:trHeight w:hRule="exact" w:val="27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 xml:space="preserve">20 </w:t>
            </w:r>
            <w:r w:rsidR="000D477B">
              <w:rPr>
                <w:rFonts w:cstheme="minorHAnsi"/>
                <w:color w:val="000000"/>
                <w:spacing w:val="-3"/>
                <w:sz w:val="24"/>
                <w:szCs w:val="24"/>
                <w:lang w:val="kk-KZ"/>
              </w:rPr>
              <w:t>-</w:t>
            </w:r>
            <w:r w:rsidRPr="001F7BEE">
              <w:rPr>
                <w:rFonts w:cstheme="minorHAnsi"/>
                <w:color w:val="000000"/>
                <w:spacing w:val="-3"/>
                <w:sz w:val="24"/>
                <w:szCs w:val="24"/>
              </w:rPr>
              <w:t xml:space="preserve"> 32 </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09Г2С, 09Г2</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 xml:space="preserve">32 </w:t>
            </w:r>
            <w:r w:rsidR="000D477B">
              <w:rPr>
                <w:rFonts w:cstheme="minorHAnsi"/>
                <w:color w:val="000000"/>
                <w:spacing w:val="-3"/>
                <w:sz w:val="24"/>
                <w:szCs w:val="24"/>
                <w:lang w:val="kk-KZ"/>
              </w:rPr>
              <w:t>-</w:t>
            </w:r>
            <w:r w:rsidRPr="001F7BEE">
              <w:rPr>
                <w:rFonts w:cstheme="minorHAnsi"/>
                <w:color w:val="000000"/>
                <w:spacing w:val="-3"/>
                <w:sz w:val="24"/>
                <w:szCs w:val="24"/>
              </w:rPr>
              <w:t xml:space="preserve"> 100.</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3"/>
                <w:sz w:val="24"/>
                <w:szCs w:val="24"/>
              </w:rPr>
              <w:t>10Г2С1</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69"/>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315</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0D477B"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Pr>
                <w:rFonts w:cstheme="minorHAnsi"/>
                <w:color w:val="000000"/>
                <w:spacing w:val="-3"/>
                <w:sz w:val="24"/>
                <w:szCs w:val="24"/>
                <w:lang w:val="kk-KZ"/>
              </w:rPr>
              <w:t>-</w:t>
            </w:r>
            <w:r w:rsidR="00B204D4" w:rsidRPr="001F7BEE">
              <w:rPr>
                <w:rFonts w:cstheme="minorHAnsi"/>
                <w:color w:val="000000"/>
                <w:spacing w:val="-3"/>
                <w:sz w:val="24"/>
                <w:szCs w:val="24"/>
              </w:rPr>
              <w:t xml:space="preserve"> 10</w:t>
            </w:r>
            <w:r>
              <w:rPr>
                <w:rFonts w:cstheme="minorHAnsi"/>
                <w:color w:val="000000"/>
                <w:spacing w:val="-3"/>
                <w:sz w:val="24"/>
                <w:szCs w:val="24"/>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4"/>
                <w:sz w:val="24"/>
                <w:szCs w:val="24"/>
              </w:rPr>
              <w:t>12ГС</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r>
      <w:tr w:rsidR="00B204D4" w:rsidRPr="005116A8" w:rsidTr="001F7BEE">
        <w:tblPrEx>
          <w:tblCellMar>
            <w:top w:w="0" w:type="dxa"/>
            <w:bottom w:w="0" w:type="dxa"/>
          </w:tblCellMar>
        </w:tblPrEx>
        <w:trPr>
          <w:trHeight w:hRule="exact" w:val="27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 xml:space="preserve">От 10 </w:t>
            </w:r>
            <w:r w:rsidR="000D477B">
              <w:rPr>
                <w:rFonts w:cstheme="minorHAnsi"/>
                <w:color w:val="000000"/>
                <w:spacing w:val="-3"/>
                <w:sz w:val="24"/>
                <w:szCs w:val="24"/>
                <w:lang w:val="kk-KZ"/>
              </w:rPr>
              <w:t>-</w:t>
            </w:r>
            <w:r w:rsidRPr="001F7BEE">
              <w:rPr>
                <w:rFonts w:cstheme="minorHAnsi"/>
                <w:color w:val="000000"/>
                <w:spacing w:val="-3"/>
                <w:sz w:val="24"/>
                <w:szCs w:val="24"/>
              </w:rPr>
              <w:t xml:space="preserve"> 20</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3"/>
                <w:sz w:val="24"/>
                <w:szCs w:val="24"/>
              </w:rPr>
              <w:t>16ГС</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09Г2С*, 17Г1С*</w:t>
            </w:r>
          </w:p>
        </w:tc>
      </w:tr>
      <w:tr w:rsidR="00B204D4" w:rsidRPr="005116A8" w:rsidTr="001F7BEE">
        <w:tblPrEx>
          <w:tblCellMar>
            <w:top w:w="0" w:type="dxa"/>
            <w:bottom w:w="0" w:type="dxa"/>
          </w:tblCellMar>
        </w:tblPrEx>
        <w:trPr>
          <w:trHeight w:hRule="exact" w:val="298"/>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 xml:space="preserve">От 20 </w:t>
            </w:r>
            <w:r w:rsidR="000D477B">
              <w:rPr>
                <w:rFonts w:cstheme="minorHAnsi"/>
                <w:color w:val="000000"/>
                <w:spacing w:val="-3"/>
                <w:sz w:val="24"/>
                <w:szCs w:val="24"/>
                <w:lang w:val="kk-KZ"/>
              </w:rPr>
              <w:t>-</w:t>
            </w:r>
            <w:r w:rsidRPr="001F7BEE">
              <w:rPr>
                <w:rFonts w:cstheme="minorHAnsi"/>
                <w:color w:val="000000"/>
                <w:spacing w:val="-3"/>
                <w:sz w:val="24"/>
                <w:szCs w:val="24"/>
              </w:rPr>
              <w:t xml:space="preserve"> 60</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2"/>
                <w:sz w:val="24"/>
                <w:szCs w:val="24"/>
              </w:rPr>
              <w:t>10Г2С1</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r>
      <w:tr w:rsidR="00B204D4" w:rsidRPr="005116A8" w:rsidTr="001F7BEE">
        <w:tblPrEx>
          <w:tblCellMar>
            <w:top w:w="0" w:type="dxa"/>
            <w:bottom w:w="0" w:type="dxa"/>
          </w:tblCellMar>
        </w:tblPrEx>
        <w:trPr>
          <w:trHeight w:hRule="exact" w:val="269"/>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325</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4"/>
                <w:sz w:val="24"/>
                <w:szCs w:val="24"/>
              </w:rPr>
              <w:t>10</w:t>
            </w:r>
            <w:r w:rsidR="000D477B">
              <w:rPr>
                <w:rFonts w:cstheme="minorHAnsi"/>
                <w:color w:val="000000"/>
                <w:spacing w:val="-3"/>
                <w:sz w:val="24"/>
                <w:szCs w:val="24"/>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2"/>
                <w:sz w:val="24"/>
                <w:szCs w:val="24"/>
              </w:rPr>
              <w:t>16ГС</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r>
      <w:tr w:rsidR="00B204D4" w:rsidRPr="005116A8" w:rsidTr="001F7BEE">
        <w:tblPrEx>
          <w:tblCellMar>
            <w:top w:w="0" w:type="dxa"/>
            <w:bottom w:w="0" w:type="dxa"/>
          </w:tblCellMar>
        </w:tblPrEx>
        <w:trPr>
          <w:trHeight w:hRule="exact" w:val="27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От 10</w:t>
            </w:r>
            <w:r w:rsidR="000D477B">
              <w:rPr>
                <w:rFonts w:cstheme="minorHAnsi"/>
                <w:color w:val="000000"/>
                <w:spacing w:val="-3"/>
                <w:sz w:val="24"/>
                <w:szCs w:val="24"/>
                <w:lang w:val="kk-KZ"/>
              </w:rPr>
              <w:t>-</w:t>
            </w:r>
            <w:r w:rsidRPr="001F7BEE">
              <w:rPr>
                <w:rFonts w:cstheme="minorHAnsi"/>
                <w:color w:val="000000"/>
                <w:spacing w:val="-3"/>
                <w:sz w:val="24"/>
                <w:szCs w:val="24"/>
              </w:rPr>
              <w:t xml:space="preserve"> 20</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6"/>
                <w:sz w:val="24"/>
                <w:szCs w:val="24"/>
              </w:rPr>
              <w:t>09Г2С</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32</w:t>
            </w:r>
            <w:r w:rsidR="000D477B">
              <w:rPr>
                <w:rFonts w:cstheme="minorHAnsi"/>
                <w:color w:val="000000"/>
                <w:spacing w:val="-3"/>
                <w:sz w:val="24"/>
                <w:szCs w:val="24"/>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3"/>
                <w:sz w:val="24"/>
                <w:szCs w:val="24"/>
              </w:rPr>
              <w:t>14Г2</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2"/>
                <w:sz w:val="24"/>
                <w:szCs w:val="24"/>
              </w:rPr>
              <w:t xml:space="preserve">20 </w:t>
            </w:r>
            <w:r w:rsidR="000D477B">
              <w:rPr>
                <w:rFonts w:cstheme="minorHAnsi"/>
                <w:color w:val="000000"/>
                <w:spacing w:val="-2"/>
                <w:sz w:val="24"/>
                <w:szCs w:val="24"/>
                <w:lang w:val="kk-KZ"/>
              </w:rPr>
              <w:t>-</w:t>
            </w:r>
            <w:r w:rsidRPr="001F7BEE">
              <w:rPr>
                <w:rFonts w:cstheme="minorHAnsi"/>
                <w:color w:val="000000"/>
                <w:spacing w:val="-2"/>
                <w:sz w:val="24"/>
                <w:szCs w:val="24"/>
              </w:rPr>
              <w:t xml:space="preserve"> 60</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1"/>
                <w:sz w:val="24"/>
                <w:szCs w:val="24"/>
              </w:rPr>
              <w:t>10Г2С1</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9"/>
                <w:sz w:val="24"/>
                <w:szCs w:val="24"/>
              </w:rPr>
              <w:t>17Г1С*</w:t>
            </w:r>
          </w:p>
        </w:tc>
      </w:tr>
      <w:tr w:rsidR="00B204D4" w:rsidRPr="005116A8" w:rsidTr="001F7BEE">
        <w:tblPrEx>
          <w:tblCellMar>
            <w:top w:w="0" w:type="dxa"/>
            <w:bottom w:w="0" w:type="dxa"/>
          </w:tblCellMar>
        </w:tblPrEx>
        <w:trPr>
          <w:trHeight w:hRule="exact" w:val="288"/>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345</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10</w:t>
            </w:r>
            <w:r w:rsidR="000D477B">
              <w:rPr>
                <w:rFonts w:cstheme="minorHAnsi"/>
                <w:color w:val="000000"/>
                <w:spacing w:val="-3"/>
                <w:sz w:val="24"/>
                <w:szCs w:val="24"/>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09Г2С, 17ГС, 10ХНДП,</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59"/>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4"/>
                <w:sz w:val="24"/>
                <w:szCs w:val="24"/>
              </w:rPr>
              <w:t>10Г2С1, 14ХГС</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r>
      <w:tr w:rsidR="00B204D4" w:rsidRPr="005116A8" w:rsidTr="001F7BEE">
        <w:tblPrEx>
          <w:tblCellMar>
            <w:top w:w="0" w:type="dxa"/>
            <w:bottom w:w="0" w:type="dxa"/>
          </w:tblCellMar>
        </w:tblPrEx>
        <w:trPr>
          <w:trHeight w:hRule="exact" w:val="27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 xml:space="preserve">10 </w:t>
            </w:r>
            <w:r w:rsidR="000D477B">
              <w:rPr>
                <w:rFonts w:cstheme="minorHAnsi"/>
                <w:color w:val="000000"/>
                <w:spacing w:val="-3"/>
                <w:sz w:val="24"/>
                <w:szCs w:val="24"/>
                <w:lang w:val="kk-KZ"/>
              </w:rPr>
              <w:t>-</w:t>
            </w:r>
            <w:r w:rsidRPr="001F7BEE">
              <w:rPr>
                <w:rFonts w:cstheme="minorHAnsi"/>
                <w:color w:val="000000"/>
                <w:spacing w:val="-3"/>
                <w:sz w:val="24"/>
                <w:szCs w:val="24"/>
              </w:rPr>
              <w:t xml:space="preserve"> 20</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5"/>
                <w:sz w:val="24"/>
                <w:szCs w:val="24"/>
              </w:rPr>
              <w:t>15ГФ, 17Г1С</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r>
      <w:tr w:rsidR="00B204D4" w:rsidRPr="005116A8" w:rsidTr="001F7BEE">
        <w:tblPrEx>
          <w:tblCellMar>
            <w:top w:w="0" w:type="dxa"/>
            <w:bottom w:w="0" w:type="dxa"/>
          </w:tblCellMar>
        </w:tblPrEx>
        <w:trPr>
          <w:trHeight w:hRule="exact" w:val="307"/>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32</w:t>
            </w:r>
            <w:r w:rsidR="000D477B">
              <w:rPr>
                <w:rFonts w:cstheme="minorHAnsi"/>
                <w:color w:val="000000"/>
                <w:spacing w:val="-3"/>
                <w:sz w:val="24"/>
                <w:szCs w:val="24"/>
                <w:lang w:val="kk-KZ"/>
              </w:rPr>
              <w:t xml:space="preserve"> дейін</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6"/>
                <w:sz w:val="24"/>
                <w:szCs w:val="24"/>
              </w:rPr>
              <w:t>15ХСНД</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9"/>
                <w:sz w:val="24"/>
                <w:szCs w:val="24"/>
              </w:rPr>
              <w:t>17Г1С*</w:t>
            </w:r>
          </w:p>
        </w:tc>
      </w:tr>
      <w:tr w:rsidR="00B204D4" w:rsidRPr="005116A8" w:rsidTr="001F7BEE">
        <w:tblPrEx>
          <w:tblCellMar>
            <w:top w:w="0" w:type="dxa"/>
            <w:bottom w:w="0" w:type="dxa"/>
          </w:tblCellMar>
        </w:tblPrEx>
        <w:trPr>
          <w:trHeight w:hRule="exact" w:val="269"/>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355</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5"/>
                <w:sz w:val="24"/>
                <w:szCs w:val="24"/>
              </w:rPr>
              <w:t>5</w:t>
            </w:r>
            <w:r w:rsidR="000D477B">
              <w:rPr>
                <w:rFonts w:cstheme="minorHAnsi"/>
                <w:color w:val="000000"/>
                <w:spacing w:val="-3"/>
                <w:sz w:val="24"/>
                <w:szCs w:val="24"/>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1"/>
                <w:sz w:val="24"/>
                <w:szCs w:val="24"/>
              </w:rPr>
              <w:t>10Г2С1</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10</w:t>
            </w:r>
            <w:r w:rsidR="000D477B">
              <w:rPr>
                <w:rFonts w:cstheme="minorHAnsi"/>
                <w:color w:val="000000"/>
                <w:spacing w:val="-3"/>
                <w:sz w:val="24"/>
                <w:szCs w:val="24"/>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0"/>
                <w:sz w:val="24"/>
                <w:szCs w:val="24"/>
              </w:rPr>
              <w:t>17Г1С</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10</w:t>
            </w:r>
            <w:r w:rsidR="000D477B">
              <w:rPr>
                <w:rFonts w:cstheme="minorHAnsi"/>
                <w:color w:val="000000"/>
                <w:spacing w:val="-3"/>
                <w:sz w:val="24"/>
                <w:szCs w:val="24"/>
                <w:lang w:val="kk-KZ"/>
              </w:rPr>
              <w:t>-</w:t>
            </w:r>
            <w:r w:rsidRPr="001F7BEE">
              <w:rPr>
                <w:rFonts w:cstheme="minorHAnsi"/>
                <w:color w:val="000000"/>
                <w:spacing w:val="-3"/>
                <w:sz w:val="24"/>
                <w:szCs w:val="24"/>
              </w:rPr>
              <w:t>20</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1"/>
                <w:sz w:val="24"/>
                <w:szCs w:val="24"/>
              </w:rPr>
              <w:t>15ГФ</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0"/>
                <w:sz w:val="24"/>
                <w:szCs w:val="24"/>
              </w:rPr>
              <w:t>17Г1С</w:t>
            </w:r>
          </w:p>
        </w:tc>
      </w:tr>
      <w:tr w:rsidR="00B204D4" w:rsidRPr="005116A8" w:rsidTr="001F7BEE">
        <w:tblPrEx>
          <w:tblCellMar>
            <w:top w:w="0" w:type="dxa"/>
            <w:bottom w:w="0" w:type="dxa"/>
          </w:tblCellMar>
        </w:tblPrEx>
        <w:trPr>
          <w:trHeight w:hRule="exact" w:val="269"/>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375</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10</w:t>
            </w:r>
            <w:r w:rsidR="000D477B">
              <w:rPr>
                <w:rFonts w:cstheme="minorHAnsi"/>
                <w:color w:val="000000"/>
                <w:spacing w:val="-3"/>
                <w:sz w:val="24"/>
                <w:szCs w:val="24"/>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5"/>
                <w:sz w:val="24"/>
                <w:szCs w:val="24"/>
              </w:rPr>
              <w:t>15ГФ, 10Г2Б</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7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10 до 32</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8"/>
                <w:sz w:val="24"/>
                <w:szCs w:val="24"/>
              </w:rPr>
              <w:t>14Г2АФ</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6"/>
                <w:sz w:val="24"/>
                <w:szCs w:val="24"/>
              </w:rPr>
              <w:t>09Г2С*</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32 до 50</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9"/>
                <w:sz w:val="24"/>
                <w:szCs w:val="24"/>
              </w:rPr>
              <w:t>14Г2АФ</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8"/>
                <w:sz w:val="24"/>
                <w:szCs w:val="24"/>
              </w:rPr>
              <w:t>17Г1С**</w:t>
            </w:r>
          </w:p>
        </w:tc>
      </w:tr>
      <w:tr w:rsidR="00B204D4" w:rsidRPr="005116A8" w:rsidTr="001F7BEE">
        <w:tblPrEx>
          <w:tblCellMar>
            <w:top w:w="0" w:type="dxa"/>
            <w:bottom w:w="0" w:type="dxa"/>
          </w:tblCellMar>
        </w:tblPrEx>
        <w:trPr>
          <w:trHeight w:hRule="exact" w:val="278"/>
        </w:trPr>
        <w:tc>
          <w:tcPr>
            <w:tcW w:w="1701"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390</w:t>
            </w:r>
          </w:p>
        </w:tc>
        <w:tc>
          <w:tcPr>
            <w:tcW w:w="2268"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10</w:t>
            </w:r>
            <w:r w:rsidR="000D477B">
              <w:rPr>
                <w:rFonts w:cstheme="minorHAnsi"/>
                <w:color w:val="000000"/>
                <w:spacing w:val="-3"/>
                <w:sz w:val="24"/>
                <w:szCs w:val="24"/>
                <w:lang w:val="kk-KZ"/>
              </w:rPr>
              <w:t xml:space="preserve"> дейін</w:t>
            </w:r>
          </w:p>
        </w:tc>
        <w:tc>
          <w:tcPr>
            <w:tcW w:w="2694"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11"/>
                <w:sz w:val="24"/>
                <w:szCs w:val="24"/>
              </w:rPr>
              <w:t>12Г2Б</w:t>
            </w:r>
          </w:p>
        </w:tc>
        <w:tc>
          <w:tcPr>
            <w:tcW w:w="2126" w:type="dxa"/>
            <w:tcBorders>
              <w:top w:val="single" w:sz="6" w:space="0" w:color="auto"/>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_</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32</w:t>
            </w:r>
            <w:r w:rsidR="000D477B">
              <w:rPr>
                <w:rFonts w:cstheme="minorHAnsi"/>
                <w:color w:val="000000"/>
                <w:spacing w:val="-3"/>
                <w:sz w:val="24"/>
                <w:szCs w:val="24"/>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15Г2АФДпс, 15Г2СФ</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4"/>
                <w:sz w:val="24"/>
                <w:szCs w:val="24"/>
              </w:rPr>
              <w:t>14Г2**, 10Г2С1**</w:t>
            </w:r>
          </w:p>
        </w:tc>
      </w:tr>
      <w:tr w:rsidR="00B204D4" w:rsidRPr="005116A8" w:rsidTr="001F7BEE">
        <w:tblPrEx>
          <w:tblCellMar>
            <w:top w:w="0" w:type="dxa"/>
            <w:bottom w:w="0" w:type="dxa"/>
          </w:tblCellMar>
        </w:tblPrEx>
        <w:trPr>
          <w:trHeight w:hRule="exact" w:val="288"/>
        </w:trPr>
        <w:tc>
          <w:tcPr>
            <w:tcW w:w="1701"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2"/>
                <w:sz w:val="24"/>
                <w:szCs w:val="24"/>
              </w:rPr>
              <w:t>40</w:t>
            </w:r>
            <w:r w:rsidR="000D477B">
              <w:rPr>
                <w:rFonts w:cstheme="minorHAnsi"/>
                <w:color w:val="000000"/>
                <w:spacing w:val="-3"/>
                <w:sz w:val="24"/>
                <w:szCs w:val="24"/>
                <w:lang w:val="kk-KZ"/>
              </w:rPr>
              <w:t xml:space="preserve"> дейін</w:t>
            </w:r>
          </w:p>
        </w:tc>
        <w:tc>
          <w:tcPr>
            <w:tcW w:w="2694"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7"/>
                <w:sz w:val="24"/>
                <w:szCs w:val="24"/>
              </w:rPr>
              <w:t>10ХСНД</w:t>
            </w:r>
          </w:p>
        </w:tc>
        <w:tc>
          <w:tcPr>
            <w:tcW w:w="2126" w:type="dxa"/>
            <w:tcBorders>
              <w:top w:val="nil"/>
              <w:left w:val="single" w:sz="6" w:space="0" w:color="auto"/>
              <w:bottom w:val="nil"/>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278"/>
        </w:trPr>
        <w:tc>
          <w:tcPr>
            <w:tcW w:w="1701"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rPr>
                <w:rFonts w:cstheme="minorHAnsi"/>
                <w:sz w:val="24"/>
                <w:szCs w:val="24"/>
              </w:rPr>
            </w:pPr>
          </w:p>
        </w:tc>
        <w:tc>
          <w:tcPr>
            <w:tcW w:w="2268"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50</w:t>
            </w:r>
            <w:r w:rsidR="000D477B">
              <w:rPr>
                <w:rFonts w:cstheme="minorHAnsi"/>
                <w:color w:val="000000"/>
                <w:spacing w:val="-3"/>
                <w:sz w:val="24"/>
                <w:szCs w:val="24"/>
                <w:lang w:val="kk-KZ"/>
              </w:rPr>
              <w:t xml:space="preserve"> дейін</w:t>
            </w:r>
          </w:p>
        </w:tc>
        <w:tc>
          <w:tcPr>
            <w:tcW w:w="2694"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9"/>
                <w:sz w:val="24"/>
                <w:szCs w:val="24"/>
              </w:rPr>
              <w:t>14Г2АФ</w:t>
            </w:r>
          </w:p>
        </w:tc>
        <w:tc>
          <w:tcPr>
            <w:tcW w:w="2126" w:type="dxa"/>
            <w:tcBorders>
              <w:top w:val="nil"/>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r w:rsidR="00B204D4" w:rsidRPr="005116A8" w:rsidTr="001F7BEE">
        <w:tblPrEx>
          <w:tblCellMar>
            <w:top w:w="0" w:type="dxa"/>
            <w:bottom w:w="0" w:type="dxa"/>
          </w:tblCellMar>
        </w:tblPrEx>
        <w:trPr>
          <w:trHeight w:hRule="exact" w:val="326"/>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440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3"/>
                <w:sz w:val="24"/>
                <w:szCs w:val="24"/>
              </w:rPr>
              <w:t>32</w:t>
            </w:r>
            <w:r w:rsidR="000D477B">
              <w:rPr>
                <w:rFonts w:cstheme="minorHAnsi"/>
                <w:color w:val="000000"/>
                <w:spacing w:val="-3"/>
                <w:sz w:val="24"/>
                <w:szCs w:val="24"/>
                <w:lang w:val="kk-KZ"/>
              </w:rPr>
              <w:t xml:space="preserve"> дейін</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pacing w:val="-4"/>
                <w:sz w:val="24"/>
                <w:szCs w:val="24"/>
              </w:rPr>
              <w:t>16Г2АФ, 18Г2АФпс</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204D4" w:rsidRPr="001F7BEE"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4"/>
                <w:szCs w:val="24"/>
              </w:rPr>
            </w:pPr>
            <w:r w:rsidRPr="001F7BEE">
              <w:rPr>
                <w:rFonts w:cstheme="minorHAnsi"/>
                <w:color w:val="000000"/>
                <w:sz w:val="24"/>
                <w:szCs w:val="24"/>
              </w:rPr>
              <w:t>-</w:t>
            </w:r>
          </w:p>
        </w:tc>
      </w:tr>
    </w:tbl>
    <w:p w:rsidR="008E3089" w:rsidRPr="005116A8" w:rsidRDefault="00B204D4" w:rsidP="00D06060">
      <w:pPr>
        <w:shd w:val="clear" w:color="auto" w:fill="FFFFFF"/>
        <w:tabs>
          <w:tab w:val="left" w:pos="-993"/>
          <w:tab w:val="left" w:pos="284"/>
          <w:tab w:val="left" w:pos="9781"/>
        </w:tabs>
        <w:spacing w:after="0" w:line="240" w:lineRule="auto"/>
        <w:ind w:left="-851" w:right="427"/>
        <w:rPr>
          <w:rFonts w:cstheme="minorHAnsi"/>
          <w:color w:val="000000"/>
          <w:spacing w:val="-1"/>
          <w:sz w:val="28"/>
          <w:szCs w:val="28"/>
          <w:lang w:val="ru-RU"/>
        </w:rPr>
      </w:pPr>
      <w:r w:rsidRPr="005116A8">
        <w:rPr>
          <w:rFonts w:cstheme="minorHAnsi"/>
          <w:color w:val="000000"/>
          <w:spacing w:val="-1"/>
          <w:sz w:val="28"/>
          <w:szCs w:val="28"/>
          <w:lang w:val="ru-RU"/>
        </w:rPr>
        <w:lastRenderedPageBreak/>
        <w:t>*Регламент</w:t>
      </w:r>
      <w:r w:rsidR="00700B5A" w:rsidRPr="005116A8">
        <w:rPr>
          <w:rFonts w:cstheme="minorHAnsi"/>
          <w:color w:val="000000"/>
          <w:spacing w:val="-1"/>
          <w:sz w:val="28"/>
          <w:szCs w:val="28"/>
          <w:lang w:val="kk-KZ"/>
        </w:rPr>
        <w:t>телетін немесе бақыланатын прокатка не жеделдетілген суыту</w:t>
      </w:r>
      <w:r w:rsidRPr="005116A8">
        <w:rPr>
          <w:rFonts w:cstheme="minorHAnsi"/>
          <w:color w:val="000000"/>
          <w:spacing w:val="-1"/>
          <w:sz w:val="28"/>
          <w:szCs w:val="28"/>
          <w:lang w:val="ru-RU"/>
        </w:rPr>
        <w:t xml:space="preserve">. </w:t>
      </w:r>
      <w:r w:rsidR="00700B5A" w:rsidRPr="005116A8">
        <w:rPr>
          <w:rFonts w:cstheme="minorHAnsi"/>
          <w:color w:val="000000"/>
          <w:spacing w:val="-1"/>
          <w:sz w:val="28"/>
          <w:szCs w:val="28"/>
          <w:lang w:val="ru-RU"/>
        </w:rPr>
        <w:t>**</w:t>
      </w:r>
      <w:r w:rsidR="00700B5A" w:rsidRPr="005116A8">
        <w:rPr>
          <w:rFonts w:cstheme="minorHAnsi"/>
          <w:color w:val="000000"/>
          <w:spacing w:val="-1"/>
          <w:sz w:val="28"/>
          <w:szCs w:val="28"/>
          <w:lang w:val="kk-KZ"/>
        </w:rPr>
        <w:t xml:space="preserve">Шынықтыру </w:t>
      </w:r>
      <w:r w:rsidRPr="005116A8">
        <w:rPr>
          <w:rFonts w:cstheme="minorHAnsi"/>
          <w:color w:val="000000"/>
          <w:spacing w:val="-1"/>
          <w:sz w:val="28"/>
          <w:szCs w:val="28"/>
          <w:lang w:val="ru-RU"/>
        </w:rPr>
        <w:t xml:space="preserve">плюс </w:t>
      </w:r>
      <w:r w:rsidR="00700B5A" w:rsidRPr="005116A8">
        <w:rPr>
          <w:rFonts w:cstheme="minorHAnsi"/>
          <w:color w:val="000000"/>
          <w:spacing w:val="-1"/>
          <w:sz w:val="28"/>
          <w:szCs w:val="28"/>
          <w:lang w:val="kk-KZ"/>
        </w:rPr>
        <w:t>босату</w:t>
      </w:r>
      <w:r w:rsidRPr="005116A8">
        <w:rPr>
          <w:rFonts w:cstheme="minorHAnsi"/>
          <w:color w:val="000000"/>
          <w:spacing w:val="-1"/>
          <w:sz w:val="28"/>
          <w:szCs w:val="28"/>
          <w:lang w:val="ru-RU"/>
        </w:rPr>
        <w:t>.</w:t>
      </w:r>
    </w:p>
    <w:p w:rsidR="00B93D36" w:rsidRPr="005116A8" w:rsidRDefault="00EB1C1D" w:rsidP="00D06060">
      <w:pPr>
        <w:shd w:val="clear" w:color="auto" w:fill="FFFFFF"/>
        <w:tabs>
          <w:tab w:val="left" w:pos="-993"/>
          <w:tab w:val="left" w:pos="284"/>
          <w:tab w:val="left" w:pos="9781"/>
        </w:tabs>
        <w:spacing w:after="0" w:line="240" w:lineRule="auto"/>
        <w:ind w:left="-851" w:right="427"/>
        <w:jc w:val="both"/>
        <w:rPr>
          <w:rFonts w:cstheme="minorHAnsi"/>
          <w:color w:val="000000"/>
          <w:spacing w:val="1"/>
          <w:sz w:val="28"/>
          <w:szCs w:val="28"/>
          <w:lang w:val="ru-RU"/>
        </w:rPr>
      </w:pPr>
      <w:r w:rsidRPr="005116A8">
        <w:rPr>
          <w:rFonts w:cstheme="minorHAnsi"/>
          <w:color w:val="000000"/>
          <w:spacing w:val="1"/>
          <w:sz w:val="28"/>
          <w:szCs w:val="28"/>
          <w:lang w:val="ru-RU"/>
        </w:rPr>
        <w:t xml:space="preserve">Шекті күй бойынша есептеу тәсілінің мақсаты </w:t>
      </w:r>
      <w:r w:rsidR="00B93D36" w:rsidRPr="005116A8">
        <w:rPr>
          <w:rFonts w:cstheme="minorHAnsi"/>
          <w:color w:val="000000"/>
          <w:spacing w:val="1"/>
          <w:sz w:val="28"/>
          <w:szCs w:val="28"/>
          <w:lang w:val="ru-RU"/>
        </w:rPr>
        <w:t xml:space="preserve">конструкцияның шекті күйінің басталып кетпеуініне жеткізбеу болып табылады. </w:t>
      </w:r>
    </w:p>
    <w:p w:rsidR="00B93D36" w:rsidRPr="005116A8" w:rsidRDefault="00B93D36" w:rsidP="00D06060">
      <w:pPr>
        <w:shd w:val="clear" w:color="auto" w:fill="FFFFFF"/>
        <w:tabs>
          <w:tab w:val="left" w:pos="-993"/>
          <w:tab w:val="left" w:pos="284"/>
          <w:tab w:val="left" w:pos="9781"/>
        </w:tabs>
        <w:spacing w:after="0" w:line="240" w:lineRule="auto"/>
        <w:ind w:left="-851" w:right="427"/>
        <w:jc w:val="both"/>
        <w:rPr>
          <w:rFonts w:cstheme="minorHAnsi"/>
          <w:color w:val="000000"/>
          <w:spacing w:val="-1"/>
          <w:sz w:val="28"/>
          <w:szCs w:val="28"/>
          <w:lang w:val="ru-RU"/>
        </w:rPr>
      </w:pPr>
      <w:r w:rsidRPr="005116A8">
        <w:rPr>
          <w:rFonts w:cstheme="minorHAnsi"/>
          <w:color w:val="000000"/>
          <w:spacing w:val="-1"/>
          <w:sz w:val="28"/>
          <w:szCs w:val="28"/>
          <w:lang w:val="ru-RU"/>
        </w:rPr>
        <w:t xml:space="preserve">Конструкцияларды шекті күйлері бойынша есептеу жүктеулердің нормативті мәндерін жүктеу бойынша сенімділік коэффициенттеріне </w:t>
      </w:r>
      <w:r w:rsidRPr="005116A8">
        <w:rPr>
          <w:rFonts w:cstheme="minorHAnsi"/>
          <w:color w:val="000000"/>
          <w:sz w:val="28"/>
          <w:szCs w:val="28"/>
        </w:rPr>
        <w:t>γ</w:t>
      </w:r>
      <w:r w:rsidRPr="005116A8">
        <w:rPr>
          <w:rFonts w:cstheme="minorHAnsi"/>
          <w:color w:val="000000"/>
          <w:sz w:val="28"/>
          <w:szCs w:val="28"/>
          <w:vertAlign w:val="subscript"/>
        </w:rPr>
        <w:t>f</w:t>
      </w:r>
      <w:r w:rsidRPr="005116A8">
        <w:rPr>
          <w:rFonts w:cstheme="minorHAnsi"/>
          <w:color w:val="000000"/>
          <w:spacing w:val="-1"/>
          <w:sz w:val="28"/>
          <w:szCs w:val="28"/>
          <w:lang w:val="ru-RU"/>
        </w:rPr>
        <w:t xml:space="preserve">  көбейту арқылы анықталады</w:t>
      </w:r>
    </w:p>
    <w:p w:rsidR="00B204D4" w:rsidRPr="005116A8" w:rsidRDefault="00002F63" w:rsidP="00D06060">
      <w:pPr>
        <w:shd w:val="clear" w:color="auto" w:fill="FFFFFF"/>
        <w:tabs>
          <w:tab w:val="left" w:pos="-993"/>
          <w:tab w:val="left" w:pos="284"/>
          <w:tab w:val="left" w:pos="8904"/>
          <w:tab w:val="left" w:pos="9781"/>
        </w:tabs>
        <w:spacing w:after="0" w:line="240" w:lineRule="auto"/>
        <w:ind w:left="-851" w:right="427"/>
        <w:rPr>
          <w:rFonts w:cstheme="minorHAnsi"/>
          <w:sz w:val="28"/>
          <w:szCs w:val="28"/>
          <w:lang w:val="ru-RU"/>
        </w:rPr>
      </w:pPr>
      <w:r>
        <w:rPr>
          <w:rFonts w:cstheme="minorHAnsi"/>
          <w:color w:val="000000"/>
          <w:spacing w:val="-1"/>
          <w:sz w:val="28"/>
          <w:szCs w:val="28"/>
          <w:lang w:val="kk-KZ"/>
        </w:rPr>
        <w:t xml:space="preserve">                                    </w:t>
      </w:r>
      <w:r w:rsidR="00B204D4" w:rsidRPr="005116A8">
        <w:rPr>
          <w:rFonts w:cstheme="minorHAnsi"/>
          <w:color w:val="000000"/>
          <w:spacing w:val="-1"/>
          <w:sz w:val="28"/>
          <w:szCs w:val="28"/>
        </w:rPr>
        <w:t>N</w:t>
      </w:r>
      <w:r w:rsidR="00B204D4" w:rsidRPr="005116A8">
        <w:rPr>
          <w:rFonts w:cstheme="minorHAnsi"/>
          <w:color w:val="000000"/>
          <w:spacing w:val="-1"/>
          <w:sz w:val="28"/>
          <w:szCs w:val="28"/>
          <w:lang w:val="ru-RU"/>
        </w:rPr>
        <w:t xml:space="preserve"> = </w:t>
      </w:r>
      <w:r w:rsidR="00B204D4" w:rsidRPr="005116A8">
        <w:rPr>
          <w:rFonts w:cstheme="minorHAnsi"/>
          <w:color w:val="000000"/>
          <w:spacing w:val="-1"/>
          <w:sz w:val="28"/>
          <w:szCs w:val="28"/>
        </w:rPr>
        <w:t>N</w:t>
      </w:r>
      <w:r w:rsidR="00B204D4" w:rsidRPr="005116A8">
        <w:rPr>
          <w:rFonts w:cstheme="minorHAnsi"/>
          <w:color w:val="000000"/>
          <w:spacing w:val="-1"/>
          <w:sz w:val="28"/>
          <w:szCs w:val="28"/>
          <w:vertAlign w:val="subscript"/>
        </w:rPr>
        <w:t>H</w:t>
      </w:r>
      <w:r w:rsidR="008B4E42" w:rsidRPr="005116A8">
        <w:rPr>
          <w:rFonts w:cstheme="minorHAnsi"/>
          <w:color w:val="000000"/>
          <w:sz w:val="28"/>
          <w:szCs w:val="28"/>
          <w:lang w:val="ru-RU"/>
        </w:rPr>
        <w:t xml:space="preserve"> </w:t>
      </w:r>
      <w:r w:rsidR="008B4E42" w:rsidRPr="005116A8">
        <w:rPr>
          <w:rFonts w:cstheme="minorHAnsi"/>
          <w:color w:val="000000"/>
          <w:sz w:val="28"/>
          <w:szCs w:val="28"/>
        </w:rPr>
        <w:t>γ</w:t>
      </w:r>
      <w:r w:rsidR="008B4E42" w:rsidRPr="005116A8">
        <w:rPr>
          <w:rFonts w:cstheme="minorHAnsi"/>
          <w:color w:val="000000"/>
          <w:sz w:val="28"/>
          <w:szCs w:val="28"/>
          <w:vertAlign w:val="subscript"/>
        </w:rPr>
        <w:t>f</w:t>
      </w:r>
      <w:r>
        <w:rPr>
          <w:rFonts w:cstheme="minorHAnsi"/>
          <w:color w:val="000000"/>
          <w:sz w:val="28"/>
          <w:szCs w:val="28"/>
          <w:vertAlign w:val="subscript"/>
          <w:lang w:val="kk-KZ"/>
        </w:rPr>
        <w:t xml:space="preserve">                                                                                         </w:t>
      </w:r>
      <w:r w:rsidR="00B204D4" w:rsidRPr="005116A8">
        <w:rPr>
          <w:rFonts w:cstheme="minorHAnsi"/>
          <w:color w:val="000000"/>
          <w:spacing w:val="9"/>
          <w:sz w:val="28"/>
          <w:szCs w:val="28"/>
          <w:lang w:val="ru-RU"/>
        </w:rPr>
        <w:t>(</w:t>
      </w:r>
      <w:r>
        <w:rPr>
          <w:rFonts w:cstheme="minorHAnsi"/>
          <w:color w:val="000000"/>
          <w:spacing w:val="9"/>
          <w:sz w:val="28"/>
          <w:szCs w:val="28"/>
          <w:lang w:val="ru-RU"/>
        </w:rPr>
        <w:t>3</w:t>
      </w:r>
      <w:r w:rsidR="00B204D4" w:rsidRPr="005116A8">
        <w:rPr>
          <w:rFonts w:cstheme="minorHAnsi"/>
          <w:color w:val="000000"/>
          <w:spacing w:val="9"/>
          <w:sz w:val="28"/>
          <w:szCs w:val="28"/>
          <w:lang w:val="ru-RU"/>
        </w:rPr>
        <w:t>.</w:t>
      </w:r>
      <w:r>
        <w:rPr>
          <w:rFonts w:cstheme="minorHAnsi"/>
          <w:color w:val="000000"/>
          <w:spacing w:val="9"/>
          <w:sz w:val="28"/>
          <w:szCs w:val="28"/>
          <w:lang w:val="ru-RU"/>
        </w:rPr>
        <w:t>9</w:t>
      </w:r>
      <w:r w:rsidR="00B204D4" w:rsidRPr="005116A8">
        <w:rPr>
          <w:rFonts w:cstheme="minorHAnsi"/>
          <w:color w:val="000000"/>
          <w:spacing w:val="9"/>
          <w:sz w:val="28"/>
          <w:szCs w:val="28"/>
          <w:lang w:val="ru-RU"/>
        </w:rPr>
        <w:t>)</w:t>
      </w:r>
    </w:p>
    <w:p w:rsidR="00002F63" w:rsidRDefault="00002F63" w:rsidP="00D06060">
      <w:pPr>
        <w:shd w:val="clear" w:color="auto" w:fill="FFFFFF"/>
        <w:tabs>
          <w:tab w:val="left" w:pos="-993"/>
          <w:tab w:val="left" w:pos="284"/>
          <w:tab w:val="left" w:pos="9781"/>
        </w:tabs>
        <w:spacing w:after="0" w:line="240" w:lineRule="auto"/>
        <w:ind w:left="-851" w:right="427"/>
        <w:rPr>
          <w:rFonts w:cstheme="minorHAnsi"/>
          <w:color w:val="000000"/>
          <w:spacing w:val="2"/>
          <w:sz w:val="28"/>
          <w:szCs w:val="28"/>
          <w:lang w:val="kk-KZ"/>
        </w:rPr>
      </w:pPr>
    </w:p>
    <w:p w:rsidR="00B204D4" w:rsidRPr="00002F63" w:rsidRDefault="00B93D36" w:rsidP="00D06060">
      <w:pPr>
        <w:shd w:val="clear" w:color="auto" w:fill="FFFFFF"/>
        <w:tabs>
          <w:tab w:val="left" w:pos="-993"/>
          <w:tab w:val="left" w:pos="284"/>
          <w:tab w:val="left" w:pos="9781"/>
        </w:tabs>
        <w:spacing w:after="0" w:line="240" w:lineRule="auto"/>
        <w:ind w:left="-851" w:right="427"/>
        <w:rPr>
          <w:rFonts w:cstheme="minorHAnsi"/>
          <w:sz w:val="28"/>
          <w:szCs w:val="28"/>
          <w:lang w:val="kk-KZ"/>
        </w:rPr>
      </w:pPr>
      <w:r w:rsidRPr="005116A8">
        <w:rPr>
          <w:rFonts w:cstheme="minorHAnsi"/>
          <w:color w:val="000000"/>
          <w:spacing w:val="2"/>
          <w:sz w:val="28"/>
          <w:szCs w:val="28"/>
          <w:lang w:val="kk-KZ"/>
        </w:rPr>
        <w:t xml:space="preserve">Бұл </w:t>
      </w:r>
      <w:r w:rsidR="00B204D4" w:rsidRPr="00002F63">
        <w:rPr>
          <w:rFonts w:cstheme="minorHAnsi"/>
          <w:color w:val="000000"/>
          <w:spacing w:val="2"/>
          <w:sz w:val="28"/>
          <w:szCs w:val="28"/>
          <w:lang w:val="kk-KZ"/>
        </w:rPr>
        <w:t>коэффициент</w:t>
      </w:r>
      <w:r w:rsidRPr="005116A8">
        <w:rPr>
          <w:rFonts w:cstheme="minorHAnsi"/>
          <w:color w:val="000000"/>
          <w:spacing w:val="2"/>
          <w:sz w:val="28"/>
          <w:szCs w:val="28"/>
          <w:lang w:val="kk-KZ"/>
        </w:rPr>
        <w:t xml:space="preserve">тер жүктеу түріне тәуелді, сондықтан әрбір жүктеудің өз іне сәйкес </w:t>
      </w:r>
      <w:r w:rsidR="00B204D4" w:rsidRPr="00002F63">
        <w:rPr>
          <w:rFonts w:cstheme="minorHAnsi"/>
          <w:color w:val="000000"/>
          <w:sz w:val="28"/>
          <w:szCs w:val="28"/>
          <w:lang w:val="kk-KZ"/>
        </w:rPr>
        <w:t>коэффициент</w:t>
      </w:r>
      <w:r w:rsidRPr="005116A8">
        <w:rPr>
          <w:rFonts w:cstheme="minorHAnsi"/>
          <w:color w:val="000000"/>
          <w:sz w:val="28"/>
          <w:szCs w:val="28"/>
          <w:lang w:val="kk-KZ"/>
        </w:rPr>
        <w:t>і бар</w:t>
      </w:r>
      <w:r w:rsidR="00B204D4" w:rsidRPr="00002F63">
        <w:rPr>
          <w:rFonts w:cstheme="minorHAnsi"/>
          <w:color w:val="000000"/>
          <w:sz w:val="28"/>
          <w:szCs w:val="28"/>
          <w:lang w:val="kk-KZ"/>
        </w:rPr>
        <w:t xml:space="preserve"> (</w:t>
      </w:r>
      <w:r w:rsidRPr="00002F63">
        <w:rPr>
          <w:rFonts w:cstheme="minorHAnsi"/>
          <w:color w:val="000000"/>
          <w:sz w:val="28"/>
          <w:szCs w:val="28"/>
          <w:lang w:val="kk-KZ"/>
        </w:rPr>
        <w:t>кесте  1. 3</w:t>
      </w:r>
      <w:r w:rsidR="00B204D4" w:rsidRPr="00002F63">
        <w:rPr>
          <w:rFonts w:cstheme="minorHAnsi"/>
          <w:color w:val="000000"/>
          <w:sz w:val="28"/>
          <w:szCs w:val="28"/>
          <w:lang w:val="kk-KZ"/>
        </w:rPr>
        <w:t>).</w:t>
      </w:r>
    </w:p>
    <w:p w:rsidR="00B93D36" w:rsidRPr="005116A8" w:rsidRDefault="00002F63" w:rsidP="00D06060">
      <w:pPr>
        <w:shd w:val="clear" w:color="auto" w:fill="FFFFFF"/>
        <w:tabs>
          <w:tab w:val="left" w:pos="-993"/>
          <w:tab w:val="left" w:pos="284"/>
          <w:tab w:val="left" w:pos="9781"/>
        </w:tabs>
        <w:spacing w:after="0" w:line="240" w:lineRule="auto"/>
        <w:ind w:left="-851" w:right="427"/>
        <w:rPr>
          <w:rFonts w:cstheme="minorHAnsi"/>
          <w:color w:val="000000"/>
          <w:spacing w:val="-9"/>
          <w:sz w:val="28"/>
          <w:szCs w:val="28"/>
          <w:lang w:val="ru-RU"/>
        </w:rPr>
      </w:pPr>
      <w:r>
        <w:rPr>
          <w:rFonts w:cstheme="minorHAnsi"/>
          <w:color w:val="000000"/>
          <w:spacing w:val="-9"/>
          <w:sz w:val="28"/>
          <w:szCs w:val="28"/>
          <w:lang w:val="kk-KZ"/>
        </w:rPr>
        <w:t xml:space="preserve">                </w:t>
      </w:r>
      <w:r w:rsidR="00B93D36" w:rsidRPr="005116A8">
        <w:rPr>
          <w:rFonts w:cstheme="minorHAnsi"/>
          <w:color w:val="000000"/>
          <w:spacing w:val="-9"/>
          <w:sz w:val="28"/>
          <w:szCs w:val="28"/>
          <w:lang w:val="kk-KZ"/>
        </w:rPr>
        <w:t xml:space="preserve">Кесте </w:t>
      </w:r>
      <w:r w:rsidR="00B204D4" w:rsidRPr="005116A8">
        <w:rPr>
          <w:rFonts w:cstheme="minorHAnsi"/>
          <w:color w:val="000000"/>
          <w:spacing w:val="-9"/>
          <w:sz w:val="28"/>
          <w:szCs w:val="28"/>
          <w:lang w:val="ru-RU"/>
        </w:rPr>
        <w:t xml:space="preserve">   </w:t>
      </w:r>
      <w:r>
        <w:rPr>
          <w:rFonts w:cstheme="minorHAnsi"/>
          <w:color w:val="000000"/>
          <w:spacing w:val="-9"/>
          <w:sz w:val="28"/>
          <w:szCs w:val="28"/>
          <w:lang w:val="ru-RU"/>
        </w:rPr>
        <w:t>3</w:t>
      </w:r>
      <w:r w:rsidR="00B204D4" w:rsidRPr="005116A8">
        <w:rPr>
          <w:rFonts w:cstheme="minorHAnsi"/>
          <w:color w:val="000000"/>
          <w:spacing w:val="-9"/>
          <w:sz w:val="28"/>
          <w:szCs w:val="28"/>
          <w:lang w:val="ru-RU"/>
        </w:rPr>
        <w:t>.</w:t>
      </w:r>
      <w:r>
        <w:rPr>
          <w:rFonts w:cstheme="minorHAnsi"/>
          <w:color w:val="000000"/>
          <w:spacing w:val="-9"/>
          <w:sz w:val="28"/>
          <w:szCs w:val="28"/>
          <w:lang w:val="ru-RU"/>
        </w:rPr>
        <w:t>2</w:t>
      </w:r>
      <w:r w:rsidR="00B204D4" w:rsidRPr="005116A8">
        <w:rPr>
          <w:rFonts w:cstheme="minorHAnsi"/>
          <w:color w:val="000000"/>
          <w:spacing w:val="-9"/>
          <w:sz w:val="28"/>
          <w:szCs w:val="28"/>
          <w:lang w:val="ru-RU"/>
        </w:rPr>
        <w:t xml:space="preserve"> </w:t>
      </w:r>
    </w:p>
    <w:p w:rsidR="00B204D4" w:rsidRPr="005116A8" w:rsidRDefault="00B93D36" w:rsidP="00D06060">
      <w:pPr>
        <w:shd w:val="clear" w:color="auto" w:fill="FFFFFF"/>
        <w:tabs>
          <w:tab w:val="left" w:pos="-993"/>
          <w:tab w:val="left" w:pos="284"/>
          <w:tab w:val="left" w:pos="9781"/>
        </w:tabs>
        <w:spacing w:after="0" w:line="240" w:lineRule="auto"/>
        <w:ind w:left="-851" w:right="427"/>
        <w:jc w:val="center"/>
        <w:rPr>
          <w:rFonts w:cstheme="minorHAnsi"/>
          <w:sz w:val="28"/>
          <w:szCs w:val="28"/>
          <w:lang w:val="ru-RU"/>
        </w:rPr>
      </w:pPr>
      <w:r w:rsidRPr="005116A8">
        <w:rPr>
          <w:rFonts w:cstheme="minorHAnsi"/>
          <w:color w:val="000000"/>
          <w:spacing w:val="-9"/>
          <w:sz w:val="28"/>
          <w:szCs w:val="28"/>
          <w:lang w:val="ru-RU"/>
        </w:rPr>
        <w:t>Жүктеу бойынша  сенімділік к</w:t>
      </w:r>
      <w:r w:rsidR="00B204D4" w:rsidRPr="005116A8">
        <w:rPr>
          <w:rFonts w:cstheme="minorHAnsi"/>
          <w:iCs/>
          <w:color w:val="000000"/>
          <w:spacing w:val="8"/>
          <w:sz w:val="28"/>
          <w:szCs w:val="28"/>
          <w:u w:val="single"/>
          <w:lang w:val="ru-RU"/>
        </w:rPr>
        <w:t>оэффициент</w:t>
      </w:r>
      <w:r w:rsidRPr="005116A8">
        <w:rPr>
          <w:rFonts w:cstheme="minorHAnsi"/>
          <w:iCs/>
          <w:color w:val="000000"/>
          <w:spacing w:val="8"/>
          <w:sz w:val="28"/>
          <w:szCs w:val="28"/>
          <w:u w:val="single"/>
          <w:lang w:val="ru-RU"/>
        </w:rPr>
        <w:t>ері</w:t>
      </w:r>
    </w:p>
    <w:tbl>
      <w:tblPr>
        <w:tblW w:w="0" w:type="auto"/>
        <w:tblInd w:w="40" w:type="dxa"/>
        <w:tblLayout w:type="fixed"/>
        <w:tblCellMar>
          <w:left w:w="40" w:type="dxa"/>
          <w:right w:w="40" w:type="dxa"/>
        </w:tblCellMar>
        <w:tblLook w:val="0000"/>
      </w:tblPr>
      <w:tblGrid>
        <w:gridCol w:w="355"/>
        <w:gridCol w:w="5315"/>
        <w:gridCol w:w="3119"/>
      </w:tblGrid>
      <w:tr w:rsidR="00B204D4" w:rsidRPr="005116A8" w:rsidTr="001F7BEE">
        <w:tblPrEx>
          <w:tblCellMar>
            <w:top w:w="0" w:type="dxa"/>
            <w:bottom w:w="0" w:type="dxa"/>
          </w:tblCellMar>
        </w:tblPrEx>
        <w:trPr>
          <w:trHeight w:hRule="exact" w:val="370"/>
        </w:trPr>
        <w:tc>
          <w:tcPr>
            <w:tcW w:w="355" w:type="dxa"/>
            <w:tcBorders>
              <w:top w:val="single" w:sz="6" w:space="0" w:color="auto"/>
              <w:left w:val="single" w:sz="6" w:space="0" w:color="auto"/>
              <w:bottom w:val="single" w:sz="6" w:space="0" w:color="auto"/>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lang w:val="ru-RU"/>
              </w:rPr>
            </w:pPr>
          </w:p>
        </w:tc>
        <w:tc>
          <w:tcPr>
            <w:tcW w:w="5315" w:type="dxa"/>
            <w:tcBorders>
              <w:top w:val="single" w:sz="6" w:space="0" w:color="auto"/>
              <w:left w:val="nil"/>
              <w:bottom w:val="single" w:sz="6" w:space="0" w:color="auto"/>
              <w:right w:val="single" w:sz="6" w:space="0" w:color="auto"/>
            </w:tcBorders>
            <w:shd w:val="clear" w:color="auto" w:fill="FFFFFF"/>
          </w:tcPr>
          <w:p w:rsidR="00B204D4" w:rsidRPr="005116A8" w:rsidRDefault="009B6FC6" w:rsidP="00D06060">
            <w:pPr>
              <w:shd w:val="clear" w:color="auto" w:fill="FFFFFF"/>
              <w:tabs>
                <w:tab w:val="left" w:pos="-993"/>
                <w:tab w:val="left" w:pos="284"/>
                <w:tab w:val="left" w:pos="9781"/>
              </w:tabs>
              <w:spacing w:after="0" w:line="240" w:lineRule="auto"/>
              <w:ind w:left="-851" w:right="427"/>
              <w:rPr>
                <w:rFonts w:cstheme="minorHAnsi"/>
                <w:sz w:val="28"/>
                <w:szCs w:val="28"/>
                <w:lang w:val="kk-KZ"/>
              </w:rPr>
            </w:pPr>
            <w:r w:rsidRPr="005116A8">
              <w:rPr>
                <w:rFonts w:cstheme="minorHAnsi"/>
                <w:color w:val="000000"/>
                <w:spacing w:val="8"/>
                <w:sz w:val="28"/>
                <w:szCs w:val="28"/>
                <w:lang w:val="kk-KZ"/>
              </w:rPr>
              <w:t>Жүктеу түрі</w:t>
            </w:r>
          </w:p>
        </w:tc>
        <w:tc>
          <w:tcPr>
            <w:tcW w:w="3119" w:type="dxa"/>
            <w:tcBorders>
              <w:top w:val="single" w:sz="6" w:space="0" w:color="auto"/>
              <w:left w:val="single" w:sz="6" w:space="0" w:color="auto"/>
              <w:bottom w:val="single" w:sz="6" w:space="0" w:color="auto"/>
              <w:right w:val="single" w:sz="6" w:space="0" w:color="auto"/>
            </w:tcBorders>
            <w:shd w:val="clear" w:color="auto" w:fill="FFFFFF"/>
          </w:tcPr>
          <w:p w:rsidR="009B6FC6"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color w:val="000000"/>
                <w:spacing w:val="7"/>
                <w:sz w:val="28"/>
                <w:szCs w:val="28"/>
                <w:lang w:val="kk-KZ"/>
              </w:rPr>
            </w:pPr>
            <w:r w:rsidRPr="005116A8">
              <w:rPr>
                <w:rFonts w:cstheme="minorHAnsi"/>
                <w:color w:val="000000"/>
                <w:spacing w:val="7"/>
                <w:sz w:val="28"/>
                <w:szCs w:val="28"/>
              </w:rPr>
              <w:t>Коэффициент</w:t>
            </w:r>
          </w:p>
          <w:p w:rsidR="00B204D4"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p>
        </w:tc>
      </w:tr>
      <w:tr w:rsidR="00B204D4" w:rsidRPr="005116A8" w:rsidTr="001F7BEE">
        <w:tblPrEx>
          <w:tblCellMar>
            <w:top w:w="0" w:type="dxa"/>
            <w:bottom w:w="0" w:type="dxa"/>
          </w:tblCellMar>
        </w:tblPrEx>
        <w:trPr>
          <w:trHeight w:hRule="exact" w:val="418"/>
        </w:trPr>
        <w:tc>
          <w:tcPr>
            <w:tcW w:w="355" w:type="dxa"/>
            <w:tcBorders>
              <w:top w:val="single" w:sz="6" w:space="0" w:color="auto"/>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z w:val="28"/>
                <w:szCs w:val="28"/>
              </w:rPr>
              <w:t>1.</w:t>
            </w:r>
          </w:p>
        </w:tc>
        <w:tc>
          <w:tcPr>
            <w:tcW w:w="5315" w:type="dxa"/>
            <w:tcBorders>
              <w:top w:val="single" w:sz="6" w:space="0" w:color="auto"/>
              <w:left w:val="nil"/>
              <w:bottom w:val="nil"/>
              <w:right w:val="single" w:sz="6" w:space="0" w:color="auto"/>
            </w:tcBorders>
            <w:shd w:val="clear" w:color="auto" w:fill="FFFFFF"/>
          </w:tcPr>
          <w:p w:rsidR="00B204D4" w:rsidRPr="005116A8" w:rsidRDefault="009B6FC6"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2"/>
                <w:sz w:val="28"/>
                <w:szCs w:val="28"/>
                <w:lang w:val="kk-KZ"/>
              </w:rPr>
              <w:t>Конструкцияның меншікті салмағы</w:t>
            </w:r>
            <w:r w:rsidR="00B204D4" w:rsidRPr="005116A8">
              <w:rPr>
                <w:rFonts w:cstheme="minorHAnsi"/>
                <w:color w:val="000000"/>
                <w:spacing w:val="-2"/>
                <w:sz w:val="28"/>
                <w:szCs w:val="28"/>
              </w:rPr>
              <w:t>:</w:t>
            </w:r>
          </w:p>
        </w:tc>
        <w:tc>
          <w:tcPr>
            <w:tcW w:w="3119" w:type="dxa"/>
            <w:tcBorders>
              <w:top w:val="single" w:sz="6" w:space="0" w:color="auto"/>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r>
      <w:tr w:rsidR="00B204D4" w:rsidRPr="005116A8" w:rsidTr="001F7BEE">
        <w:tblPrEx>
          <w:tblCellMar>
            <w:top w:w="0" w:type="dxa"/>
            <w:bottom w:w="0" w:type="dxa"/>
          </w:tblCellMar>
        </w:tblPrEx>
        <w:trPr>
          <w:trHeight w:hRule="exact" w:val="288"/>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c>
          <w:tcPr>
            <w:tcW w:w="5315" w:type="dxa"/>
            <w:tcBorders>
              <w:top w:val="nil"/>
              <w:left w:val="nil"/>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z w:val="28"/>
                <w:szCs w:val="28"/>
              </w:rPr>
              <w:t xml:space="preserve">•    </w:t>
            </w:r>
            <w:r w:rsidR="009B6FC6" w:rsidRPr="005116A8">
              <w:rPr>
                <w:rFonts w:cstheme="minorHAnsi"/>
                <w:color w:val="000000"/>
                <w:sz w:val="28"/>
                <w:szCs w:val="28"/>
                <w:lang w:val="kk-KZ"/>
              </w:rPr>
              <w:t>м</w:t>
            </w:r>
            <w:r w:rsidRPr="005116A8">
              <w:rPr>
                <w:rFonts w:cstheme="minorHAnsi"/>
                <w:color w:val="000000"/>
                <w:sz w:val="28"/>
                <w:szCs w:val="28"/>
              </w:rPr>
              <w:t>еталл</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r w:rsidRPr="005116A8">
              <w:rPr>
                <w:rFonts w:cstheme="minorHAnsi"/>
                <w:color w:val="000000"/>
                <w:spacing w:val="1"/>
                <w:sz w:val="28"/>
                <w:szCs w:val="28"/>
              </w:rPr>
              <w:t>1,05</w:t>
            </w:r>
          </w:p>
        </w:tc>
      </w:tr>
      <w:tr w:rsidR="00B204D4" w:rsidRPr="005116A8" w:rsidTr="001F7BEE">
        <w:tblPrEx>
          <w:tblCellMar>
            <w:top w:w="0" w:type="dxa"/>
            <w:bottom w:w="0" w:type="dxa"/>
          </w:tblCellMar>
        </w:tblPrEx>
        <w:trPr>
          <w:trHeight w:hRule="exact" w:val="288"/>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c>
          <w:tcPr>
            <w:tcW w:w="5315" w:type="dxa"/>
            <w:tcBorders>
              <w:top w:val="nil"/>
              <w:left w:val="nil"/>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1"/>
                <w:sz w:val="28"/>
                <w:szCs w:val="28"/>
              </w:rPr>
              <w:t xml:space="preserve">•    </w:t>
            </w:r>
            <w:r w:rsidR="009B6FC6" w:rsidRPr="005116A8">
              <w:rPr>
                <w:rFonts w:cstheme="minorHAnsi"/>
                <w:color w:val="000000"/>
                <w:spacing w:val="-1"/>
                <w:sz w:val="28"/>
                <w:szCs w:val="28"/>
                <w:lang w:val="kk-KZ"/>
              </w:rPr>
              <w:t>б</w:t>
            </w:r>
            <w:r w:rsidRPr="005116A8">
              <w:rPr>
                <w:rFonts w:cstheme="minorHAnsi"/>
                <w:color w:val="000000"/>
                <w:spacing w:val="-1"/>
                <w:sz w:val="28"/>
                <w:szCs w:val="28"/>
              </w:rPr>
              <w:t>етон (</w:t>
            </w:r>
            <w:r w:rsidR="009B6FC6" w:rsidRPr="005116A8">
              <w:rPr>
                <w:rFonts w:cstheme="minorHAnsi"/>
                <w:color w:val="000000"/>
                <w:spacing w:val="-1"/>
                <w:sz w:val="28"/>
                <w:szCs w:val="28"/>
                <w:lang w:val="kk-KZ"/>
              </w:rPr>
              <w:t>тығыздығы</w:t>
            </w:r>
            <w:r w:rsidRPr="005116A8">
              <w:rPr>
                <w:rFonts w:cstheme="minorHAnsi"/>
                <w:color w:val="000000"/>
                <w:spacing w:val="-1"/>
                <w:sz w:val="28"/>
                <w:szCs w:val="28"/>
              </w:rPr>
              <w:t xml:space="preserve"> 1600</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r>
      <w:tr w:rsidR="00B204D4" w:rsidRPr="005116A8" w:rsidTr="001F7BEE">
        <w:tblPrEx>
          <w:tblCellMar>
            <w:top w:w="0" w:type="dxa"/>
            <w:bottom w:w="0" w:type="dxa"/>
          </w:tblCellMar>
        </w:tblPrEx>
        <w:trPr>
          <w:trHeight w:hRule="exact" w:val="278"/>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c>
          <w:tcPr>
            <w:tcW w:w="5315" w:type="dxa"/>
            <w:tcBorders>
              <w:top w:val="nil"/>
              <w:left w:val="nil"/>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2"/>
                <w:sz w:val="28"/>
                <w:szCs w:val="28"/>
              </w:rPr>
              <w:t>кг/м )</w:t>
            </w:r>
            <w:r w:rsidR="009B6FC6" w:rsidRPr="005116A8">
              <w:rPr>
                <w:rFonts w:cstheme="minorHAnsi"/>
                <w:color w:val="000000"/>
                <w:spacing w:val="2"/>
                <w:sz w:val="28"/>
                <w:szCs w:val="28"/>
                <w:lang w:val="kk-KZ"/>
              </w:rPr>
              <w:t xml:space="preserve"> жоғары</w:t>
            </w:r>
            <w:r w:rsidRPr="005116A8">
              <w:rPr>
                <w:rFonts w:cstheme="minorHAnsi"/>
                <w:color w:val="000000"/>
                <w:spacing w:val="2"/>
                <w:sz w:val="28"/>
                <w:szCs w:val="28"/>
              </w:rPr>
              <w:t xml:space="preserve">, </w:t>
            </w:r>
            <w:r w:rsidR="009B6FC6" w:rsidRPr="005116A8">
              <w:rPr>
                <w:rFonts w:cstheme="minorHAnsi"/>
                <w:color w:val="000000"/>
                <w:spacing w:val="2"/>
                <w:sz w:val="28"/>
                <w:szCs w:val="28"/>
                <w:lang w:val="kk-KZ"/>
              </w:rPr>
              <w:t>темірбетон</w:t>
            </w:r>
            <w:r w:rsidRPr="005116A8">
              <w:rPr>
                <w:rFonts w:cstheme="minorHAnsi"/>
                <w:color w:val="000000"/>
                <w:spacing w:val="2"/>
                <w:sz w:val="28"/>
                <w:szCs w:val="28"/>
              </w:rPr>
              <w:t>.</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r w:rsidRPr="005116A8">
              <w:rPr>
                <w:rFonts w:cstheme="minorHAnsi"/>
                <w:color w:val="000000"/>
                <w:sz w:val="28"/>
                <w:szCs w:val="28"/>
              </w:rPr>
              <w:t>1,1</w:t>
            </w:r>
          </w:p>
        </w:tc>
      </w:tr>
      <w:tr w:rsidR="00B204D4" w:rsidRPr="005116A8" w:rsidTr="001F7BEE">
        <w:tblPrEx>
          <w:tblCellMar>
            <w:top w:w="0" w:type="dxa"/>
            <w:bottom w:w="0" w:type="dxa"/>
          </w:tblCellMar>
        </w:tblPrEx>
        <w:trPr>
          <w:trHeight w:hRule="exact" w:val="379"/>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z w:val="28"/>
                <w:szCs w:val="28"/>
              </w:rPr>
              <w:t>2.</w:t>
            </w:r>
          </w:p>
        </w:tc>
        <w:tc>
          <w:tcPr>
            <w:tcW w:w="5315" w:type="dxa"/>
            <w:tcBorders>
              <w:top w:val="nil"/>
              <w:left w:val="nil"/>
              <w:bottom w:val="nil"/>
              <w:right w:val="single" w:sz="6" w:space="0" w:color="auto"/>
            </w:tcBorders>
            <w:shd w:val="clear" w:color="auto" w:fill="FFFFFF"/>
          </w:tcPr>
          <w:p w:rsidR="00B204D4" w:rsidRPr="005116A8" w:rsidRDefault="009B6FC6"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2"/>
                <w:sz w:val="28"/>
                <w:szCs w:val="28"/>
                <w:lang w:val="kk-KZ"/>
              </w:rPr>
              <w:t>С</w:t>
            </w:r>
            <w:r w:rsidR="00B204D4" w:rsidRPr="005116A8">
              <w:rPr>
                <w:rFonts w:cstheme="minorHAnsi"/>
                <w:color w:val="000000"/>
                <w:spacing w:val="-2"/>
                <w:sz w:val="28"/>
                <w:szCs w:val="28"/>
              </w:rPr>
              <w:t>тационар</w:t>
            </w:r>
            <w:r w:rsidRPr="005116A8">
              <w:rPr>
                <w:rFonts w:cstheme="minorHAnsi"/>
                <w:color w:val="000000"/>
                <w:spacing w:val="-2"/>
                <w:sz w:val="28"/>
                <w:szCs w:val="28"/>
                <w:lang w:val="kk-KZ"/>
              </w:rPr>
              <w:t xml:space="preserve"> жабдықтың салмағы</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r w:rsidRPr="005116A8">
              <w:rPr>
                <w:rFonts w:cstheme="minorHAnsi"/>
                <w:color w:val="000000"/>
                <w:spacing w:val="2"/>
                <w:sz w:val="28"/>
                <w:szCs w:val="28"/>
              </w:rPr>
              <w:t>1,05</w:t>
            </w:r>
          </w:p>
        </w:tc>
      </w:tr>
      <w:tr w:rsidR="00B204D4" w:rsidRPr="005116A8" w:rsidTr="001F7BEE">
        <w:tblPrEx>
          <w:tblCellMar>
            <w:top w:w="0" w:type="dxa"/>
            <w:bottom w:w="0" w:type="dxa"/>
          </w:tblCellMar>
        </w:tblPrEx>
        <w:trPr>
          <w:trHeight w:hRule="exact" w:val="288"/>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z w:val="28"/>
                <w:szCs w:val="28"/>
              </w:rPr>
              <w:t>3.</w:t>
            </w:r>
          </w:p>
        </w:tc>
        <w:tc>
          <w:tcPr>
            <w:tcW w:w="5315" w:type="dxa"/>
            <w:tcBorders>
              <w:top w:val="nil"/>
              <w:left w:val="nil"/>
              <w:bottom w:val="nil"/>
              <w:right w:val="single" w:sz="6" w:space="0" w:color="auto"/>
            </w:tcBorders>
            <w:shd w:val="clear" w:color="auto" w:fill="FFFFFF"/>
          </w:tcPr>
          <w:p w:rsidR="00B204D4" w:rsidRPr="005116A8" w:rsidRDefault="009B6FC6"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2"/>
                <w:sz w:val="28"/>
                <w:szCs w:val="28"/>
                <w:lang w:val="kk-KZ"/>
              </w:rPr>
              <w:t>Жабынға біркелкі таралған жүктеме</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r>
      <w:tr w:rsidR="00B204D4" w:rsidRPr="005116A8" w:rsidTr="001F7BEE">
        <w:tblPrEx>
          <w:tblCellMar>
            <w:top w:w="0" w:type="dxa"/>
            <w:bottom w:w="0" w:type="dxa"/>
          </w:tblCellMar>
        </w:tblPrEx>
        <w:trPr>
          <w:trHeight w:hRule="exact" w:val="418"/>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c>
          <w:tcPr>
            <w:tcW w:w="5315" w:type="dxa"/>
            <w:tcBorders>
              <w:top w:val="nil"/>
              <w:left w:val="nil"/>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lang w:val="kk-KZ"/>
              </w:rPr>
            </w:pPr>
            <w:r w:rsidRPr="005116A8">
              <w:rPr>
                <w:rFonts w:cstheme="minorHAnsi"/>
                <w:color w:val="000000"/>
                <w:spacing w:val="-3"/>
                <w:sz w:val="28"/>
                <w:szCs w:val="28"/>
              </w:rPr>
              <w:t>2 кН/м</w:t>
            </w:r>
            <w:r w:rsidRPr="005116A8">
              <w:rPr>
                <w:rFonts w:cstheme="minorHAnsi"/>
                <w:color w:val="000000"/>
                <w:spacing w:val="-3"/>
                <w:sz w:val="28"/>
                <w:szCs w:val="28"/>
                <w:vertAlign w:val="superscript"/>
              </w:rPr>
              <w:t>2</w:t>
            </w:r>
            <w:r w:rsidR="009B6FC6" w:rsidRPr="005116A8">
              <w:rPr>
                <w:rFonts w:cstheme="minorHAnsi"/>
                <w:color w:val="000000"/>
                <w:spacing w:val="-3"/>
                <w:sz w:val="28"/>
                <w:szCs w:val="28"/>
                <w:lang w:val="kk-KZ"/>
              </w:rPr>
              <w:t xml:space="preserve"> – ден аз</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r w:rsidRPr="005116A8">
              <w:rPr>
                <w:rFonts w:cstheme="minorHAnsi"/>
                <w:color w:val="000000"/>
                <w:sz w:val="28"/>
                <w:szCs w:val="28"/>
              </w:rPr>
              <w:t>1,3</w:t>
            </w:r>
          </w:p>
        </w:tc>
      </w:tr>
      <w:tr w:rsidR="00B204D4" w:rsidRPr="005116A8" w:rsidTr="001F7BEE">
        <w:tblPrEx>
          <w:tblCellMar>
            <w:top w:w="0" w:type="dxa"/>
            <w:bottom w:w="0" w:type="dxa"/>
          </w:tblCellMar>
        </w:tblPrEx>
        <w:trPr>
          <w:trHeight w:hRule="exact" w:val="259"/>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c>
          <w:tcPr>
            <w:tcW w:w="5315" w:type="dxa"/>
            <w:tcBorders>
              <w:top w:val="nil"/>
              <w:left w:val="nil"/>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lang w:val="kk-KZ"/>
              </w:rPr>
            </w:pPr>
            <w:r w:rsidRPr="005116A8">
              <w:rPr>
                <w:rFonts w:cstheme="minorHAnsi"/>
                <w:color w:val="000000"/>
                <w:spacing w:val="-6"/>
                <w:sz w:val="28"/>
                <w:szCs w:val="28"/>
              </w:rPr>
              <w:t>2 кН/м</w:t>
            </w:r>
            <w:r w:rsidRPr="005116A8">
              <w:rPr>
                <w:rFonts w:cstheme="minorHAnsi"/>
                <w:color w:val="000000"/>
                <w:spacing w:val="-6"/>
                <w:sz w:val="28"/>
                <w:szCs w:val="28"/>
                <w:vertAlign w:val="superscript"/>
              </w:rPr>
              <w:t>2</w:t>
            </w:r>
            <w:r w:rsidR="009B6FC6" w:rsidRPr="005116A8">
              <w:rPr>
                <w:rFonts w:cstheme="minorHAnsi"/>
                <w:color w:val="000000"/>
                <w:spacing w:val="-6"/>
                <w:sz w:val="28"/>
                <w:szCs w:val="28"/>
                <w:lang w:val="kk-KZ"/>
              </w:rPr>
              <w:t>- ден көп</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r w:rsidRPr="005116A8">
              <w:rPr>
                <w:rFonts w:cstheme="minorHAnsi"/>
                <w:color w:val="000000"/>
                <w:sz w:val="28"/>
                <w:szCs w:val="28"/>
              </w:rPr>
              <w:t>1,2</w:t>
            </w:r>
          </w:p>
        </w:tc>
      </w:tr>
      <w:tr w:rsidR="00B204D4" w:rsidRPr="005116A8" w:rsidTr="001F7BEE">
        <w:tblPrEx>
          <w:tblCellMar>
            <w:top w:w="0" w:type="dxa"/>
            <w:bottom w:w="0" w:type="dxa"/>
          </w:tblCellMar>
        </w:tblPrEx>
        <w:trPr>
          <w:trHeight w:hRule="exact" w:val="317"/>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z w:val="28"/>
                <w:szCs w:val="28"/>
              </w:rPr>
              <w:t>4.</w:t>
            </w:r>
          </w:p>
        </w:tc>
        <w:tc>
          <w:tcPr>
            <w:tcW w:w="5315" w:type="dxa"/>
            <w:tcBorders>
              <w:top w:val="nil"/>
              <w:left w:val="nil"/>
              <w:bottom w:val="nil"/>
              <w:right w:val="single" w:sz="6" w:space="0" w:color="auto"/>
            </w:tcBorders>
            <w:shd w:val="clear" w:color="auto" w:fill="FFFFFF"/>
          </w:tcPr>
          <w:p w:rsidR="00B204D4" w:rsidRPr="005116A8" w:rsidRDefault="009B6FC6"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3"/>
                <w:sz w:val="28"/>
                <w:szCs w:val="28"/>
                <w:lang w:val="kk-KZ"/>
              </w:rPr>
              <w:t xml:space="preserve"> Қар салмағы</w:t>
            </w:r>
          </w:p>
        </w:tc>
        <w:tc>
          <w:tcPr>
            <w:tcW w:w="3119" w:type="dxa"/>
            <w:tcBorders>
              <w:top w:val="nil"/>
              <w:left w:val="single" w:sz="6" w:space="0" w:color="auto"/>
              <w:bottom w:val="nil"/>
              <w:right w:val="single" w:sz="6" w:space="0" w:color="auto"/>
            </w:tcBorders>
            <w:shd w:val="clear" w:color="auto" w:fill="FFFFFF"/>
          </w:tcPr>
          <w:p w:rsidR="00B204D4" w:rsidRPr="005116A8" w:rsidRDefault="008B4E42"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r w:rsidRPr="005116A8">
              <w:rPr>
                <w:rFonts w:cstheme="minorHAnsi"/>
                <w:color w:val="000000"/>
                <w:spacing w:val="-8"/>
                <w:sz w:val="28"/>
                <w:szCs w:val="28"/>
              </w:rPr>
              <w:t>1, 4</w:t>
            </w:r>
            <w:r w:rsidR="00B204D4" w:rsidRPr="005116A8">
              <w:rPr>
                <w:rFonts w:cstheme="minorHAnsi"/>
                <w:color w:val="000000"/>
                <w:spacing w:val="-8"/>
                <w:sz w:val="28"/>
                <w:szCs w:val="28"/>
              </w:rPr>
              <w:t xml:space="preserve"> </w:t>
            </w:r>
            <w:r w:rsidRPr="005116A8">
              <w:rPr>
                <w:rFonts w:cstheme="minorHAnsi"/>
                <w:color w:val="000000"/>
                <w:spacing w:val="-8"/>
                <w:sz w:val="28"/>
                <w:szCs w:val="28"/>
              </w:rPr>
              <w:t>…</w:t>
            </w:r>
            <w:r w:rsidR="00B204D4" w:rsidRPr="005116A8">
              <w:rPr>
                <w:rFonts w:cstheme="minorHAnsi"/>
                <w:color w:val="000000"/>
                <w:spacing w:val="-8"/>
                <w:sz w:val="28"/>
                <w:szCs w:val="28"/>
              </w:rPr>
              <w:t xml:space="preserve"> 1, 6</w:t>
            </w:r>
          </w:p>
        </w:tc>
      </w:tr>
      <w:tr w:rsidR="00B204D4" w:rsidRPr="005116A8" w:rsidTr="001F7BEE">
        <w:tblPrEx>
          <w:tblCellMar>
            <w:top w:w="0" w:type="dxa"/>
            <w:bottom w:w="0" w:type="dxa"/>
          </w:tblCellMar>
        </w:tblPrEx>
        <w:trPr>
          <w:trHeight w:hRule="exact" w:val="403"/>
        </w:trPr>
        <w:tc>
          <w:tcPr>
            <w:tcW w:w="355" w:type="dxa"/>
            <w:tcBorders>
              <w:top w:val="nil"/>
              <w:left w:val="single" w:sz="6" w:space="0" w:color="auto"/>
              <w:bottom w:val="nil"/>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z w:val="28"/>
                <w:szCs w:val="28"/>
              </w:rPr>
              <w:t>5.</w:t>
            </w:r>
          </w:p>
        </w:tc>
        <w:tc>
          <w:tcPr>
            <w:tcW w:w="5315" w:type="dxa"/>
            <w:tcBorders>
              <w:top w:val="nil"/>
              <w:left w:val="nil"/>
              <w:bottom w:val="nil"/>
              <w:right w:val="single" w:sz="6" w:space="0" w:color="auto"/>
            </w:tcBorders>
            <w:shd w:val="clear" w:color="auto" w:fill="FFFFFF"/>
          </w:tcPr>
          <w:p w:rsidR="00B204D4" w:rsidRPr="005116A8" w:rsidRDefault="009B6FC6"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1"/>
                <w:sz w:val="28"/>
                <w:szCs w:val="28"/>
                <w:lang w:val="kk-KZ"/>
              </w:rPr>
              <w:t>Ғимараттар мен құрылыстар үшін жел</w:t>
            </w:r>
          </w:p>
        </w:tc>
        <w:tc>
          <w:tcPr>
            <w:tcW w:w="3119" w:type="dxa"/>
            <w:tcBorders>
              <w:top w:val="nil"/>
              <w:left w:val="single" w:sz="6" w:space="0" w:color="auto"/>
              <w:bottom w:val="nil"/>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r>
      <w:tr w:rsidR="00B204D4" w:rsidRPr="005116A8" w:rsidTr="001F7BEE">
        <w:tblPrEx>
          <w:tblCellMar>
            <w:top w:w="0" w:type="dxa"/>
            <w:bottom w:w="0" w:type="dxa"/>
          </w:tblCellMar>
        </w:tblPrEx>
        <w:trPr>
          <w:trHeight w:hRule="exact" w:val="278"/>
        </w:trPr>
        <w:tc>
          <w:tcPr>
            <w:tcW w:w="355" w:type="dxa"/>
            <w:tcBorders>
              <w:top w:val="nil"/>
              <w:left w:val="single" w:sz="6" w:space="0" w:color="auto"/>
              <w:bottom w:val="single" w:sz="6" w:space="0" w:color="auto"/>
              <w:right w:val="nil"/>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rPr>
                <w:rFonts w:cstheme="minorHAnsi"/>
                <w:sz w:val="28"/>
                <w:szCs w:val="28"/>
              </w:rPr>
            </w:pPr>
          </w:p>
        </w:tc>
        <w:tc>
          <w:tcPr>
            <w:tcW w:w="5315" w:type="dxa"/>
            <w:tcBorders>
              <w:top w:val="nil"/>
              <w:left w:val="nil"/>
              <w:bottom w:val="single" w:sz="6" w:space="0" w:color="auto"/>
              <w:right w:val="single" w:sz="6" w:space="0" w:color="auto"/>
            </w:tcBorders>
            <w:shd w:val="clear" w:color="auto" w:fill="FFFFFF"/>
          </w:tcPr>
          <w:p w:rsidR="00B204D4" w:rsidRPr="005116A8" w:rsidRDefault="009B6FC6" w:rsidP="00D06060">
            <w:pPr>
              <w:shd w:val="clear" w:color="auto" w:fill="FFFFFF"/>
              <w:tabs>
                <w:tab w:val="left" w:pos="-993"/>
                <w:tab w:val="left" w:pos="284"/>
                <w:tab w:val="left" w:pos="9781"/>
              </w:tabs>
              <w:spacing w:after="0" w:line="240" w:lineRule="auto"/>
              <w:ind w:left="-851" w:right="427"/>
              <w:rPr>
                <w:rFonts w:cstheme="minorHAnsi"/>
                <w:sz w:val="28"/>
                <w:szCs w:val="28"/>
              </w:rPr>
            </w:pPr>
            <w:r w:rsidRPr="005116A8">
              <w:rPr>
                <w:rFonts w:cstheme="minorHAnsi"/>
                <w:color w:val="000000"/>
                <w:spacing w:val="-1"/>
                <w:sz w:val="28"/>
                <w:szCs w:val="28"/>
                <w:lang w:val="kk-KZ"/>
              </w:rPr>
              <w:t>жүктемесі</w:t>
            </w:r>
          </w:p>
        </w:tc>
        <w:tc>
          <w:tcPr>
            <w:tcW w:w="3119" w:type="dxa"/>
            <w:tcBorders>
              <w:top w:val="nil"/>
              <w:left w:val="single" w:sz="6" w:space="0" w:color="auto"/>
              <w:bottom w:val="single" w:sz="6" w:space="0" w:color="auto"/>
              <w:right w:val="single" w:sz="6" w:space="0" w:color="auto"/>
            </w:tcBorders>
            <w:shd w:val="clear" w:color="auto" w:fill="FFFFFF"/>
          </w:tcPr>
          <w:p w:rsidR="00B204D4" w:rsidRPr="005116A8" w:rsidRDefault="00B204D4" w:rsidP="00D06060">
            <w:pPr>
              <w:shd w:val="clear" w:color="auto" w:fill="FFFFFF"/>
              <w:tabs>
                <w:tab w:val="left" w:pos="-993"/>
                <w:tab w:val="left" w:pos="284"/>
                <w:tab w:val="left" w:pos="9781"/>
              </w:tabs>
              <w:spacing w:after="0" w:line="240" w:lineRule="auto"/>
              <w:ind w:left="-851" w:right="427"/>
              <w:jc w:val="center"/>
              <w:rPr>
                <w:rFonts w:cstheme="minorHAnsi"/>
                <w:sz w:val="28"/>
                <w:szCs w:val="28"/>
              </w:rPr>
            </w:pPr>
            <w:r w:rsidRPr="005116A8">
              <w:rPr>
                <w:rFonts w:cstheme="minorHAnsi"/>
                <w:color w:val="000000"/>
                <w:sz w:val="28"/>
                <w:szCs w:val="28"/>
              </w:rPr>
              <w:t>1,2</w:t>
            </w:r>
          </w:p>
        </w:tc>
      </w:tr>
    </w:tbl>
    <w:p w:rsidR="005116A8" w:rsidRDefault="00B204D4" w:rsidP="00D06060">
      <w:pPr>
        <w:shd w:val="clear" w:color="auto" w:fill="FFFFFF"/>
        <w:tabs>
          <w:tab w:val="left" w:pos="-993"/>
          <w:tab w:val="left" w:pos="284"/>
          <w:tab w:val="left" w:pos="9781"/>
        </w:tabs>
        <w:spacing w:after="0" w:line="240" w:lineRule="auto"/>
        <w:ind w:left="-851" w:right="427"/>
        <w:rPr>
          <w:rFonts w:cstheme="minorHAnsi"/>
          <w:color w:val="000000"/>
          <w:spacing w:val="-2"/>
          <w:sz w:val="28"/>
          <w:szCs w:val="28"/>
          <w:lang w:val="kk-KZ"/>
        </w:rPr>
      </w:pPr>
      <w:r w:rsidRPr="005116A8">
        <w:rPr>
          <w:rFonts w:cstheme="minorHAnsi"/>
          <w:color w:val="000000"/>
          <w:spacing w:val="-3"/>
          <w:sz w:val="28"/>
          <w:szCs w:val="28"/>
        </w:rPr>
        <w:t>R</w:t>
      </w:r>
      <w:r w:rsidRPr="005116A8">
        <w:rPr>
          <w:rFonts w:cstheme="minorHAnsi"/>
          <w:color w:val="000000"/>
          <w:spacing w:val="-3"/>
          <w:sz w:val="28"/>
          <w:szCs w:val="28"/>
          <w:vertAlign w:val="subscript"/>
        </w:rPr>
        <w:t>yn</w:t>
      </w:r>
      <w:r w:rsidRPr="005116A8">
        <w:rPr>
          <w:rFonts w:cstheme="minorHAnsi"/>
          <w:color w:val="000000"/>
          <w:spacing w:val="-3"/>
          <w:sz w:val="28"/>
          <w:szCs w:val="28"/>
        </w:rPr>
        <w:t xml:space="preserve"> </w:t>
      </w:r>
      <w:r w:rsidR="009B6FC6" w:rsidRPr="005116A8">
        <w:rPr>
          <w:rFonts w:cstheme="minorHAnsi"/>
          <w:color w:val="000000"/>
          <w:spacing w:val="-3"/>
          <w:sz w:val="28"/>
          <w:szCs w:val="28"/>
        </w:rPr>
        <w:t xml:space="preserve"> </w:t>
      </w:r>
      <w:r w:rsidR="009B6FC6" w:rsidRPr="005116A8">
        <w:rPr>
          <w:rFonts w:cstheme="minorHAnsi"/>
          <w:color w:val="000000"/>
          <w:spacing w:val="-3"/>
          <w:sz w:val="28"/>
          <w:szCs w:val="28"/>
          <w:lang w:val="ru-RU"/>
        </w:rPr>
        <w:t>ағу</w:t>
      </w:r>
      <w:r w:rsidR="009B6FC6" w:rsidRPr="005116A8">
        <w:rPr>
          <w:rFonts w:cstheme="minorHAnsi"/>
          <w:color w:val="000000"/>
          <w:spacing w:val="-3"/>
          <w:sz w:val="28"/>
          <w:szCs w:val="28"/>
        </w:rPr>
        <w:t xml:space="preserve"> </w:t>
      </w:r>
      <w:r w:rsidR="009B6FC6" w:rsidRPr="005116A8">
        <w:rPr>
          <w:rFonts w:cstheme="minorHAnsi"/>
          <w:color w:val="000000"/>
          <w:spacing w:val="-3"/>
          <w:sz w:val="28"/>
          <w:szCs w:val="28"/>
          <w:lang w:val="ru-RU"/>
        </w:rPr>
        <w:t>шегінің</w:t>
      </w:r>
      <w:r w:rsidR="009B6FC6" w:rsidRPr="005116A8">
        <w:rPr>
          <w:rFonts w:cstheme="minorHAnsi"/>
          <w:color w:val="000000"/>
          <w:spacing w:val="-3"/>
          <w:sz w:val="28"/>
          <w:szCs w:val="28"/>
        </w:rPr>
        <w:t xml:space="preserve"> </w:t>
      </w:r>
      <w:r w:rsidR="009B6FC6" w:rsidRPr="005116A8">
        <w:rPr>
          <w:rFonts w:cstheme="minorHAnsi"/>
          <w:color w:val="000000"/>
          <w:spacing w:val="-3"/>
          <w:sz w:val="28"/>
          <w:szCs w:val="28"/>
          <w:lang w:val="ru-RU"/>
        </w:rPr>
        <w:t>нормативті</w:t>
      </w:r>
      <w:r w:rsidR="009B6FC6" w:rsidRPr="005116A8">
        <w:rPr>
          <w:rFonts w:cstheme="minorHAnsi"/>
          <w:color w:val="000000"/>
          <w:spacing w:val="-3"/>
          <w:sz w:val="28"/>
          <w:szCs w:val="28"/>
        </w:rPr>
        <w:t xml:space="preserve"> </w:t>
      </w:r>
      <w:r w:rsidR="009B6FC6" w:rsidRPr="005116A8">
        <w:rPr>
          <w:rFonts w:cstheme="minorHAnsi"/>
          <w:color w:val="000000"/>
          <w:spacing w:val="-3"/>
          <w:sz w:val="28"/>
          <w:szCs w:val="28"/>
          <w:lang w:val="ru-RU"/>
        </w:rPr>
        <w:t>қарсыласуының</w:t>
      </w:r>
      <w:r w:rsidR="009B6FC6" w:rsidRPr="005116A8">
        <w:rPr>
          <w:rFonts w:cstheme="minorHAnsi"/>
          <w:color w:val="000000"/>
          <w:spacing w:val="-3"/>
          <w:sz w:val="28"/>
          <w:szCs w:val="28"/>
        </w:rPr>
        <w:t xml:space="preserve"> </w:t>
      </w:r>
      <w:r w:rsidR="009B6FC6" w:rsidRPr="005116A8">
        <w:rPr>
          <w:rFonts w:cstheme="minorHAnsi"/>
          <w:color w:val="000000"/>
          <w:spacing w:val="-3"/>
          <w:sz w:val="28"/>
          <w:szCs w:val="28"/>
          <w:lang w:val="ru-RU"/>
        </w:rPr>
        <w:t>материал</w:t>
      </w:r>
      <w:r w:rsidR="009B6FC6" w:rsidRPr="005116A8">
        <w:rPr>
          <w:rFonts w:cstheme="minorHAnsi"/>
          <w:color w:val="000000"/>
          <w:spacing w:val="-3"/>
          <w:sz w:val="28"/>
          <w:szCs w:val="28"/>
        </w:rPr>
        <w:t xml:space="preserve"> </w:t>
      </w:r>
      <w:r w:rsidR="009B6FC6" w:rsidRPr="005116A8">
        <w:rPr>
          <w:rFonts w:cstheme="minorHAnsi"/>
          <w:color w:val="000000"/>
          <w:spacing w:val="-3"/>
          <w:sz w:val="28"/>
          <w:szCs w:val="28"/>
          <w:lang w:val="ru-RU"/>
        </w:rPr>
        <w:t>бойынша</w:t>
      </w:r>
      <w:r w:rsidR="009B6FC6" w:rsidRPr="005116A8">
        <w:rPr>
          <w:rFonts w:cstheme="minorHAnsi"/>
          <w:color w:val="000000"/>
          <w:spacing w:val="-3"/>
          <w:sz w:val="28"/>
          <w:szCs w:val="28"/>
        </w:rPr>
        <w:t xml:space="preserve"> </w:t>
      </w:r>
      <w:r w:rsidR="009B6FC6" w:rsidRPr="005116A8">
        <w:rPr>
          <w:rFonts w:cstheme="minorHAnsi"/>
          <w:color w:val="000000"/>
          <w:spacing w:val="-3"/>
          <w:sz w:val="28"/>
          <w:szCs w:val="28"/>
          <w:lang w:val="ru-RU"/>
        </w:rPr>
        <w:t>сенімділік</w:t>
      </w:r>
      <w:r w:rsidR="009B6FC6" w:rsidRPr="005116A8">
        <w:rPr>
          <w:rFonts w:cstheme="minorHAnsi"/>
          <w:color w:val="000000"/>
          <w:spacing w:val="-3"/>
          <w:sz w:val="28"/>
          <w:szCs w:val="28"/>
        </w:rPr>
        <w:t xml:space="preserve"> </w:t>
      </w:r>
      <w:r w:rsidRPr="005116A8">
        <w:rPr>
          <w:rFonts w:cstheme="minorHAnsi"/>
          <w:color w:val="000000"/>
          <w:spacing w:val="-3"/>
          <w:sz w:val="28"/>
          <w:szCs w:val="28"/>
        </w:rPr>
        <w:t xml:space="preserve"> </w:t>
      </w:r>
      <w:r w:rsidRPr="005116A8">
        <w:rPr>
          <w:rFonts w:cstheme="minorHAnsi"/>
          <w:color w:val="000000"/>
          <w:spacing w:val="-3"/>
          <w:sz w:val="28"/>
          <w:szCs w:val="28"/>
          <w:lang w:val="ru-RU"/>
        </w:rPr>
        <w:t>коэф</w:t>
      </w:r>
      <w:r w:rsidRPr="005116A8">
        <w:rPr>
          <w:rFonts w:cstheme="minorHAnsi"/>
          <w:color w:val="000000"/>
          <w:spacing w:val="-1"/>
          <w:sz w:val="28"/>
          <w:szCs w:val="28"/>
          <w:lang w:val="ru-RU"/>
        </w:rPr>
        <w:t>фициент</w:t>
      </w:r>
      <w:r w:rsidR="009B6FC6" w:rsidRPr="005116A8">
        <w:rPr>
          <w:rFonts w:cstheme="minorHAnsi"/>
          <w:color w:val="000000"/>
          <w:spacing w:val="-1"/>
          <w:sz w:val="28"/>
          <w:szCs w:val="28"/>
          <w:lang w:val="ru-RU"/>
        </w:rPr>
        <w:t>іне</w:t>
      </w:r>
      <w:r w:rsidRPr="005116A8">
        <w:rPr>
          <w:rFonts w:cstheme="minorHAnsi"/>
          <w:color w:val="000000"/>
          <w:spacing w:val="-1"/>
          <w:sz w:val="28"/>
          <w:szCs w:val="28"/>
        </w:rPr>
        <w:t xml:space="preserve"> </w:t>
      </w:r>
      <w:r w:rsidR="00C569A3" w:rsidRPr="005116A8">
        <w:rPr>
          <w:rFonts w:cstheme="minorHAnsi"/>
          <w:color w:val="000000"/>
          <w:spacing w:val="-1"/>
          <w:sz w:val="28"/>
          <w:szCs w:val="28"/>
        </w:rPr>
        <w:t xml:space="preserve"> </w:t>
      </w:r>
      <w:r w:rsidR="00C569A3" w:rsidRPr="005116A8">
        <w:rPr>
          <w:rFonts w:cstheme="minorHAnsi"/>
          <w:color w:val="000000"/>
          <w:sz w:val="28"/>
          <w:szCs w:val="28"/>
        </w:rPr>
        <w:t>γ</w:t>
      </w:r>
      <w:r w:rsidR="00C569A3" w:rsidRPr="005116A8">
        <w:rPr>
          <w:rFonts w:cstheme="minorHAnsi"/>
          <w:color w:val="000000"/>
          <w:spacing w:val="-7"/>
          <w:sz w:val="28"/>
          <w:szCs w:val="28"/>
          <w:vertAlign w:val="subscript"/>
          <w:lang w:val="ru-RU"/>
        </w:rPr>
        <w:t>м</w:t>
      </w:r>
      <w:r w:rsidR="00C569A3" w:rsidRPr="005116A8">
        <w:rPr>
          <w:rFonts w:cstheme="minorHAnsi"/>
          <w:color w:val="000000"/>
          <w:spacing w:val="-1"/>
          <w:sz w:val="28"/>
          <w:szCs w:val="28"/>
        </w:rPr>
        <w:t xml:space="preserve"> </w:t>
      </w:r>
      <w:r w:rsidR="00C569A3" w:rsidRPr="005116A8">
        <w:rPr>
          <w:rFonts w:cstheme="minorHAnsi"/>
          <w:color w:val="000000"/>
          <w:spacing w:val="-1"/>
          <w:sz w:val="28"/>
          <w:szCs w:val="28"/>
          <w:lang w:val="ru-RU"/>
        </w:rPr>
        <w:t>қатынасы</w:t>
      </w:r>
      <w:r w:rsidR="00C569A3" w:rsidRPr="005116A8">
        <w:rPr>
          <w:rFonts w:cstheme="minorHAnsi"/>
          <w:color w:val="000000"/>
          <w:spacing w:val="-1"/>
          <w:sz w:val="28"/>
          <w:szCs w:val="28"/>
        </w:rPr>
        <w:t xml:space="preserve">  </w:t>
      </w:r>
      <w:r w:rsidR="00C569A3" w:rsidRPr="005116A8">
        <w:rPr>
          <w:rFonts w:cstheme="minorHAnsi"/>
          <w:color w:val="000000"/>
          <w:spacing w:val="-1"/>
          <w:sz w:val="28"/>
          <w:szCs w:val="28"/>
          <w:lang w:val="ru-RU"/>
        </w:rPr>
        <w:t>ағу</w:t>
      </w:r>
      <w:r w:rsidR="00C569A3" w:rsidRPr="005116A8">
        <w:rPr>
          <w:rFonts w:cstheme="minorHAnsi"/>
          <w:color w:val="000000"/>
          <w:spacing w:val="-1"/>
          <w:sz w:val="28"/>
          <w:szCs w:val="28"/>
        </w:rPr>
        <w:t xml:space="preserve"> </w:t>
      </w:r>
      <w:r w:rsidR="00C569A3" w:rsidRPr="005116A8">
        <w:rPr>
          <w:rFonts w:cstheme="minorHAnsi"/>
          <w:color w:val="000000"/>
          <w:spacing w:val="-1"/>
          <w:sz w:val="28"/>
          <w:szCs w:val="28"/>
          <w:lang w:val="ru-RU"/>
        </w:rPr>
        <w:t>шегі</w:t>
      </w:r>
      <w:r w:rsidR="00C569A3" w:rsidRPr="005116A8">
        <w:rPr>
          <w:rFonts w:cstheme="minorHAnsi"/>
          <w:color w:val="000000"/>
          <w:spacing w:val="-1"/>
          <w:sz w:val="28"/>
          <w:szCs w:val="28"/>
        </w:rPr>
        <w:t xml:space="preserve"> </w:t>
      </w:r>
      <w:r w:rsidR="00C569A3" w:rsidRPr="005116A8">
        <w:rPr>
          <w:rFonts w:cstheme="minorHAnsi"/>
          <w:color w:val="000000"/>
          <w:spacing w:val="-2"/>
          <w:sz w:val="28"/>
          <w:szCs w:val="28"/>
        </w:rPr>
        <w:t>R</w:t>
      </w:r>
      <w:r w:rsidR="00C569A3" w:rsidRPr="005116A8">
        <w:rPr>
          <w:rFonts w:cstheme="minorHAnsi"/>
          <w:color w:val="000000"/>
          <w:spacing w:val="-2"/>
          <w:sz w:val="28"/>
          <w:szCs w:val="28"/>
          <w:vertAlign w:val="subscript"/>
        </w:rPr>
        <w:t>y</w:t>
      </w:r>
      <w:r w:rsidR="00C569A3" w:rsidRPr="005116A8">
        <w:rPr>
          <w:rFonts w:cstheme="minorHAnsi"/>
          <w:color w:val="000000"/>
          <w:spacing w:val="-2"/>
          <w:sz w:val="28"/>
          <w:szCs w:val="28"/>
          <w:lang w:val="kk-KZ"/>
        </w:rPr>
        <w:t xml:space="preserve"> бойынша есепті қарсыласуы деп аталады</w:t>
      </w:r>
    </w:p>
    <w:p w:rsidR="00C569A3" w:rsidRPr="005116A8" w:rsidRDefault="00002F63" w:rsidP="00D06060">
      <w:pPr>
        <w:shd w:val="clear" w:color="auto" w:fill="FFFFFF"/>
        <w:tabs>
          <w:tab w:val="left" w:pos="-993"/>
          <w:tab w:val="left" w:pos="284"/>
          <w:tab w:val="left" w:pos="9781"/>
        </w:tabs>
        <w:spacing w:after="0" w:line="240" w:lineRule="auto"/>
        <w:ind w:left="-851" w:right="427"/>
        <w:rPr>
          <w:rFonts w:cstheme="minorHAnsi"/>
          <w:color w:val="000000"/>
          <w:spacing w:val="-1"/>
          <w:sz w:val="28"/>
          <w:szCs w:val="28"/>
          <w:lang w:val="kk-KZ"/>
        </w:rPr>
      </w:pPr>
      <w:r>
        <w:rPr>
          <w:rFonts w:cstheme="minorHAnsi"/>
          <w:noProof/>
          <w:color w:val="000000"/>
          <w:spacing w:val="8"/>
          <w:sz w:val="28"/>
          <w:szCs w:val="28"/>
          <w:lang w:val="ru-RU" w:eastAsia="ru-RU" w:bidi="ar-SA"/>
        </w:rPr>
        <w:drawing>
          <wp:anchor distT="0" distB="0" distL="25400" distR="25400" simplePos="0" relativeHeight="251645440" behindDoc="0" locked="0" layoutInCell="1" allowOverlap="1">
            <wp:simplePos x="0" y="0"/>
            <wp:positionH relativeFrom="column">
              <wp:posOffset>993140</wp:posOffset>
            </wp:positionH>
            <wp:positionV relativeFrom="paragraph">
              <wp:posOffset>-163195</wp:posOffset>
            </wp:positionV>
            <wp:extent cx="1095375" cy="666750"/>
            <wp:effectExtent l="19050" t="0" r="9525" b="0"/>
            <wp:wrapTopAndBottom/>
            <wp:docPr id="76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srcRect/>
                    <a:stretch>
                      <a:fillRect/>
                    </a:stretch>
                  </pic:blipFill>
                  <pic:spPr bwMode="auto">
                    <a:xfrm>
                      <a:off x="0" y="0"/>
                      <a:ext cx="1095375" cy="666750"/>
                    </a:xfrm>
                    <a:prstGeom prst="rect">
                      <a:avLst/>
                    </a:prstGeom>
                    <a:noFill/>
                    <a:ln w="9525">
                      <a:noFill/>
                      <a:miter lim="800000"/>
                      <a:headEnd/>
                      <a:tailEnd/>
                    </a:ln>
                  </pic:spPr>
                </pic:pic>
              </a:graphicData>
            </a:graphic>
          </wp:anchor>
        </w:drawing>
      </w:r>
      <w:r>
        <w:rPr>
          <w:rFonts w:cstheme="minorHAnsi"/>
          <w:color w:val="000000"/>
          <w:spacing w:val="8"/>
          <w:sz w:val="28"/>
          <w:szCs w:val="28"/>
          <w:lang w:val="kk-KZ"/>
        </w:rPr>
        <w:t xml:space="preserve">                                                                                      </w:t>
      </w:r>
      <w:r w:rsidR="001F7BEE">
        <w:rPr>
          <w:rFonts w:cstheme="minorHAnsi"/>
          <w:color w:val="000000"/>
          <w:spacing w:val="8"/>
          <w:sz w:val="28"/>
          <w:szCs w:val="28"/>
          <w:lang w:val="kk-KZ"/>
        </w:rPr>
        <w:t xml:space="preserve">  </w:t>
      </w:r>
      <w:r w:rsidR="005116A8" w:rsidRPr="00002F63">
        <w:rPr>
          <w:rFonts w:cstheme="minorHAnsi"/>
          <w:color w:val="000000"/>
          <w:spacing w:val="8"/>
          <w:sz w:val="28"/>
          <w:szCs w:val="28"/>
          <w:lang w:val="kk-KZ"/>
        </w:rPr>
        <w:t>(</w:t>
      </w:r>
      <w:r>
        <w:rPr>
          <w:rFonts w:cstheme="minorHAnsi"/>
          <w:color w:val="000000"/>
          <w:spacing w:val="8"/>
          <w:sz w:val="28"/>
          <w:szCs w:val="28"/>
          <w:lang w:val="kk-KZ"/>
        </w:rPr>
        <w:t>3</w:t>
      </w:r>
      <w:r w:rsidR="005116A8" w:rsidRPr="00002F63">
        <w:rPr>
          <w:rFonts w:cstheme="minorHAnsi"/>
          <w:color w:val="000000"/>
          <w:spacing w:val="8"/>
          <w:sz w:val="28"/>
          <w:szCs w:val="28"/>
          <w:lang w:val="kk-KZ"/>
        </w:rPr>
        <w:t>.</w:t>
      </w:r>
      <w:r>
        <w:rPr>
          <w:rFonts w:cstheme="minorHAnsi"/>
          <w:color w:val="000000"/>
          <w:spacing w:val="8"/>
          <w:sz w:val="28"/>
          <w:szCs w:val="28"/>
          <w:lang w:val="kk-KZ"/>
        </w:rPr>
        <w:t>10</w:t>
      </w:r>
      <w:r w:rsidR="005116A8" w:rsidRPr="00002F63">
        <w:rPr>
          <w:rFonts w:cstheme="minorHAnsi"/>
          <w:color w:val="000000"/>
          <w:spacing w:val="8"/>
          <w:sz w:val="28"/>
          <w:szCs w:val="28"/>
          <w:lang w:val="kk-KZ"/>
        </w:rPr>
        <w:t>)</w:t>
      </w:r>
    </w:p>
    <w:p w:rsidR="00C569A3" w:rsidRPr="00002F63" w:rsidRDefault="00C569A3" w:rsidP="00D06060">
      <w:pPr>
        <w:shd w:val="clear" w:color="auto" w:fill="FFFFFF"/>
        <w:tabs>
          <w:tab w:val="left" w:pos="-993"/>
          <w:tab w:val="left" w:pos="284"/>
          <w:tab w:val="left" w:pos="9781"/>
        </w:tabs>
        <w:spacing w:after="0" w:line="240" w:lineRule="auto"/>
        <w:ind w:left="-851" w:right="427"/>
        <w:jc w:val="both"/>
        <w:rPr>
          <w:rFonts w:cstheme="minorHAnsi"/>
          <w:color w:val="000000"/>
          <w:spacing w:val="-23"/>
          <w:sz w:val="28"/>
          <w:szCs w:val="28"/>
          <w:lang w:val="kk-KZ"/>
        </w:rPr>
      </w:pPr>
      <w:r w:rsidRPr="005116A8">
        <w:rPr>
          <w:rFonts w:cstheme="minorHAnsi"/>
          <w:color w:val="000000"/>
          <w:spacing w:val="-1"/>
          <w:sz w:val="28"/>
          <w:szCs w:val="28"/>
          <w:lang w:val="kk-KZ"/>
        </w:rPr>
        <w:t xml:space="preserve">Нормативті қарсыласудың материал бойынша сенімділік коэффициентіне қатынасы </w:t>
      </w:r>
      <w:r w:rsidRPr="00002F63">
        <w:rPr>
          <w:rFonts w:cstheme="minorHAnsi"/>
          <w:color w:val="000000"/>
          <w:spacing w:val="-23"/>
          <w:sz w:val="28"/>
          <w:szCs w:val="28"/>
          <w:lang w:val="kk-KZ"/>
        </w:rPr>
        <w:t>R</w:t>
      </w:r>
      <w:r w:rsidRPr="00002F63">
        <w:rPr>
          <w:rFonts w:cstheme="minorHAnsi"/>
          <w:color w:val="000000"/>
          <w:spacing w:val="-23"/>
          <w:sz w:val="28"/>
          <w:szCs w:val="28"/>
          <w:vertAlign w:val="subscript"/>
          <w:lang w:val="kk-KZ"/>
        </w:rPr>
        <w:t>u</w:t>
      </w:r>
      <w:r w:rsidRPr="00002F63">
        <w:rPr>
          <w:rFonts w:cstheme="minorHAnsi"/>
          <w:color w:val="000000"/>
          <w:spacing w:val="-23"/>
          <w:sz w:val="28"/>
          <w:szCs w:val="28"/>
          <w:lang w:val="kk-KZ"/>
        </w:rPr>
        <w:t xml:space="preserve">  уақытша қарсыласу бойынша есепті қарсыласу  деп аталады</w:t>
      </w:r>
    </w:p>
    <w:p w:rsidR="00996CC1" w:rsidRPr="005116A8" w:rsidRDefault="005116A8" w:rsidP="00D06060">
      <w:pPr>
        <w:shd w:val="clear" w:color="auto" w:fill="FFFFFF"/>
        <w:tabs>
          <w:tab w:val="left" w:pos="-993"/>
          <w:tab w:val="left" w:pos="284"/>
          <w:tab w:val="left" w:pos="2085"/>
          <w:tab w:val="center" w:pos="4699"/>
          <w:tab w:val="left" w:pos="9781"/>
        </w:tabs>
        <w:spacing w:after="0" w:line="240" w:lineRule="auto"/>
        <w:ind w:left="-851" w:right="427"/>
        <w:jc w:val="both"/>
        <w:rPr>
          <w:rFonts w:cstheme="minorHAnsi"/>
          <w:sz w:val="28"/>
          <w:szCs w:val="28"/>
          <w:lang w:val="ru-RU"/>
        </w:rPr>
      </w:pPr>
      <w:r w:rsidRPr="00002F63">
        <w:rPr>
          <w:rFonts w:cstheme="minorHAnsi"/>
          <w:color w:val="000000"/>
          <w:spacing w:val="9"/>
          <w:sz w:val="28"/>
          <w:szCs w:val="28"/>
          <w:lang w:val="kk-KZ"/>
        </w:rPr>
        <w:tab/>
        <w:t xml:space="preserve">              </w:t>
      </w:r>
      <w:r w:rsidRPr="00002F63">
        <w:rPr>
          <w:rFonts w:cstheme="minorHAnsi"/>
          <w:color w:val="000000"/>
          <w:spacing w:val="9"/>
          <w:sz w:val="28"/>
          <w:szCs w:val="28"/>
          <w:lang w:val="kk-KZ"/>
        </w:rPr>
        <w:tab/>
      </w:r>
      <w:r w:rsidR="008751D9" w:rsidRPr="005116A8">
        <w:rPr>
          <w:rFonts w:cstheme="minorHAnsi"/>
          <w:noProof/>
          <w:sz w:val="28"/>
          <w:szCs w:val="28"/>
        </w:rPr>
        <w:drawing>
          <wp:inline distT="0" distB="0" distL="0" distR="0">
            <wp:extent cx="1066800" cy="593558"/>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a:stretch>
                      <a:fillRect/>
                    </a:stretch>
                  </pic:blipFill>
                  <pic:spPr bwMode="auto">
                    <a:xfrm>
                      <a:off x="0" y="0"/>
                      <a:ext cx="1066800" cy="593558"/>
                    </a:xfrm>
                    <a:prstGeom prst="rect">
                      <a:avLst/>
                    </a:prstGeom>
                    <a:noFill/>
                    <a:ln w="9525">
                      <a:noFill/>
                      <a:miter lim="800000"/>
                      <a:headEnd/>
                      <a:tailEnd/>
                    </a:ln>
                  </pic:spPr>
                </pic:pic>
              </a:graphicData>
            </a:graphic>
          </wp:inline>
        </w:drawing>
      </w:r>
      <w:r>
        <w:rPr>
          <w:rFonts w:cstheme="minorHAnsi"/>
          <w:color w:val="000000"/>
          <w:spacing w:val="9"/>
          <w:sz w:val="28"/>
          <w:szCs w:val="28"/>
          <w:lang w:val="ru-RU"/>
        </w:rPr>
        <w:t xml:space="preserve">                                       </w:t>
      </w:r>
      <w:r w:rsidR="00996CC1" w:rsidRPr="005116A8">
        <w:rPr>
          <w:rFonts w:cstheme="minorHAnsi"/>
          <w:color w:val="000000"/>
          <w:spacing w:val="9"/>
          <w:sz w:val="28"/>
          <w:szCs w:val="28"/>
          <w:lang w:val="ru-RU"/>
        </w:rPr>
        <w:t>(</w:t>
      </w:r>
      <w:r w:rsidR="00002F63">
        <w:rPr>
          <w:rFonts w:cstheme="minorHAnsi"/>
          <w:color w:val="000000"/>
          <w:spacing w:val="9"/>
          <w:sz w:val="28"/>
          <w:szCs w:val="28"/>
          <w:lang w:val="ru-RU"/>
        </w:rPr>
        <w:t>3</w:t>
      </w:r>
      <w:r w:rsidR="00996CC1" w:rsidRPr="005116A8">
        <w:rPr>
          <w:rFonts w:cstheme="minorHAnsi"/>
          <w:color w:val="000000"/>
          <w:spacing w:val="9"/>
          <w:sz w:val="28"/>
          <w:szCs w:val="28"/>
          <w:lang w:val="ru-RU"/>
        </w:rPr>
        <w:t>.</w:t>
      </w:r>
      <w:r w:rsidR="00002F63">
        <w:rPr>
          <w:rFonts w:cstheme="minorHAnsi"/>
          <w:color w:val="000000"/>
          <w:spacing w:val="9"/>
          <w:sz w:val="28"/>
          <w:szCs w:val="28"/>
          <w:lang w:val="ru-RU"/>
        </w:rPr>
        <w:t>11</w:t>
      </w:r>
      <w:r w:rsidR="00996CC1" w:rsidRPr="005116A8">
        <w:rPr>
          <w:rFonts w:cstheme="minorHAnsi"/>
          <w:color w:val="000000"/>
          <w:spacing w:val="9"/>
          <w:sz w:val="28"/>
          <w:szCs w:val="28"/>
          <w:lang w:val="ru-RU"/>
        </w:rPr>
        <w:t>)</w:t>
      </w:r>
    </w:p>
    <w:p w:rsidR="005116A8" w:rsidRDefault="00B204D4" w:rsidP="00D06060">
      <w:pPr>
        <w:shd w:val="clear" w:color="auto" w:fill="FFFFFF"/>
        <w:tabs>
          <w:tab w:val="left" w:pos="-993"/>
          <w:tab w:val="left" w:pos="284"/>
          <w:tab w:val="left" w:pos="9781"/>
        </w:tabs>
        <w:spacing w:after="0" w:line="240" w:lineRule="auto"/>
        <w:ind w:left="-851" w:right="427"/>
        <w:jc w:val="both"/>
        <w:rPr>
          <w:rFonts w:cstheme="minorHAnsi"/>
          <w:color w:val="000000"/>
          <w:sz w:val="28"/>
          <w:szCs w:val="28"/>
          <w:lang w:val="ru-RU"/>
        </w:rPr>
      </w:pPr>
      <w:r w:rsidRPr="005116A8">
        <w:rPr>
          <w:rFonts w:cstheme="minorHAnsi"/>
          <w:color w:val="000000"/>
          <w:sz w:val="28"/>
          <w:szCs w:val="28"/>
        </w:rPr>
        <w:t>R</w:t>
      </w:r>
      <w:r w:rsidRPr="005116A8">
        <w:rPr>
          <w:rFonts w:cstheme="minorHAnsi"/>
          <w:color w:val="000000"/>
          <w:sz w:val="28"/>
          <w:szCs w:val="28"/>
          <w:vertAlign w:val="subscript"/>
        </w:rPr>
        <w:t>y</w:t>
      </w:r>
      <w:r w:rsidRPr="005116A8">
        <w:rPr>
          <w:rFonts w:cstheme="minorHAnsi"/>
          <w:color w:val="000000"/>
          <w:sz w:val="28"/>
          <w:szCs w:val="28"/>
          <w:lang w:val="ru-RU"/>
        </w:rPr>
        <w:t xml:space="preserve"> </w:t>
      </w:r>
      <w:r w:rsidR="00C569A3" w:rsidRPr="005116A8">
        <w:rPr>
          <w:rFonts w:cstheme="minorHAnsi"/>
          <w:color w:val="000000"/>
          <w:sz w:val="28"/>
          <w:szCs w:val="28"/>
          <w:lang w:val="ru-RU"/>
        </w:rPr>
        <w:t>және</w:t>
      </w:r>
      <w:r w:rsidRPr="005116A8">
        <w:rPr>
          <w:rFonts w:cstheme="minorHAnsi"/>
          <w:color w:val="000000"/>
          <w:sz w:val="28"/>
          <w:szCs w:val="28"/>
          <w:lang w:val="ru-RU"/>
        </w:rPr>
        <w:t xml:space="preserve"> </w:t>
      </w:r>
      <w:r w:rsidRPr="005116A8">
        <w:rPr>
          <w:rFonts w:cstheme="minorHAnsi"/>
          <w:color w:val="000000"/>
          <w:sz w:val="28"/>
          <w:szCs w:val="28"/>
        </w:rPr>
        <w:t>R</w:t>
      </w:r>
      <w:r w:rsidRPr="005116A8">
        <w:rPr>
          <w:rFonts w:cstheme="minorHAnsi"/>
          <w:color w:val="000000"/>
          <w:sz w:val="28"/>
          <w:szCs w:val="28"/>
          <w:vertAlign w:val="subscript"/>
        </w:rPr>
        <w:t>u</w:t>
      </w:r>
      <w:r w:rsidRPr="005116A8">
        <w:rPr>
          <w:rFonts w:cstheme="minorHAnsi"/>
          <w:color w:val="000000"/>
          <w:sz w:val="28"/>
          <w:szCs w:val="28"/>
          <w:lang w:val="ru-RU"/>
        </w:rPr>
        <w:t xml:space="preserve"> </w:t>
      </w:r>
      <w:r w:rsidR="00C569A3" w:rsidRPr="005116A8">
        <w:rPr>
          <w:rFonts w:cstheme="minorHAnsi"/>
          <w:color w:val="000000"/>
          <w:sz w:val="28"/>
          <w:szCs w:val="28"/>
          <w:lang w:val="ru-RU"/>
        </w:rPr>
        <w:t xml:space="preserve">мәндері металл конструкцияларды есептеу негізіне қойылған және болат классына қарай </w:t>
      </w:r>
      <w:r w:rsidRPr="005116A8">
        <w:rPr>
          <w:rFonts w:cstheme="minorHAnsi"/>
          <w:color w:val="000000"/>
          <w:sz w:val="28"/>
          <w:szCs w:val="28"/>
          <w:lang w:val="ru-RU"/>
        </w:rPr>
        <w:t xml:space="preserve"> СниП </w:t>
      </w:r>
      <w:r w:rsidRPr="005116A8">
        <w:rPr>
          <w:rFonts w:cstheme="minorHAnsi"/>
          <w:color w:val="000000"/>
          <w:sz w:val="28"/>
          <w:szCs w:val="28"/>
        </w:rPr>
        <w:t>II</w:t>
      </w:r>
      <w:r w:rsidRPr="005116A8">
        <w:rPr>
          <w:rFonts w:cstheme="minorHAnsi"/>
          <w:color w:val="000000"/>
          <w:sz w:val="28"/>
          <w:szCs w:val="28"/>
          <w:lang w:val="ru-RU"/>
        </w:rPr>
        <w:t xml:space="preserve"> - 23 </w:t>
      </w:r>
      <w:r w:rsidR="00C569A3" w:rsidRPr="005116A8">
        <w:rPr>
          <w:rFonts w:cstheme="minorHAnsi"/>
          <w:color w:val="000000"/>
          <w:sz w:val="28"/>
          <w:szCs w:val="28"/>
          <w:lang w:val="ru-RU"/>
        </w:rPr>
        <w:t>–</w:t>
      </w:r>
      <w:r w:rsidRPr="005116A8">
        <w:rPr>
          <w:rFonts w:cstheme="minorHAnsi"/>
          <w:color w:val="000000"/>
          <w:sz w:val="28"/>
          <w:szCs w:val="28"/>
          <w:lang w:val="ru-RU"/>
        </w:rPr>
        <w:t xml:space="preserve"> 81</w:t>
      </w:r>
      <w:r w:rsidR="00C569A3" w:rsidRPr="005116A8">
        <w:rPr>
          <w:rFonts w:cstheme="minorHAnsi"/>
          <w:color w:val="000000"/>
          <w:sz w:val="28"/>
          <w:szCs w:val="28"/>
          <w:lang w:val="ru-RU"/>
        </w:rPr>
        <w:t xml:space="preserve"> бойынша анықталады </w:t>
      </w:r>
      <w:r w:rsidR="005116A8">
        <w:rPr>
          <w:rFonts w:cstheme="minorHAnsi"/>
          <w:color w:val="000000"/>
          <w:sz w:val="28"/>
          <w:szCs w:val="28"/>
          <w:lang w:val="ru-RU"/>
        </w:rPr>
        <w:t xml:space="preserve">. </w:t>
      </w:r>
    </w:p>
    <w:p w:rsidR="005116A8" w:rsidRDefault="005116A8" w:rsidP="00D06060">
      <w:pPr>
        <w:shd w:val="clear" w:color="auto" w:fill="FFFFFF"/>
        <w:tabs>
          <w:tab w:val="left" w:pos="-993"/>
          <w:tab w:val="left" w:pos="284"/>
          <w:tab w:val="left" w:pos="9781"/>
        </w:tabs>
        <w:spacing w:after="0" w:line="240" w:lineRule="auto"/>
        <w:ind w:left="-851" w:right="427"/>
        <w:jc w:val="both"/>
        <w:rPr>
          <w:rFonts w:cstheme="minorHAnsi"/>
          <w:color w:val="000000"/>
          <w:sz w:val="28"/>
          <w:szCs w:val="28"/>
          <w:lang w:val="ru-RU"/>
        </w:rPr>
      </w:pPr>
    </w:p>
    <w:p w:rsidR="00002F63" w:rsidRDefault="00002F63" w:rsidP="00D06060">
      <w:pPr>
        <w:shd w:val="clear" w:color="auto" w:fill="FFFFFF"/>
        <w:tabs>
          <w:tab w:val="left" w:pos="0"/>
          <w:tab w:val="left" w:pos="284"/>
          <w:tab w:val="left" w:pos="9781"/>
        </w:tabs>
        <w:spacing w:after="0" w:line="240" w:lineRule="auto"/>
        <w:ind w:right="427"/>
        <w:jc w:val="both"/>
        <w:rPr>
          <w:rFonts w:cstheme="minorHAnsi"/>
          <w:color w:val="000000"/>
          <w:sz w:val="28"/>
          <w:szCs w:val="28"/>
          <w:lang w:val="ru-RU"/>
        </w:rPr>
      </w:pPr>
    </w:p>
    <w:p w:rsidR="00002F63" w:rsidRDefault="00002F63" w:rsidP="00D06060">
      <w:pPr>
        <w:shd w:val="clear" w:color="auto" w:fill="FFFFFF"/>
        <w:tabs>
          <w:tab w:val="left" w:pos="0"/>
          <w:tab w:val="left" w:pos="284"/>
          <w:tab w:val="left" w:pos="9781"/>
        </w:tabs>
        <w:spacing w:after="0" w:line="240" w:lineRule="auto"/>
        <w:ind w:right="427"/>
        <w:jc w:val="both"/>
        <w:rPr>
          <w:rFonts w:cstheme="minorHAnsi"/>
          <w:color w:val="000000"/>
          <w:sz w:val="28"/>
          <w:szCs w:val="28"/>
          <w:lang w:val="ru-RU"/>
        </w:rPr>
      </w:pPr>
    </w:p>
    <w:p w:rsidR="00002F63" w:rsidRDefault="00002F63" w:rsidP="00D06060">
      <w:pPr>
        <w:shd w:val="clear" w:color="auto" w:fill="FFFFFF"/>
        <w:tabs>
          <w:tab w:val="left" w:pos="0"/>
          <w:tab w:val="left" w:pos="284"/>
          <w:tab w:val="left" w:pos="9781"/>
        </w:tabs>
        <w:spacing w:after="0" w:line="240" w:lineRule="auto"/>
        <w:ind w:right="427"/>
        <w:jc w:val="both"/>
        <w:rPr>
          <w:rFonts w:cstheme="minorHAnsi"/>
          <w:color w:val="000000"/>
          <w:sz w:val="28"/>
          <w:szCs w:val="28"/>
          <w:lang w:val="ru-RU"/>
        </w:rPr>
      </w:pPr>
    </w:p>
    <w:p w:rsidR="00002F63" w:rsidRDefault="00002F63" w:rsidP="00D06060">
      <w:pPr>
        <w:shd w:val="clear" w:color="auto" w:fill="FFFFFF"/>
        <w:tabs>
          <w:tab w:val="left" w:pos="0"/>
          <w:tab w:val="left" w:pos="284"/>
          <w:tab w:val="left" w:pos="9781"/>
        </w:tabs>
        <w:spacing w:after="0" w:line="240" w:lineRule="auto"/>
        <w:ind w:right="427"/>
        <w:jc w:val="both"/>
        <w:rPr>
          <w:rFonts w:cstheme="minorHAnsi"/>
          <w:color w:val="000000"/>
          <w:sz w:val="28"/>
          <w:szCs w:val="28"/>
          <w:lang w:val="ru-RU"/>
        </w:rPr>
      </w:pPr>
    </w:p>
    <w:p w:rsidR="00002F63" w:rsidRPr="007E6C96" w:rsidRDefault="00FC7949" w:rsidP="00FC7949">
      <w:pPr>
        <w:shd w:val="clear" w:color="auto" w:fill="FFFFFF"/>
        <w:tabs>
          <w:tab w:val="left" w:pos="-709"/>
          <w:tab w:val="left" w:pos="284"/>
          <w:tab w:val="left" w:pos="9781"/>
        </w:tabs>
        <w:spacing w:after="0" w:line="240" w:lineRule="auto"/>
        <w:ind w:left="-567" w:right="713" w:firstLine="567"/>
        <w:jc w:val="center"/>
        <w:rPr>
          <w:b/>
          <w:sz w:val="28"/>
          <w:szCs w:val="28"/>
          <w:lang w:val="kk-KZ"/>
        </w:rPr>
      </w:pPr>
      <w:r w:rsidRPr="00FC7949">
        <w:rPr>
          <w:b/>
          <w:sz w:val="28"/>
          <w:szCs w:val="28"/>
          <w:lang w:val="kk-KZ"/>
        </w:rPr>
        <w:t>Дәріс</w:t>
      </w:r>
      <w:r>
        <w:rPr>
          <w:rFonts w:ascii="Times New Roman" w:hAnsi="Times New Roman" w:cs="Times New Roman"/>
          <w:b/>
          <w:sz w:val="28"/>
          <w:szCs w:val="28"/>
          <w:lang w:val="kk-KZ"/>
        </w:rPr>
        <w:t xml:space="preserve"> </w:t>
      </w:r>
      <w:r w:rsidR="008836C8">
        <w:rPr>
          <w:rFonts w:ascii="Times New Roman" w:hAnsi="Times New Roman" w:cs="Times New Roman"/>
          <w:b/>
          <w:sz w:val="28"/>
          <w:szCs w:val="28"/>
          <w:lang w:val="kk-KZ"/>
        </w:rPr>
        <w:t xml:space="preserve">4. </w:t>
      </w:r>
      <w:r w:rsidR="00002F63" w:rsidRPr="007E6C96">
        <w:rPr>
          <w:rFonts w:ascii="Times New Roman" w:hAnsi="Times New Roman" w:cs="Times New Roman"/>
          <w:b/>
          <w:sz w:val="28"/>
          <w:szCs w:val="28"/>
          <w:lang w:val="kk-KZ"/>
        </w:rPr>
        <w:t>Пісірмелі қосылыстар</w:t>
      </w:r>
      <w:r w:rsidR="00002F63" w:rsidRPr="007E6C96">
        <w:rPr>
          <w:b/>
          <w:sz w:val="28"/>
          <w:szCs w:val="28"/>
          <w:lang w:val="kk-KZ"/>
        </w:rPr>
        <w:t>.</w:t>
      </w:r>
      <w:r>
        <w:rPr>
          <w:b/>
          <w:sz w:val="28"/>
          <w:szCs w:val="28"/>
          <w:lang w:val="kk-KZ"/>
        </w:rPr>
        <w:t xml:space="preserve"> </w:t>
      </w:r>
      <w:r w:rsidR="00002F63" w:rsidRPr="007E6C96">
        <w:rPr>
          <w:b/>
          <w:sz w:val="28"/>
          <w:szCs w:val="28"/>
          <w:lang w:val="kk-KZ"/>
        </w:rPr>
        <w:t xml:space="preserve">Доғалық пісірумен жасалған пісірмелік қосылыстардың түрлері. Пісірмелік жапсарлар, олардың шартты белгілері.. Түйіспелі дәнекерлеумен жасалған қосылыстар, Пластмассаны пісірудегі алынған қосылыстар. Желімдеп алынған пісірмелік қосылыстар.  </w:t>
      </w:r>
    </w:p>
    <w:p w:rsidR="00002F63" w:rsidRDefault="00002F63" w:rsidP="00D06060">
      <w:pPr>
        <w:pStyle w:val="31"/>
        <w:shd w:val="clear" w:color="auto" w:fill="auto"/>
        <w:tabs>
          <w:tab w:val="left" w:pos="-709"/>
          <w:tab w:val="left" w:pos="284"/>
          <w:tab w:val="left" w:pos="9781"/>
        </w:tabs>
        <w:spacing w:after="0" w:line="240" w:lineRule="auto"/>
        <w:ind w:left="-567" w:right="713" w:firstLine="567"/>
        <w:jc w:val="both"/>
        <w:rPr>
          <w:rStyle w:val="afe"/>
          <w:rFonts w:asciiTheme="minorHAnsi" w:hAnsiTheme="minorHAnsi" w:cstheme="minorHAnsi"/>
          <w:i w:val="0"/>
          <w:sz w:val="28"/>
          <w:szCs w:val="28"/>
        </w:rPr>
      </w:pPr>
    </w:p>
    <w:p w:rsidR="005116A8" w:rsidRPr="005116A8" w:rsidRDefault="00C51D9C" w:rsidP="00D06060">
      <w:pPr>
        <w:pStyle w:val="31"/>
        <w:shd w:val="clear" w:color="auto" w:fill="auto"/>
        <w:tabs>
          <w:tab w:val="left" w:pos="-709"/>
          <w:tab w:val="left" w:pos="284"/>
          <w:tab w:val="left" w:pos="9781"/>
        </w:tabs>
        <w:spacing w:after="0" w:line="240" w:lineRule="auto"/>
        <w:ind w:left="-567" w:right="713" w:firstLine="567"/>
        <w:jc w:val="both"/>
        <w:rPr>
          <w:rFonts w:cstheme="minorHAnsi"/>
          <w:sz w:val="28"/>
          <w:szCs w:val="28"/>
          <w:lang w:val="kk-KZ"/>
        </w:rPr>
      </w:pPr>
      <w:r w:rsidRPr="005116A8">
        <w:rPr>
          <w:rStyle w:val="afe"/>
          <w:rFonts w:asciiTheme="minorHAnsi" w:hAnsiTheme="minorHAnsi" w:cstheme="minorHAnsi"/>
          <w:i w:val="0"/>
          <w:sz w:val="28"/>
          <w:szCs w:val="28"/>
        </w:rPr>
        <w:t>Пісіру жігі</w:t>
      </w:r>
      <w:r w:rsidRPr="00002F63">
        <w:rPr>
          <w:rFonts w:asciiTheme="minorHAnsi" w:hAnsiTheme="minorHAnsi" w:cstheme="minorHAnsi"/>
          <w:sz w:val="28"/>
          <w:szCs w:val="28"/>
          <w:lang w:val="kk-KZ"/>
        </w:rPr>
        <w:t>- пісіру шомылығында балқыған металдың кристалдануы нәтижесінде пайда болатын пісірілген бірікпенің бөлімі.</w:t>
      </w:r>
      <w:r w:rsidR="008836C8">
        <w:rPr>
          <w:rFonts w:asciiTheme="minorHAnsi" w:hAnsiTheme="minorHAnsi" w:cstheme="minorHAnsi"/>
          <w:sz w:val="28"/>
          <w:szCs w:val="28"/>
          <w:lang w:val="kk-KZ"/>
        </w:rPr>
        <w:t xml:space="preserve"> </w:t>
      </w:r>
      <w:r w:rsidR="005116A8" w:rsidRPr="005116A8">
        <w:rPr>
          <w:rFonts w:cstheme="minorHAnsi"/>
          <w:sz w:val="28"/>
          <w:szCs w:val="28"/>
          <w:lang w:val="kk-KZ"/>
        </w:rPr>
        <w:t xml:space="preserve">Біріктірілетін тетікбөлшектердің өзара орналасуларына қарай пісіріп біріктіруді төрт түрге бөледі. </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sz w:val="28"/>
          <w:szCs w:val="28"/>
          <w:lang w:val="kk-KZ"/>
        </w:rPr>
      </w:pPr>
      <w:r w:rsidRPr="005116A8">
        <w:rPr>
          <w:rFonts w:cstheme="minorHAnsi"/>
          <w:sz w:val="28"/>
          <w:szCs w:val="28"/>
          <w:lang w:val="kk-KZ"/>
        </w:rPr>
        <w:t xml:space="preserve">Түйістіре пісіру. Мұнда біріктірілетін бөлшектер бір-бірімен түйісіп, біреуі екіншісін жалғастырады. Бөлшектерді жазық фигуралар түрінде қарастырсақ, онда олар бірікеннен кейін бір жазықтықта жатады. Түйістіре пісіруді шартты түрде </w:t>
      </w:r>
      <w:r w:rsidRPr="005116A8">
        <w:rPr>
          <w:rFonts w:cstheme="minorHAnsi"/>
          <w:b/>
          <w:sz w:val="28"/>
          <w:szCs w:val="28"/>
          <w:lang w:val="kk-KZ"/>
        </w:rPr>
        <w:t>С</w:t>
      </w:r>
      <w:r w:rsidRPr="005116A8">
        <w:rPr>
          <w:rFonts w:cstheme="minorHAnsi"/>
          <w:sz w:val="28"/>
          <w:szCs w:val="28"/>
          <w:lang w:val="kk-KZ"/>
        </w:rPr>
        <w:t xml:space="preserve"> әрпімен белгілейді (сурет </w:t>
      </w:r>
      <w:r w:rsidR="008836C8">
        <w:rPr>
          <w:rFonts w:cstheme="minorHAnsi"/>
          <w:sz w:val="28"/>
          <w:szCs w:val="28"/>
          <w:lang w:val="kk-KZ"/>
        </w:rPr>
        <w:t>4.</w:t>
      </w:r>
      <w:r w:rsidRPr="005116A8">
        <w:rPr>
          <w:rFonts w:cstheme="minorHAnsi"/>
          <w:sz w:val="28"/>
          <w:szCs w:val="28"/>
          <w:lang w:val="kk-KZ"/>
        </w:rPr>
        <w:t>1</w:t>
      </w:r>
      <w:r>
        <w:rPr>
          <w:rFonts w:cstheme="minorHAnsi"/>
          <w:sz w:val="28"/>
          <w:szCs w:val="28"/>
          <w:lang w:val="kk-KZ"/>
        </w:rPr>
        <w:t>,</w:t>
      </w:r>
      <w:r w:rsidRPr="005116A8">
        <w:rPr>
          <w:rFonts w:cstheme="minorHAnsi"/>
          <w:sz w:val="28"/>
          <w:szCs w:val="28"/>
          <w:lang w:val="kk-KZ"/>
        </w:rPr>
        <w:t>а).</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sz w:val="28"/>
          <w:szCs w:val="28"/>
          <w:lang w:val="kk-KZ"/>
        </w:rPr>
      </w:pPr>
      <w:r w:rsidRPr="005116A8">
        <w:rPr>
          <w:rFonts w:cstheme="minorHAnsi"/>
          <w:sz w:val="28"/>
          <w:szCs w:val="28"/>
          <w:lang w:val="kk-KZ"/>
        </w:rPr>
        <w:t xml:space="preserve">Бұрыштап пісіру. Пісірілетін бөлшектер бір-бірімен бұрыш жасап орналасады және бір-біріне қырлары арқылы түйіседі. Бұрыштап пісіруді </w:t>
      </w:r>
      <w:r w:rsidRPr="005116A8">
        <w:rPr>
          <w:rFonts w:cstheme="minorHAnsi"/>
          <w:b/>
          <w:sz w:val="28"/>
          <w:szCs w:val="28"/>
          <w:lang w:val="kk-KZ"/>
        </w:rPr>
        <w:t>У</w:t>
      </w:r>
      <w:r w:rsidRPr="005116A8">
        <w:rPr>
          <w:rFonts w:cstheme="minorHAnsi"/>
          <w:sz w:val="28"/>
          <w:szCs w:val="28"/>
          <w:lang w:val="kk-KZ"/>
        </w:rPr>
        <w:t xml:space="preserve"> әрпімен белгілейді (сурет </w:t>
      </w:r>
      <w:r w:rsidR="008836C8">
        <w:rPr>
          <w:rFonts w:cstheme="minorHAnsi"/>
          <w:sz w:val="28"/>
          <w:szCs w:val="28"/>
          <w:lang w:val="kk-KZ"/>
        </w:rPr>
        <w:t>4.</w:t>
      </w:r>
      <w:r>
        <w:rPr>
          <w:rFonts w:cstheme="minorHAnsi"/>
          <w:sz w:val="28"/>
          <w:szCs w:val="28"/>
          <w:lang w:val="kk-KZ"/>
        </w:rPr>
        <w:t>1</w:t>
      </w:r>
      <w:r w:rsidRPr="005116A8">
        <w:rPr>
          <w:rFonts w:cstheme="minorHAnsi"/>
          <w:sz w:val="28"/>
          <w:szCs w:val="28"/>
          <w:lang w:val="kk-KZ"/>
        </w:rPr>
        <w:t>,б).</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sz w:val="28"/>
          <w:szCs w:val="28"/>
          <w:lang w:val="kk-KZ"/>
        </w:rPr>
      </w:pPr>
      <w:r w:rsidRPr="005116A8">
        <w:rPr>
          <w:rFonts w:cstheme="minorHAnsi"/>
          <w:sz w:val="28"/>
          <w:szCs w:val="28"/>
          <w:lang w:val="kk-KZ"/>
        </w:rPr>
        <w:t xml:space="preserve">Т әрпі тәріздендіріп пісіру. Пісірілетін бөлшектердің біреуінің қыры екіншісінің бүйір бетімен біріктіріледі; көлденең қимасы </w:t>
      </w:r>
      <w:r w:rsidRPr="005116A8">
        <w:rPr>
          <w:rFonts w:cstheme="minorHAnsi"/>
          <w:b/>
          <w:sz w:val="28"/>
          <w:szCs w:val="28"/>
          <w:lang w:val="kk-KZ"/>
        </w:rPr>
        <w:t>Т</w:t>
      </w:r>
      <w:r w:rsidRPr="005116A8">
        <w:rPr>
          <w:rFonts w:cstheme="minorHAnsi"/>
          <w:sz w:val="28"/>
          <w:szCs w:val="28"/>
          <w:lang w:val="kk-KZ"/>
        </w:rPr>
        <w:t xml:space="preserve"> әрпіне ұқсайды, сондықтан оларды </w:t>
      </w:r>
      <w:r w:rsidRPr="005116A8">
        <w:rPr>
          <w:rFonts w:cstheme="minorHAnsi"/>
          <w:b/>
          <w:sz w:val="28"/>
          <w:szCs w:val="28"/>
          <w:lang w:val="kk-KZ"/>
        </w:rPr>
        <w:t>Т</w:t>
      </w:r>
      <w:r w:rsidRPr="005116A8">
        <w:rPr>
          <w:rFonts w:cstheme="minorHAnsi"/>
          <w:sz w:val="28"/>
          <w:szCs w:val="28"/>
          <w:lang w:val="kk-KZ"/>
        </w:rPr>
        <w:t xml:space="preserve"> әрпімен белгілеу түсінікті болады (сурет </w:t>
      </w:r>
      <w:r w:rsidR="008836C8">
        <w:rPr>
          <w:rFonts w:cstheme="minorHAnsi"/>
          <w:sz w:val="28"/>
          <w:szCs w:val="28"/>
          <w:lang w:val="kk-KZ"/>
        </w:rPr>
        <w:t>4.</w:t>
      </w:r>
      <w:r>
        <w:rPr>
          <w:rFonts w:cstheme="minorHAnsi"/>
          <w:sz w:val="28"/>
          <w:szCs w:val="28"/>
          <w:lang w:val="kk-KZ"/>
        </w:rPr>
        <w:t>1</w:t>
      </w:r>
      <w:r w:rsidRPr="005116A8">
        <w:rPr>
          <w:rFonts w:cstheme="minorHAnsi"/>
          <w:sz w:val="28"/>
          <w:szCs w:val="28"/>
          <w:lang w:val="kk-KZ"/>
        </w:rPr>
        <w:t>,в).</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sz w:val="28"/>
          <w:szCs w:val="28"/>
          <w:lang w:val="kk-KZ"/>
        </w:rPr>
      </w:pPr>
      <w:r w:rsidRPr="005116A8">
        <w:rPr>
          <w:rFonts w:cstheme="minorHAnsi"/>
          <w:sz w:val="28"/>
          <w:szCs w:val="28"/>
          <w:lang w:val="kk-KZ"/>
        </w:rPr>
        <w:t xml:space="preserve">Қапсыра пісіру. Пісірілетін бөлшектердің біреуінің бүйір беті екіншісінің бүйір бетімен дәл келеді, яғни олар қапсыра айқастырылады. Қапсыра пісіруді </w:t>
      </w:r>
      <w:r w:rsidRPr="005116A8">
        <w:rPr>
          <w:rFonts w:cstheme="minorHAnsi"/>
          <w:b/>
          <w:sz w:val="28"/>
          <w:szCs w:val="28"/>
          <w:lang w:val="kk-KZ"/>
        </w:rPr>
        <w:t>Н</w:t>
      </w:r>
      <w:r w:rsidRPr="005116A8">
        <w:rPr>
          <w:rFonts w:cstheme="minorHAnsi"/>
          <w:sz w:val="28"/>
          <w:szCs w:val="28"/>
          <w:lang w:val="kk-KZ"/>
        </w:rPr>
        <w:t xml:space="preserve"> әрпімен белгілейді (сурет </w:t>
      </w:r>
      <w:r w:rsidR="008836C8">
        <w:rPr>
          <w:rFonts w:cstheme="minorHAnsi"/>
          <w:sz w:val="28"/>
          <w:szCs w:val="28"/>
          <w:lang w:val="kk-KZ"/>
        </w:rPr>
        <w:t>4.</w:t>
      </w:r>
      <w:r>
        <w:rPr>
          <w:rFonts w:cstheme="minorHAnsi"/>
          <w:sz w:val="28"/>
          <w:szCs w:val="28"/>
          <w:lang w:val="kk-KZ"/>
        </w:rPr>
        <w:t>1</w:t>
      </w:r>
      <w:r w:rsidRPr="005116A8">
        <w:rPr>
          <w:rFonts w:cstheme="minorHAnsi"/>
          <w:sz w:val="28"/>
          <w:szCs w:val="28"/>
          <w:lang w:val="kk-KZ"/>
        </w:rPr>
        <w:t>,г).</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sz w:val="28"/>
          <w:szCs w:val="28"/>
          <w:lang w:val="kk-KZ"/>
        </w:rPr>
      </w:pPr>
    </w:p>
    <w:p w:rsidR="005116A8" w:rsidRPr="005116A8" w:rsidRDefault="005116A8" w:rsidP="00D06060">
      <w:pPr>
        <w:tabs>
          <w:tab w:val="left" w:pos="-709"/>
          <w:tab w:val="left" w:pos="284"/>
          <w:tab w:val="left" w:pos="9781"/>
        </w:tabs>
        <w:spacing w:after="0" w:line="240" w:lineRule="auto"/>
        <w:ind w:left="-567" w:right="713" w:firstLine="567"/>
        <w:jc w:val="center"/>
        <w:rPr>
          <w:rFonts w:cstheme="minorHAnsi"/>
          <w:noProof/>
          <w:sz w:val="28"/>
          <w:szCs w:val="28"/>
          <w:lang w:val="kk-KZ"/>
        </w:rPr>
      </w:pPr>
      <w:r w:rsidRPr="005116A8">
        <w:rPr>
          <w:rFonts w:cstheme="minorHAnsi"/>
          <w:noProof/>
          <w:sz w:val="28"/>
          <w:szCs w:val="28"/>
          <w:lang w:val="ru-RU" w:eastAsia="ru-RU" w:bidi="ar-SA"/>
        </w:rPr>
        <w:drawing>
          <wp:inline distT="0" distB="0" distL="0" distR="0">
            <wp:extent cx="4953000" cy="1181100"/>
            <wp:effectExtent l="19050" t="0" r="0" b="0"/>
            <wp:docPr id="835"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35"/>
                    <a:srcRect/>
                    <a:stretch>
                      <a:fillRect/>
                    </a:stretch>
                  </pic:blipFill>
                  <pic:spPr bwMode="auto">
                    <a:xfrm>
                      <a:off x="0" y="0"/>
                      <a:ext cx="4953000" cy="1181100"/>
                    </a:xfrm>
                    <a:prstGeom prst="rect">
                      <a:avLst/>
                    </a:prstGeom>
                    <a:noFill/>
                    <a:ln w="9525">
                      <a:noFill/>
                      <a:miter lim="800000"/>
                      <a:headEnd/>
                      <a:tailEnd/>
                    </a:ln>
                  </pic:spPr>
                </pic:pic>
              </a:graphicData>
            </a:graphic>
          </wp:inline>
        </w:drawing>
      </w:r>
    </w:p>
    <w:p w:rsidR="005116A8" w:rsidRPr="005116A8" w:rsidRDefault="005116A8" w:rsidP="00D06060">
      <w:pPr>
        <w:tabs>
          <w:tab w:val="left" w:pos="-709"/>
          <w:tab w:val="left" w:pos="284"/>
          <w:tab w:val="left" w:pos="9781"/>
        </w:tabs>
        <w:spacing w:after="0" w:line="240" w:lineRule="auto"/>
        <w:ind w:left="-567" w:right="713" w:firstLine="567"/>
        <w:jc w:val="center"/>
        <w:rPr>
          <w:rFonts w:cstheme="minorHAnsi"/>
          <w:noProof/>
          <w:sz w:val="28"/>
          <w:szCs w:val="28"/>
          <w:lang w:val="kk-KZ"/>
        </w:rPr>
      </w:pPr>
      <w:r w:rsidRPr="005116A8">
        <w:rPr>
          <w:rFonts w:cstheme="minorHAnsi"/>
          <w:noProof/>
          <w:sz w:val="28"/>
          <w:szCs w:val="28"/>
          <w:lang w:val="kk-KZ"/>
        </w:rPr>
        <w:t xml:space="preserve">Сурет </w:t>
      </w:r>
      <w:r w:rsidR="008836C8">
        <w:rPr>
          <w:rFonts w:cstheme="minorHAnsi"/>
          <w:noProof/>
          <w:sz w:val="28"/>
          <w:szCs w:val="28"/>
          <w:lang w:val="kk-KZ"/>
        </w:rPr>
        <w:t>4.</w:t>
      </w:r>
      <w:r w:rsidRPr="005116A8">
        <w:rPr>
          <w:rFonts w:cstheme="minorHAnsi"/>
          <w:noProof/>
          <w:sz w:val="28"/>
          <w:szCs w:val="28"/>
          <w:lang w:val="kk-KZ"/>
        </w:rPr>
        <w:t>1</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noProof/>
          <w:sz w:val="28"/>
          <w:szCs w:val="28"/>
          <w:lang w:val="kk-KZ"/>
        </w:rPr>
      </w:pPr>
      <w:r w:rsidRPr="005116A8">
        <w:rPr>
          <w:rFonts w:cstheme="minorHAnsi"/>
          <w:sz w:val="28"/>
          <w:szCs w:val="28"/>
          <w:lang w:val="kk-KZ"/>
        </w:rPr>
        <w:t>Пісірмелі біріктірулердің кеңістікте орналасуы (МСТ 11969-79</w:t>
      </w:r>
      <w:r w:rsidRPr="005116A8">
        <w:rPr>
          <w:rFonts w:cstheme="minorHAnsi"/>
          <w:sz w:val="28"/>
          <w:szCs w:val="28"/>
          <w:vertAlign w:val="superscript"/>
          <w:lang w:val="kk-KZ"/>
        </w:rPr>
        <w:t>*</w:t>
      </w:r>
      <w:r w:rsidRPr="005116A8">
        <w:rPr>
          <w:rFonts w:cstheme="minorHAnsi"/>
          <w:sz w:val="28"/>
          <w:szCs w:val="28"/>
          <w:lang w:val="kk-KZ"/>
        </w:rPr>
        <w:t xml:space="preserve">) бойынша (сурет </w:t>
      </w:r>
      <w:r w:rsidR="008836C8">
        <w:rPr>
          <w:rFonts w:cstheme="minorHAnsi"/>
          <w:sz w:val="28"/>
          <w:szCs w:val="28"/>
          <w:lang w:val="kk-KZ"/>
        </w:rPr>
        <w:t>4.</w:t>
      </w:r>
      <w:r>
        <w:rPr>
          <w:rFonts w:cstheme="minorHAnsi"/>
          <w:sz w:val="28"/>
          <w:szCs w:val="28"/>
          <w:lang w:val="kk-KZ"/>
        </w:rPr>
        <w:t>2</w:t>
      </w:r>
      <w:r w:rsidRPr="005116A8">
        <w:rPr>
          <w:rFonts w:cstheme="minorHAnsi"/>
          <w:sz w:val="28"/>
          <w:szCs w:val="28"/>
          <w:lang w:val="kk-KZ"/>
        </w:rPr>
        <w:t xml:space="preserve">,а): төменгі 1, тік 2, көлденең 3, жартылай төбелі және төбелі, ал, ұзынбойлық бойынша тұйықталған (сурет </w:t>
      </w:r>
      <w:r w:rsidR="008836C8">
        <w:rPr>
          <w:rFonts w:cstheme="minorHAnsi"/>
          <w:sz w:val="28"/>
          <w:szCs w:val="28"/>
          <w:lang w:val="kk-KZ"/>
        </w:rPr>
        <w:t>4.</w:t>
      </w:r>
      <w:r>
        <w:rPr>
          <w:rFonts w:cstheme="minorHAnsi"/>
          <w:sz w:val="28"/>
          <w:szCs w:val="28"/>
          <w:lang w:val="kk-KZ"/>
        </w:rPr>
        <w:t>2</w:t>
      </w:r>
      <w:r w:rsidRPr="005116A8">
        <w:rPr>
          <w:rFonts w:cstheme="minorHAnsi"/>
          <w:sz w:val="28"/>
          <w:szCs w:val="28"/>
          <w:lang w:val="kk-KZ"/>
        </w:rPr>
        <w:t xml:space="preserve">,ә) және үзілмелі (сурет </w:t>
      </w:r>
      <w:r w:rsidR="008836C8">
        <w:rPr>
          <w:rFonts w:cstheme="minorHAnsi"/>
          <w:sz w:val="28"/>
          <w:szCs w:val="28"/>
          <w:lang w:val="kk-KZ"/>
        </w:rPr>
        <w:t>4.</w:t>
      </w:r>
      <w:r>
        <w:rPr>
          <w:rFonts w:cstheme="minorHAnsi"/>
          <w:sz w:val="28"/>
          <w:szCs w:val="28"/>
          <w:lang w:val="kk-KZ"/>
        </w:rPr>
        <w:t>2</w:t>
      </w:r>
      <w:r w:rsidRPr="005116A8">
        <w:rPr>
          <w:rFonts w:cstheme="minorHAnsi"/>
          <w:sz w:val="28"/>
          <w:szCs w:val="28"/>
          <w:lang w:val="kk-KZ"/>
        </w:rPr>
        <w:t>,б) болып бөлінеді. Үзілмелі тігіс нақты t қадаммен орналасқан және пісірілетін ℓ бөліктерінің ұзындығы бойынша сипатталады.</w:t>
      </w:r>
    </w:p>
    <w:p w:rsidR="005116A8" w:rsidRPr="005116A8" w:rsidRDefault="005116A8" w:rsidP="00D06060">
      <w:pPr>
        <w:tabs>
          <w:tab w:val="left" w:pos="-709"/>
          <w:tab w:val="left" w:pos="284"/>
          <w:tab w:val="left" w:pos="9781"/>
        </w:tabs>
        <w:spacing w:after="0" w:line="240" w:lineRule="auto"/>
        <w:ind w:left="-567" w:right="713" w:firstLine="567"/>
        <w:rPr>
          <w:rFonts w:cstheme="minorHAnsi"/>
          <w:noProof/>
          <w:sz w:val="28"/>
          <w:szCs w:val="28"/>
          <w:lang w:val="kk-KZ"/>
        </w:rPr>
      </w:pPr>
      <w:r w:rsidRPr="005116A8">
        <w:rPr>
          <w:rFonts w:cstheme="minorHAnsi"/>
          <w:noProof/>
          <w:sz w:val="28"/>
          <w:szCs w:val="28"/>
          <w:lang w:val="ru-RU" w:eastAsia="ru-RU" w:bidi="ar-SA"/>
        </w:rPr>
        <w:lastRenderedPageBreak/>
        <w:drawing>
          <wp:inline distT="0" distB="0" distL="0" distR="0">
            <wp:extent cx="1257300" cy="1714500"/>
            <wp:effectExtent l="19050" t="0" r="0" b="0"/>
            <wp:docPr id="83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36">
                      <a:lum bright="-12000" contrast="36000"/>
                    </a:blip>
                    <a:srcRect t="32210" r="68571"/>
                    <a:stretch>
                      <a:fillRect/>
                    </a:stretch>
                  </pic:blipFill>
                  <pic:spPr bwMode="auto">
                    <a:xfrm>
                      <a:off x="0" y="0"/>
                      <a:ext cx="1257300" cy="1714500"/>
                    </a:xfrm>
                    <a:prstGeom prst="rect">
                      <a:avLst/>
                    </a:prstGeom>
                    <a:noFill/>
                    <a:ln w="9525">
                      <a:noFill/>
                      <a:miter lim="800000"/>
                      <a:headEnd/>
                      <a:tailEnd/>
                    </a:ln>
                  </pic:spPr>
                </pic:pic>
              </a:graphicData>
            </a:graphic>
          </wp:inline>
        </w:drawing>
      </w:r>
      <w:r w:rsidRPr="005116A8">
        <w:rPr>
          <w:rFonts w:cstheme="minorHAnsi"/>
          <w:noProof/>
          <w:sz w:val="28"/>
          <w:szCs w:val="28"/>
          <w:lang w:val="kk-KZ"/>
        </w:rPr>
        <w:t xml:space="preserve">      </w:t>
      </w:r>
      <w:r w:rsidRPr="005116A8">
        <w:rPr>
          <w:rFonts w:cstheme="minorHAnsi"/>
          <w:noProof/>
          <w:sz w:val="28"/>
          <w:szCs w:val="28"/>
          <w:lang w:val="ru-RU" w:eastAsia="ru-RU" w:bidi="ar-SA"/>
        </w:rPr>
        <w:drawing>
          <wp:inline distT="0" distB="0" distL="0" distR="0">
            <wp:extent cx="1685925" cy="1095375"/>
            <wp:effectExtent l="19050" t="0" r="9525" b="0"/>
            <wp:docPr id="837"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36">
                      <a:lum bright="-12000" contrast="36000"/>
                    </a:blip>
                    <a:srcRect l="46091" t="2850" r="1137" b="51782"/>
                    <a:stretch>
                      <a:fillRect/>
                    </a:stretch>
                  </pic:blipFill>
                  <pic:spPr bwMode="auto">
                    <a:xfrm>
                      <a:off x="0" y="0"/>
                      <a:ext cx="1685925" cy="1095375"/>
                    </a:xfrm>
                    <a:prstGeom prst="rect">
                      <a:avLst/>
                    </a:prstGeom>
                    <a:noFill/>
                    <a:ln w="9525">
                      <a:noFill/>
                      <a:miter lim="800000"/>
                      <a:headEnd/>
                      <a:tailEnd/>
                    </a:ln>
                  </pic:spPr>
                </pic:pic>
              </a:graphicData>
            </a:graphic>
          </wp:inline>
        </w:drawing>
      </w:r>
      <w:r w:rsidRPr="005116A8">
        <w:rPr>
          <w:rFonts w:cstheme="minorHAnsi"/>
          <w:noProof/>
          <w:sz w:val="28"/>
          <w:szCs w:val="28"/>
          <w:lang w:val="kk-KZ"/>
        </w:rPr>
        <w:t xml:space="preserve">  </w:t>
      </w:r>
      <w:r w:rsidRPr="005116A8">
        <w:rPr>
          <w:rFonts w:cstheme="minorHAnsi"/>
          <w:noProof/>
          <w:sz w:val="28"/>
          <w:szCs w:val="28"/>
          <w:lang w:val="ru-RU" w:eastAsia="ru-RU" w:bidi="ar-SA"/>
        </w:rPr>
        <w:drawing>
          <wp:inline distT="0" distB="0" distL="0" distR="0">
            <wp:extent cx="1962150" cy="1114425"/>
            <wp:effectExtent l="19050" t="0" r="0" b="0"/>
            <wp:docPr id="83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36">
                      <a:lum bright="-12000" contrast="36000"/>
                    </a:blip>
                    <a:srcRect l="46466" t="52495"/>
                    <a:stretch>
                      <a:fillRect/>
                    </a:stretch>
                  </pic:blipFill>
                  <pic:spPr bwMode="auto">
                    <a:xfrm>
                      <a:off x="0" y="0"/>
                      <a:ext cx="1962150" cy="1114425"/>
                    </a:xfrm>
                    <a:prstGeom prst="rect">
                      <a:avLst/>
                    </a:prstGeom>
                    <a:noFill/>
                    <a:ln w="9525">
                      <a:noFill/>
                      <a:miter lim="800000"/>
                      <a:headEnd/>
                      <a:tailEnd/>
                    </a:ln>
                  </pic:spPr>
                </pic:pic>
              </a:graphicData>
            </a:graphic>
          </wp:inline>
        </w:drawing>
      </w:r>
    </w:p>
    <w:p w:rsidR="005116A8" w:rsidRPr="005116A8" w:rsidRDefault="005116A8" w:rsidP="00D06060">
      <w:pPr>
        <w:tabs>
          <w:tab w:val="left" w:pos="-709"/>
          <w:tab w:val="left" w:pos="284"/>
          <w:tab w:val="left" w:pos="9781"/>
        </w:tabs>
        <w:spacing w:after="0" w:line="240" w:lineRule="auto"/>
        <w:ind w:left="-567" w:right="713" w:firstLine="567"/>
        <w:rPr>
          <w:rFonts w:cstheme="minorHAnsi"/>
          <w:noProof/>
          <w:sz w:val="28"/>
          <w:szCs w:val="28"/>
          <w:lang w:val="kk-KZ"/>
        </w:rPr>
      </w:pPr>
    </w:p>
    <w:p w:rsidR="005116A8" w:rsidRPr="005116A8" w:rsidRDefault="005116A8" w:rsidP="00D06060">
      <w:pPr>
        <w:tabs>
          <w:tab w:val="left" w:pos="-709"/>
          <w:tab w:val="left" w:pos="284"/>
          <w:tab w:val="left" w:pos="9781"/>
        </w:tabs>
        <w:spacing w:after="0" w:line="240" w:lineRule="auto"/>
        <w:ind w:left="-567" w:right="713" w:firstLine="567"/>
        <w:rPr>
          <w:rFonts w:cstheme="minorHAnsi"/>
          <w:noProof/>
          <w:sz w:val="28"/>
          <w:szCs w:val="28"/>
          <w:lang w:val="kk-KZ"/>
        </w:rPr>
      </w:pPr>
      <w:r w:rsidRPr="005116A8">
        <w:rPr>
          <w:rFonts w:cstheme="minorHAnsi"/>
          <w:noProof/>
          <w:sz w:val="28"/>
          <w:szCs w:val="28"/>
          <w:lang w:val="kk-KZ"/>
        </w:rPr>
        <w:t xml:space="preserve">                    а                                     ә                                             б</w:t>
      </w:r>
    </w:p>
    <w:p w:rsidR="005116A8" w:rsidRPr="005116A8" w:rsidRDefault="005116A8" w:rsidP="00D06060">
      <w:pPr>
        <w:tabs>
          <w:tab w:val="left" w:pos="-709"/>
          <w:tab w:val="left" w:pos="284"/>
          <w:tab w:val="left" w:pos="9781"/>
        </w:tabs>
        <w:spacing w:after="0" w:line="240" w:lineRule="auto"/>
        <w:ind w:left="-567" w:right="713" w:firstLine="567"/>
        <w:rPr>
          <w:rFonts w:cstheme="minorHAnsi"/>
          <w:noProof/>
          <w:sz w:val="28"/>
          <w:szCs w:val="28"/>
          <w:lang w:val="kk-KZ"/>
        </w:rPr>
      </w:pPr>
      <w:r w:rsidRPr="005116A8">
        <w:rPr>
          <w:rFonts w:cstheme="minorHAnsi"/>
          <w:noProof/>
          <w:sz w:val="28"/>
          <w:szCs w:val="28"/>
          <w:lang w:val="kk-KZ"/>
        </w:rPr>
        <w:t xml:space="preserve">                                              Сурет </w:t>
      </w:r>
      <w:r w:rsidR="008836C8">
        <w:rPr>
          <w:rFonts w:cstheme="minorHAnsi"/>
          <w:noProof/>
          <w:sz w:val="28"/>
          <w:szCs w:val="28"/>
          <w:lang w:val="kk-KZ"/>
        </w:rPr>
        <w:t>4.</w:t>
      </w:r>
      <w:r>
        <w:rPr>
          <w:rFonts w:cstheme="minorHAnsi"/>
          <w:noProof/>
          <w:sz w:val="28"/>
          <w:szCs w:val="28"/>
          <w:lang w:val="kk-KZ"/>
        </w:rPr>
        <w:t>2</w:t>
      </w:r>
    </w:p>
    <w:p w:rsidR="005116A8" w:rsidRPr="005116A8" w:rsidRDefault="005116A8" w:rsidP="00D06060">
      <w:pPr>
        <w:tabs>
          <w:tab w:val="left" w:pos="-709"/>
          <w:tab w:val="left" w:pos="284"/>
          <w:tab w:val="left" w:pos="9781"/>
        </w:tabs>
        <w:spacing w:after="0" w:line="240" w:lineRule="auto"/>
        <w:ind w:left="-567" w:right="713" w:firstLine="567"/>
        <w:rPr>
          <w:rFonts w:cstheme="minorHAnsi"/>
          <w:sz w:val="28"/>
          <w:szCs w:val="28"/>
          <w:lang w:val="kk-KZ"/>
        </w:rPr>
      </w:pPr>
      <w:r w:rsidRPr="005116A8">
        <w:rPr>
          <w:rFonts w:cstheme="minorHAnsi"/>
          <w:noProof/>
          <w:sz w:val="28"/>
          <w:szCs w:val="28"/>
          <w:lang w:val="kk-KZ"/>
        </w:rPr>
        <w:t xml:space="preserve">Сыртқы пішіні бойынша пісірмелі бірікітірулер шығыңқы </w:t>
      </w:r>
      <w:r w:rsidRPr="005116A8">
        <w:rPr>
          <w:rFonts w:cstheme="minorHAnsi"/>
          <w:sz w:val="28"/>
          <w:szCs w:val="28"/>
          <w:lang w:val="kk-KZ"/>
        </w:rPr>
        <w:t xml:space="preserve">(сурет </w:t>
      </w:r>
      <w:r w:rsidR="008836C8">
        <w:rPr>
          <w:rFonts w:cstheme="minorHAnsi"/>
          <w:sz w:val="28"/>
          <w:szCs w:val="28"/>
          <w:lang w:val="kk-KZ"/>
        </w:rPr>
        <w:t>4.</w:t>
      </w:r>
      <w:r>
        <w:rPr>
          <w:rFonts w:cstheme="minorHAnsi"/>
          <w:sz w:val="28"/>
          <w:szCs w:val="28"/>
          <w:lang w:val="kk-KZ"/>
        </w:rPr>
        <w:t>3</w:t>
      </w:r>
      <w:r w:rsidRPr="005116A8">
        <w:rPr>
          <w:rFonts w:cstheme="minorHAnsi"/>
          <w:sz w:val="28"/>
          <w:szCs w:val="28"/>
          <w:lang w:val="kk-KZ"/>
        </w:rPr>
        <w:t xml:space="preserve">,а), </w:t>
      </w:r>
      <w:r w:rsidRPr="005116A8">
        <w:rPr>
          <w:rFonts w:cstheme="minorHAnsi"/>
          <w:noProof/>
          <w:sz w:val="28"/>
          <w:szCs w:val="28"/>
          <w:lang w:val="kk-KZ"/>
        </w:rPr>
        <w:t xml:space="preserve">тегіс </w:t>
      </w:r>
      <w:r w:rsidRPr="005116A8">
        <w:rPr>
          <w:rFonts w:cstheme="minorHAnsi"/>
          <w:sz w:val="28"/>
          <w:szCs w:val="28"/>
          <w:lang w:val="kk-KZ"/>
        </w:rPr>
        <w:t xml:space="preserve">(сурет </w:t>
      </w:r>
      <w:r w:rsidR="008836C8">
        <w:rPr>
          <w:rFonts w:cstheme="minorHAnsi"/>
          <w:sz w:val="28"/>
          <w:szCs w:val="28"/>
          <w:lang w:val="kk-KZ"/>
        </w:rPr>
        <w:t>4.</w:t>
      </w:r>
      <w:r>
        <w:rPr>
          <w:rFonts w:cstheme="minorHAnsi"/>
          <w:sz w:val="28"/>
          <w:szCs w:val="28"/>
          <w:lang w:val="kk-KZ"/>
        </w:rPr>
        <w:t>3</w:t>
      </w:r>
      <w:r w:rsidRPr="005116A8">
        <w:rPr>
          <w:rFonts w:cstheme="minorHAnsi"/>
          <w:sz w:val="28"/>
          <w:szCs w:val="28"/>
          <w:lang w:val="kk-KZ"/>
        </w:rPr>
        <w:t xml:space="preserve">,ә), және иілген (сурет </w:t>
      </w:r>
      <w:r w:rsidR="008836C8">
        <w:rPr>
          <w:rFonts w:cstheme="minorHAnsi"/>
          <w:sz w:val="28"/>
          <w:szCs w:val="28"/>
          <w:lang w:val="kk-KZ"/>
        </w:rPr>
        <w:t>4.</w:t>
      </w:r>
      <w:r>
        <w:rPr>
          <w:rFonts w:cstheme="minorHAnsi"/>
          <w:sz w:val="28"/>
          <w:szCs w:val="28"/>
          <w:lang w:val="kk-KZ"/>
        </w:rPr>
        <w:t>3</w:t>
      </w:r>
      <w:r w:rsidRPr="005116A8">
        <w:rPr>
          <w:rFonts w:cstheme="minorHAnsi"/>
          <w:sz w:val="28"/>
          <w:szCs w:val="28"/>
          <w:lang w:val="kk-KZ"/>
        </w:rPr>
        <w:t xml:space="preserve">,б) болып бөлінеді. </w:t>
      </w:r>
    </w:p>
    <w:p w:rsidR="005116A8" w:rsidRPr="005116A8" w:rsidRDefault="005116A8" w:rsidP="00D06060">
      <w:pPr>
        <w:tabs>
          <w:tab w:val="left" w:pos="-709"/>
          <w:tab w:val="left" w:pos="284"/>
          <w:tab w:val="left" w:pos="9781"/>
        </w:tabs>
        <w:spacing w:after="0" w:line="240" w:lineRule="auto"/>
        <w:ind w:left="-567" w:right="713" w:firstLine="567"/>
        <w:rPr>
          <w:rFonts w:cstheme="minorHAnsi"/>
          <w:sz w:val="28"/>
          <w:szCs w:val="28"/>
          <w:lang w:val="kk-KZ"/>
        </w:rPr>
      </w:pPr>
      <w:r w:rsidRPr="005116A8">
        <w:rPr>
          <w:rFonts w:cstheme="minorHAnsi"/>
          <w:sz w:val="28"/>
          <w:szCs w:val="28"/>
          <w:lang w:val="kk-KZ"/>
        </w:rPr>
        <w:tab/>
        <w:t xml:space="preserve">Сурет </w:t>
      </w:r>
      <w:r w:rsidR="008836C8">
        <w:rPr>
          <w:rFonts w:cstheme="minorHAnsi"/>
          <w:sz w:val="28"/>
          <w:szCs w:val="28"/>
          <w:lang w:val="kk-KZ"/>
        </w:rPr>
        <w:t>4.</w:t>
      </w:r>
      <w:r>
        <w:rPr>
          <w:rFonts w:cstheme="minorHAnsi"/>
          <w:sz w:val="28"/>
          <w:szCs w:val="28"/>
          <w:lang w:val="kk-KZ"/>
        </w:rPr>
        <w:t>3</w:t>
      </w:r>
      <w:r w:rsidRPr="005116A8">
        <w:rPr>
          <w:rFonts w:cstheme="minorHAnsi"/>
          <w:sz w:val="28"/>
          <w:szCs w:val="28"/>
          <w:lang w:val="kk-KZ"/>
        </w:rPr>
        <w:t>-де белгіленген:</w:t>
      </w:r>
      <w:r w:rsidR="008836C8">
        <w:rPr>
          <w:rFonts w:cstheme="minorHAnsi"/>
          <w:sz w:val="28"/>
          <w:szCs w:val="28"/>
          <w:lang w:val="kk-KZ"/>
        </w:rPr>
        <w:t xml:space="preserve"> </w:t>
      </w:r>
      <w:r w:rsidRPr="005116A8">
        <w:rPr>
          <w:rFonts w:cstheme="minorHAnsi"/>
          <w:sz w:val="28"/>
          <w:szCs w:val="28"/>
          <w:lang w:val="kk-KZ"/>
        </w:rPr>
        <w:tab/>
        <w:t>а- бұрыштық тігістің алыңдығы;</w:t>
      </w:r>
    </w:p>
    <w:p w:rsidR="005116A8" w:rsidRPr="005116A8" w:rsidRDefault="005116A8" w:rsidP="00D06060">
      <w:pPr>
        <w:tabs>
          <w:tab w:val="left" w:pos="-709"/>
          <w:tab w:val="left" w:pos="284"/>
          <w:tab w:val="left" w:pos="9781"/>
        </w:tabs>
        <w:spacing w:after="0" w:line="240" w:lineRule="auto"/>
        <w:ind w:left="-567" w:right="713" w:firstLine="567"/>
        <w:rPr>
          <w:rFonts w:cstheme="minorHAnsi"/>
          <w:sz w:val="28"/>
          <w:szCs w:val="28"/>
          <w:lang w:val="kk-KZ"/>
        </w:rPr>
      </w:pPr>
      <w:r w:rsidRPr="005116A8">
        <w:rPr>
          <w:rFonts w:cstheme="minorHAnsi"/>
          <w:sz w:val="28"/>
          <w:szCs w:val="28"/>
          <w:lang w:val="kk-KZ"/>
        </w:rPr>
        <w:tab/>
        <w:t>q- нығайту биіктігі;</w:t>
      </w:r>
      <w:r w:rsidR="008836C8">
        <w:rPr>
          <w:rFonts w:cstheme="minorHAnsi"/>
          <w:sz w:val="28"/>
          <w:szCs w:val="28"/>
          <w:lang w:val="kk-KZ"/>
        </w:rPr>
        <w:t xml:space="preserve"> </w:t>
      </w:r>
      <w:r w:rsidRPr="005116A8">
        <w:rPr>
          <w:rFonts w:cstheme="minorHAnsi"/>
          <w:noProof/>
          <w:sz w:val="28"/>
          <w:szCs w:val="28"/>
          <w:lang w:val="kk-KZ"/>
        </w:rPr>
        <w:tab/>
        <w:t>к- тігіс катетінің биіктігі</w:t>
      </w:r>
      <w:r w:rsidRPr="005116A8">
        <w:rPr>
          <w:rFonts w:cstheme="minorHAnsi"/>
          <w:sz w:val="28"/>
          <w:szCs w:val="28"/>
          <w:lang w:val="kk-KZ"/>
        </w:rPr>
        <w:t>;</w:t>
      </w:r>
    </w:p>
    <w:p w:rsidR="005116A8" w:rsidRPr="005116A8" w:rsidRDefault="005116A8" w:rsidP="00D06060">
      <w:pPr>
        <w:tabs>
          <w:tab w:val="left" w:pos="-709"/>
          <w:tab w:val="left" w:pos="284"/>
          <w:tab w:val="left" w:pos="9781"/>
        </w:tabs>
        <w:spacing w:after="0" w:line="240" w:lineRule="auto"/>
        <w:ind w:left="-567" w:right="713" w:firstLine="567"/>
        <w:rPr>
          <w:rFonts w:cstheme="minorHAnsi"/>
          <w:noProof/>
          <w:sz w:val="28"/>
          <w:szCs w:val="28"/>
          <w:lang w:val="kk-KZ"/>
        </w:rPr>
      </w:pPr>
    </w:p>
    <w:p w:rsidR="005116A8" w:rsidRPr="005116A8" w:rsidRDefault="005116A8" w:rsidP="00D06060">
      <w:pPr>
        <w:tabs>
          <w:tab w:val="left" w:pos="-709"/>
          <w:tab w:val="left" w:pos="284"/>
          <w:tab w:val="left" w:pos="9781"/>
        </w:tabs>
        <w:spacing w:after="0" w:line="240" w:lineRule="auto"/>
        <w:ind w:left="-567" w:right="713" w:firstLine="567"/>
        <w:jc w:val="center"/>
        <w:rPr>
          <w:rFonts w:cstheme="minorHAnsi"/>
          <w:noProof/>
          <w:sz w:val="28"/>
          <w:szCs w:val="28"/>
          <w:lang w:val="kk-KZ"/>
        </w:rPr>
      </w:pPr>
      <w:r w:rsidRPr="005116A8">
        <w:rPr>
          <w:rFonts w:cstheme="minorHAnsi"/>
          <w:noProof/>
          <w:sz w:val="28"/>
          <w:szCs w:val="28"/>
          <w:lang w:val="ru-RU" w:eastAsia="ru-RU" w:bidi="ar-SA"/>
        </w:rPr>
        <w:drawing>
          <wp:inline distT="0" distB="0" distL="0" distR="0">
            <wp:extent cx="4095750" cy="971550"/>
            <wp:effectExtent l="19050" t="0" r="0" b="0"/>
            <wp:docPr id="839"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37">
                      <a:lum bright="-10000" contrast="30000"/>
                    </a:blip>
                    <a:srcRect/>
                    <a:stretch>
                      <a:fillRect/>
                    </a:stretch>
                  </pic:blipFill>
                  <pic:spPr bwMode="auto">
                    <a:xfrm>
                      <a:off x="0" y="0"/>
                      <a:ext cx="4095750" cy="971550"/>
                    </a:xfrm>
                    <a:prstGeom prst="rect">
                      <a:avLst/>
                    </a:prstGeom>
                    <a:noFill/>
                    <a:ln w="9525">
                      <a:noFill/>
                      <a:miter lim="800000"/>
                      <a:headEnd/>
                      <a:tailEnd/>
                    </a:ln>
                  </pic:spPr>
                </pic:pic>
              </a:graphicData>
            </a:graphic>
          </wp:inline>
        </w:drawing>
      </w:r>
    </w:p>
    <w:p w:rsidR="005116A8" w:rsidRPr="005116A8" w:rsidRDefault="005116A8" w:rsidP="00D06060">
      <w:pPr>
        <w:tabs>
          <w:tab w:val="left" w:pos="-709"/>
          <w:tab w:val="left" w:pos="284"/>
          <w:tab w:val="left" w:pos="9781"/>
        </w:tabs>
        <w:spacing w:after="0" w:line="240" w:lineRule="auto"/>
        <w:ind w:left="-567" w:right="713" w:firstLine="567"/>
        <w:rPr>
          <w:rFonts w:cstheme="minorHAnsi"/>
          <w:noProof/>
          <w:sz w:val="28"/>
          <w:szCs w:val="28"/>
          <w:lang w:val="kk-KZ"/>
        </w:rPr>
      </w:pPr>
      <w:r w:rsidRPr="005116A8">
        <w:rPr>
          <w:rFonts w:cstheme="minorHAnsi"/>
          <w:noProof/>
          <w:sz w:val="28"/>
          <w:szCs w:val="28"/>
          <w:lang w:val="kk-KZ"/>
        </w:rPr>
        <w:t xml:space="preserve">                    а                                       ә                                       б</w:t>
      </w:r>
    </w:p>
    <w:p w:rsidR="005116A8" w:rsidRPr="005116A8" w:rsidRDefault="005116A8" w:rsidP="00D06060">
      <w:pPr>
        <w:tabs>
          <w:tab w:val="left" w:pos="-709"/>
          <w:tab w:val="left" w:pos="284"/>
          <w:tab w:val="left" w:pos="9781"/>
        </w:tabs>
        <w:spacing w:after="0" w:line="240" w:lineRule="auto"/>
        <w:ind w:left="-567" w:right="713" w:firstLine="567"/>
        <w:jc w:val="center"/>
        <w:rPr>
          <w:rFonts w:cstheme="minorHAnsi"/>
          <w:noProof/>
          <w:sz w:val="28"/>
          <w:szCs w:val="28"/>
          <w:lang w:val="kk-KZ"/>
        </w:rPr>
      </w:pPr>
      <w:r w:rsidRPr="005116A8">
        <w:rPr>
          <w:rFonts w:cstheme="minorHAnsi"/>
          <w:noProof/>
          <w:sz w:val="28"/>
          <w:szCs w:val="28"/>
          <w:lang w:val="kk-KZ"/>
        </w:rPr>
        <w:t xml:space="preserve">Сурет </w:t>
      </w:r>
      <w:r w:rsidR="008836C8">
        <w:rPr>
          <w:rFonts w:cstheme="minorHAnsi"/>
          <w:noProof/>
          <w:sz w:val="28"/>
          <w:szCs w:val="28"/>
          <w:lang w:val="kk-KZ"/>
        </w:rPr>
        <w:t>4.</w:t>
      </w:r>
      <w:r>
        <w:rPr>
          <w:rFonts w:cstheme="minorHAnsi"/>
          <w:noProof/>
          <w:sz w:val="28"/>
          <w:szCs w:val="28"/>
          <w:lang w:val="kk-KZ"/>
        </w:rPr>
        <w:t>3</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noProof/>
          <w:sz w:val="28"/>
          <w:szCs w:val="28"/>
          <w:lang w:val="kk-KZ"/>
        </w:rPr>
      </w:pPr>
      <w:r w:rsidRPr="005116A8">
        <w:rPr>
          <w:rFonts w:cstheme="minorHAnsi"/>
          <w:noProof/>
          <w:sz w:val="28"/>
          <w:szCs w:val="28"/>
          <w:lang w:val="kk-KZ"/>
        </w:rPr>
        <w:t>кбөлшектерді қолдан пісіруге, автоматты түрде және жартылай автоматты түрде пісіруге болады. Оларды Р, А және П әріптерімен белгілейді. Бөлшектерді пісіріп біріктіруге олардың қырларын жонып алдын-ала дайындауға болады. Осыған байланысты жапсарларды жиектері жонылмаған, бір жиегі жонылған және екі жиегі жонылған деп атайды. Жапсардың орындалу түріне қарай бір жақты жапсар, екі жақты жапсар болулары мүмкін.</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sz w:val="28"/>
          <w:szCs w:val="28"/>
          <w:lang w:val="kk-KZ"/>
        </w:rPr>
      </w:pPr>
      <w:r w:rsidRPr="005116A8">
        <w:rPr>
          <w:rFonts w:cstheme="minorHAnsi"/>
          <w:sz w:val="28"/>
          <w:szCs w:val="28"/>
          <w:lang w:val="kk-KZ"/>
        </w:rPr>
        <w:t xml:space="preserve">Пісірмелі біріктірудің түріне, пісірілетін жиектердің пішініне және орындалуына қарай оларға әріптік-сандық белгілер тағайындалған. Пісірмелі біріктірудегі пісіру жапсарларының кейбіреуі </w:t>
      </w:r>
      <w:r w:rsidR="008836C8">
        <w:rPr>
          <w:rFonts w:cstheme="minorHAnsi"/>
          <w:sz w:val="28"/>
          <w:szCs w:val="28"/>
          <w:lang w:val="kk-KZ"/>
        </w:rPr>
        <w:t>4.</w:t>
      </w:r>
      <w:r w:rsidRPr="005116A8">
        <w:rPr>
          <w:rFonts w:cstheme="minorHAnsi"/>
          <w:sz w:val="28"/>
          <w:szCs w:val="28"/>
          <w:lang w:val="kk-KZ"/>
        </w:rPr>
        <w:t xml:space="preserve">1-кестеде беріліп отыр. </w:t>
      </w:r>
    </w:p>
    <w:p w:rsidR="00DE3478" w:rsidRDefault="00924972" w:rsidP="00D06060">
      <w:pPr>
        <w:tabs>
          <w:tab w:val="left" w:pos="-709"/>
          <w:tab w:val="left" w:pos="284"/>
          <w:tab w:val="left" w:pos="9781"/>
        </w:tabs>
        <w:spacing w:after="0" w:line="240" w:lineRule="auto"/>
        <w:ind w:left="-567" w:right="713" w:firstLine="567"/>
        <w:jc w:val="right"/>
        <w:rPr>
          <w:rFonts w:cstheme="minorHAnsi"/>
          <w:sz w:val="28"/>
          <w:szCs w:val="28"/>
          <w:lang w:val="kk-KZ"/>
        </w:rPr>
      </w:pPr>
      <w:r>
        <w:rPr>
          <w:rFonts w:cstheme="minorHAnsi"/>
          <w:sz w:val="28"/>
          <w:szCs w:val="28"/>
          <w:lang w:val="kk-KZ"/>
        </w:rPr>
        <w:t xml:space="preserve">                                                                                                           </w:t>
      </w: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p>
    <w:p w:rsidR="00DE3478" w:rsidRDefault="00DE3478" w:rsidP="00D06060">
      <w:pPr>
        <w:tabs>
          <w:tab w:val="left" w:pos="-709"/>
          <w:tab w:val="left" w:pos="284"/>
          <w:tab w:val="left" w:pos="9781"/>
        </w:tabs>
        <w:spacing w:after="0" w:line="240" w:lineRule="auto"/>
        <w:ind w:left="-567" w:right="713" w:firstLine="567"/>
        <w:jc w:val="right"/>
        <w:rPr>
          <w:rFonts w:cstheme="minorHAnsi"/>
          <w:sz w:val="28"/>
          <w:szCs w:val="28"/>
          <w:lang w:val="kk-KZ"/>
        </w:rPr>
      </w:pPr>
      <w:r>
        <w:rPr>
          <w:rFonts w:cstheme="minorHAnsi"/>
          <w:sz w:val="28"/>
          <w:szCs w:val="28"/>
          <w:lang w:val="kk-KZ"/>
        </w:rPr>
        <w:lastRenderedPageBreak/>
        <w:t>4.1 к</w:t>
      </w:r>
      <w:r w:rsidR="005116A8" w:rsidRPr="005116A8">
        <w:rPr>
          <w:rFonts w:cstheme="minorHAnsi"/>
          <w:sz w:val="28"/>
          <w:szCs w:val="28"/>
          <w:lang w:val="kk-KZ"/>
        </w:rPr>
        <w:t>есте</w:t>
      </w:r>
      <w:r>
        <w:rPr>
          <w:rFonts w:cstheme="minorHAnsi"/>
          <w:sz w:val="28"/>
          <w:szCs w:val="28"/>
          <w:lang w:val="kk-KZ"/>
        </w:rPr>
        <w:t xml:space="preserve"> </w:t>
      </w:r>
    </w:p>
    <w:p w:rsidR="00DE3478" w:rsidRDefault="00DE3478" w:rsidP="00D06060">
      <w:pPr>
        <w:tabs>
          <w:tab w:val="left" w:pos="-709"/>
          <w:tab w:val="left" w:pos="284"/>
          <w:tab w:val="left" w:pos="9781"/>
        </w:tabs>
        <w:spacing w:after="0" w:line="240" w:lineRule="auto"/>
        <w:ind w:left="-567" w:right="713" w:firstLine="567"/>
        <w:jc w:val="center"/>
        <w:rPr>
          <w:rFonts w:cstheme="minorHAnsi"/>
          <w:sz w:val="28"/>
          <w:szCs w:val="28"/>
          <w:lang w:val="kk-KZ"/>
        </w:rPr>
      </w:pPr>
      <w:r>
        <w:rPr>
          <w:rFonts w:cstheme="minorHAnsi"/>
          <w:sz w:val="28"/>
          <w:szCs w:val="28"/>
          <w:lang w:val="kk-KZ"/>
        </w:rPr>
        <w:t>Пісірмелі біріктірулердің  пісіру жапсарлары белгілері</w:t>
      </w:r>
    </w:p>
    <w:p w:rsidR="005116A8" w:rsidRPr="005116A8" w:rsidRDefault="005116A8" w:rsidP="00D06060">
      <w:pPr>
        <w:tabs>
          <w:tab w:val="left" w:pos="-709"/>
          <w:tab w:val="left" w:pos="284"/>
          <w:tab w:val="left" w:pos="9781"/>
        </w:tabs>
        <w:spacing w:after="0" w:line="240" w:lineRule="auto"/>
        <w:ind w:left="-567" w:right="713" w:firstLine="567"/>
        <w:jc w:val="both"/>
        <w:rPr>
          <w:rFonts w:cstheme="minorHAnsi"/>
          <w:sz w:val="28"/>
          <w:szCs w:val="28"/>
          <w:lang w:val="kk-KZ"/>
        </w:rPr>
      </w:pPr>
      <w:r w:rsidRPr="005116A8">
        <w:rPr>
          <w:rFonts w:cstheme="minorHAnsi"/>
          <w:noProof/>
          <w:sz w:val="28"/>
          <w:szCs w:val="28"/>
          <w:lang w:val="ru-RU" w:eastAsia="ru-RU" w:bidi="ar-SA"/>
        </w:rPr>
        <w:drawing>
          <wp:inline distT="0" distB="0" distL="0" distR="0">
            <wp:extent cx="5181600" cy="6543675"/>
            <wp:effectExtent l="19050" t="0" r="0" b="0"/>
            <wp:docPr id="840" name="Рисунок 6" descr="сканирование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сканирование0010"/>
                    <pic:cNvPicPr>
                      <a:picLocks noChangeAspect="1" noChangeArrowheads="1"/>
                    </pic:cNvPicPr>
                  </pic:nvPicPr>
                  <pic:blipFill>
                    <a:blip r:embed="rId38">
                      <a:lum bright="-40000" contrast="92000"/>
                    </a:blip>
                    <a:srcRect l="2466" r="1604"/>
                    <a:stretch>
                      <a:fillRect/>
                    </a:stretch>
                  </pic:blipFill>
                  <pic:spPr bwMode="auto">
                    <a:xfrm>
                      <a:off x="0" y="0"/>
                      <a:ext cx="5181600" cy="6543675"/>
                    </a:xfrm>
                    <a:prstGeom prst="rect">
                      <a:avLst/>
                    </a:prstGeom>
                    <a:noFill/>
                    <a:ln w="9525">
                      <a:noFill/>
                      <a:miter lim="800000"/>
                      <a:headEnd/>
                      <a:tailEnd/>
                    </a:ln>
                  </pic:spPr>
                </pic:pic>
              </a:graphicData>
            </a:graphic>
          </wp:inline>
        </w:drawing>
      </w:r>
    </w:p>
    <w:p w:rsidR="005116A8" w:rsidRPr="005116A8" w:rsidRDefault="005116A8" w:rsidP="00D06060">
      <w:pPr>
        <w:tabs>
          <w:tab w:val="left" w:pos="-709"/>
          <w:tab w:val="left" w:pos="284"/>
          <w:tab w:val="left" w:pos="9781"/>
        </w:tabs>
        <w:spacing w:after="0" w:line="240" w:lineRule="auto"/>
        <w:ind w:left="-567" w:right="713" w:firstLine="567"/>
        <w:jc w:val="center"/>
        <w:rPr>
          <w:rFonts w:cstheme="minorHAnsi"/>
          <w:sz w:val="28"/>
          <w:szCs w:val="28"/>
          <w:lang w:val="kk-KZ"/>
        </w:rPr>
      </w:pPr>
    </w:p>
    <w:p w:rsidR="00924972" w:rsidRPr="00924972" w:rsidRDefault="00924972" w:rsidP="00D06060">
      <w:pPr>
        <w:pStyle w:val="31"/>
        <w:shd w:val="clear" w:color="auto" w:fill="auto"/>
        <w:tabs>
          <w:tab w:val="left" w:pos="-709"/>
          <w:tab w:val="left" w:pos="284"/>
          <w:tab w:val="left" w:pos="9781"/>
        </w:tabs>
        <w:spacing w:after="0" w:line="240" w:lineRule="auto"/>
        <w:ind w:left="-567" w:right="713" w:firstLine="567"/>
        <w:jc w:val="both"/>
        <w:rPr>
          <w:sz w:val="28"/>
          <w:szCs w:val="28"/>
          <w:lang w:val="kk-KZ"/>
        </w:rPr>
      </w:pPr>
      <w:r w:rsidRPr="00A746CF">
        <w:rPr>
          <w:rStyle w:val="12"/>
          <w:sz w:val="28"/>
          <w:szCs w:val="28"/>
        </w:rPr>
        <w:t>Ұзындықтары бойынша жіктерді үздіксіз (тұтас) және үзілмелі түрлерге бөледі. Үздіксіз жіктер ұзындық бойынша аралықтарға иемденбеген, ал үзілмелі жіктер мұндай аралықтарға иемденген. Үзілмелі жіктер шахматты немесе тізбекті болып орналасуы мүмкін (</w:t>
      </w:r>
      <w:r w:rsidR="000723D2">
        <w:rPr>
          <w:rStyle w:val="12"/>
          <w:sz w:val="28"/>
          <w:szCs w:val="28"/>
        </w:rPr>
        <w:t>4.4</w:t>
      </w:r>
      <w:r w:rsidRPr="00A746CF">
        <w:rPr>
          <w:rStyle w:val="12"/>
          <w:sz w:val="28"/>
          <w:szCs w:val="28"/>
        </w:rPr>
        <w:t>, а-сурет).</w:t>
      </w:r>
    </w:p>
    <w:p w:rsidR="00924972" w:rsidRPr="00924972" w:rsidRDefault="00924972" w:rsidP="00D06060">
      <w:pPr>
        <w:pStyle w:val="31"/>
        <w:shd w:val="clear" w:color="auto" w:fill="auto"/>
        <w:tabs>
          <w:tab w:val="left" w:pos="-709"/>
          <w:tab w:val="left" w:pos="284"/>
          <w:tab w:val="left" w:pos="9781"/>
        </w:tabs>
        <w:spacing w:after="0" w:line="240" w:lineRule="auto"/>
        <w:ind w:left="-567" w:right="713" w:firstLine="567"/>
        <w:jc w:val="both"/>
        <w:rPr>
          <w:sz w:val="28"/>
          <w:szCs w:val="28"/>
          <w:lang w:val="kk-KZ"/>
        </w:rPr>
      </w:pPr>
      <w:r w:rsidRPr="00924972">
        <w:rPr>
          <w:rStyle w:val="12"/>
          <w:sz w:val="28"/>
          <w:szCs w:val="28"/>
        </w:rPr>
        <w:t xml:space="preserve">Пісірген кезде қыздырылатын және балқытылатын тетіктердің бүйіржақ беттерін </w:t>
      </w:r>
      <w:r w:rsidRPr="00924972">
        <w:rPr>
          <w:rStyle w:val="afe"/>
          <w:sz w:val="28"/>
          <w:szCs w:val="28"/>
        </w:rPr>
        <w:t>пісірілетін жиектер</w:t>
      </w:r>
      <w:r w:rsidRPr="00924972">
        <w:rPr>
          <w:rStyle w:val="12"/>
          <w:sz w:val="28"/>
          <w:szCs w:val="28"/>
        </w:rPr>
        <w:t xml:space="preserve"> деп атайды. Жиектердің жақсы балқуын қамтамасыз ету үшін, оларды алдын ала өңдеп жақсы пішінді береді. Айтылған пішін негізгі металдың қалындығынан және пісіру тәсілінен </w:t>
      </w:r>
      <w:r w:rsidRPr="00924972">
        <w:rPr>
          <w:rStyle w:val="12"/>
          <w:sz w:val="28"/>
          <w:szCs w:val="28"/>
        </w:rPr>
        <w:lastRenderedPageBreak/>
        <w:t>тәуелді болады. Жұқа қабырғалы тетіктерді пісірудің алдында, олардың жиектерін көмкереді, ал қалың қабырғалы тетіктердің пісірілетін жиектерін кесіп өңдейді, яғни жиектерді еңкіш түзусызықты немесе қисықсызықты қиякесікпен жасайды.</w:t>
      </w:r>
    </w:p>
    <w:p w:rsidR="00924972" w:rsidRPr="00A746CF" w:rsidRDefault="00924972" w:rsidP="00D06060">
      <w:pPr>
        <w:framePr w:h="4070" w:wrap="notBeside" w:vAnchor="text" w:hAnchor="text" w:xAlign="center" w:y="1"/>
        <w:tabs>
          <w:tab w:val="left" w:pos="-709"/>
          <w:tab w:val="left" w:pos="284"/>
          <w:tab w:val="left" w:pos="9781"/>
        </w:tabs>
        <w:spacing w:after="0" w:line="240" w:lineRule="auto"/>
        <w:ind w:left="-567" w:right="713" w:firstLine="567"/>
        <w:jc w:val="center"/>
        <w:rPr>
          <w:rFonts w:ascii="Times New Roman" w:hAnsi="Times New Roman" w:cs="Times New Roman"/>
          <w:sz w:val="28"/>
          <w:szCs w:val="28"/>
        </w:rPr>
      </w:pPr>
      <w:r>
        <w:rPr>
          <w:rFonts w:ascii="Times New Roman" w:hAnsi="Times New Roman" w:cs="Times New Roman"/>
          <w:noProof/>
          <w:sz w:val="28"/>
          <w:szCs w:val="28"/>
          <w:lang w:val="ru-RU" w:eastAsia="ru-RU" w:bidi="ar-SA"/>
        </w:rPr>
        <w:drawing>
          <wp:inline distT="0" distB="0" distL="0" distR="0">
            <wp:extent cx="3914775" cy="3434584"/>
            <wp:effectExtent l="19050" t="0" r="9525" b="0"/>
            <wp:docPr id="1168" name="Рисунок 1168" descr="C:\Users\100\AppData\Local\Temp\FineReader11.00\media\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C:\Users\100\AppData\Local\Temp\FineReader11.00\media\image39.jpeg"/>
                    <pic:cNvPicPr>
                      <a:picLocks noChangeAspect="1" noChangeArrowheads="1"/>
                    </pic:cNvPicPr>
                  </pic:nvPicPr>
                  <pic:blipFill>
                    <a:blip r:embed="rId39"/>
                    <a:srcRect/>
                    <a:stretch>
                      <a:fillRect/>
                    </a:stretch>
                  </pic:blipFill>
                  <pic:spPr bwMode="auto">
                    <a:xfrm>
                      <a:off x="0" y="0"/>
                      <a:ext cx="3914775" cy="3434584"/>
                    </a:xfrm>
                    <a:prstGeom prst="rect">
                      <a:avLst/>
                    </a:prstGeom>
                    <a:noFill/>
                    <a:ln w="9525">
                      <a:noFill/>
                      <a:miter lim="800000"/>
                      <a:headEnd/>
                      <a:tailEnd/>
                    </a:ln>
                  </pic:spPr>
                </pic:pic>
              </a:graphicData>
            </a:graphic>
          </wp:inline>
        </w:drawing>
      </w:r>
    </w:p>
    <w:p w:rsidR="00924972" w:rsidRPr="001F7BEE" w:rsidRDefault="000723D2" w:rsidP="00D06060">
      <w:pPr>
        <w:pStyle w:val="62"/>
        <w:shd w:val="clear" w:color="auto" w:fill="auto"/>
        <w:tabs>
          <w:tab w:val="left" w:pos="-709"/>
          <w:tab w:val="left" w:pos="284"/>
          <w:tab w:val="left" w:pos="9781"/>
        </w:tabs>
        <w:spacing w:before="0" w:after="0" w:line="240" w:lineRule="auto"/>
        <w:ind w:left="-567" w:right="713" w:firstLine="567"/>
        <w:jc w:val="both"/>
        <w:rPr>
          <w:sz w:val="28"/>
          <w:szCs w:val="28"/>
        </w:rPr>
      </w:pPr>
      <w:r>
        <w:rPr>
          <w:sz w:val="28"/>
          <w:szCs w:val="28"/>
          <w:lang w:val="kk-KZ"/>
        </w:rPr>
        <w:t>4.4</w:t>
      </w:r>
      <w:r w:rsidR="00924972" w:rsidRPr="00A746CF">
        <w:rPr>
          <w:sz w:val="28"/>
          <w:szCs w:val="28"/>
        </w:rPr>
        <w:t xml:space="preserve">-сурет. Ұзындықтары </w:t>
      </w:r>
      <w:r w:rsidR="00924972" w:rsidRPr="00A746CF">
        <w:rPr>
          <w:rStyle w:val="685pt"/>
          <w:sz w:val="28"/>
          <w:szCs w:val="28"/>
        </w:rPr>
        <w:t>(а)</w:t>
      </w:r>
      <w:r w:rsidR="00924972" w:rsidRPr="00A746CF">
        <w:rPr>
          <w:sz w:val="28"/>
          <w:szCs w:val="28"/>
        </w:rPr>
        <w:t xml:space="preserve"> және әсер ететін жүктеменің </w:t>
      </w:r>
      <w:r w:rsidR="00924972" w:rsidRPr="00A746CF">
        <w:rPr>
          <w:rStyle w:val="685pt"/>
          <w:sz w:val="28"/>
          <w:szCs w:val="28"/>
        </w:rPr>
        <w:t>Р</w:t>
      </w:r>
      <w:r w:rsidR="00924972" w:rsidRPr="00A746CF">
        <w:rPr>
          <w:sz w:val="28"/>
          <w:szCs w:val="28"/>
        </w:rPr>
        <w:t xml:space="preserve"> бағыты (б) </w:t>
      </w:r>
      <w:r w:rsidR="00924972" w:rsidRPr="001F7BEE">
        <w:rPr>
          <w:sz w:val="28"/>
          <w:szCs w:val="28"/>
        </w:rPr>
        <w:t>бойынша пісірілген жіктерді топтастыру</w:t>
      </w:r>
    </w:p>
    <w:p w:rsidR="00924972" w:rsidRPr="001F7BEE" w:rsidRDefault="00670F1B" w:rsidP="00D06060">
      <w:pPr>
        <w:pStyle w:val="31"/>
        <w:shd w:val="clear" w:color="auto" w:fill="auto"/>
        <w:tabs>
          <w:tab w:val="left" w:pos="-709"/>
          <w:tab w:val="left" w:pos="284"/>
          <w:tab w:val="left" w:pos="9781"/>
        </w:tabs>
        <w:spacing w:after="0" w:line="240" w:lineRule="auto"/>
        <w:ind w:left="-567" w:right="713" w:firstLine="567"/>
        <w:jc w:val="both"/>
        <w:rPr>
          <w:sz w:val="28"/>
          <w:szCs w:val="28"/>
          <w:lang w:val="kk-KZ"/>
        </w:rPr>
      </w:pPr>
      <w:r>
        <w:rPr>
          <w:rStyle w:val="12"/>
          <w:sz w:val="28"/>
          <w:szCs w:val="28"/>
        </w:rPr>
        <w:t xml:space="preserve"> </w:t>
      </w:r>
      <w:r w:rsidR="000723D2">
        <w:rPr>
          <w:rStyle w:val="12"/>
          <w:sz w:val="28"/>
          <w:szCs w:val="28"/>
        </w:rPr>
        <w:t>4.5</w:t>
      </w:r>
      <w:r w:rsidR="00924972" w:rsidRPr="001F7BEE">
        <w:rPr>
          <w:rStyle w:val="12"/>
          <w:sz w:val="28"/>
          <w:szCs w:val="28"/>
        </w:rPr>
        <w:t>-суретте суретте түйісетін бірікпелерде қолданылатын жиектер пішіні келтірілген. Пісіру үшін дайындалған және жиналған жиектер мен бірікпелердің негізгі геометриялық параметрлері болып, жиек қиякесуінің бұрышы және жиектерді кесудің бұрышы, олардың мұқалуы, саңылау, көмкеру биіктігі және жұмырлану радиусы саналады.</w:t>
      </w:r>
    </w:p>
    <w:p w:rsidR="00924972" w:rsidRPr="001F7BEE" w:rsidRDefault="00924972" w:rsidP="00D06060">
      <w:pPr>
        <w:shd w:val="clear" w:color="auto" w:fill="FFFFFF"/>
        <w:tabs>
          <w:tab w:val="left" w:pos="-709"/>
          <w:tab w:val="left" w:pos="284"/>
          <w:tab w:val="left" w:pos="9781"/>
        </w:tabs>
        <w:spacing w:after="0" w:line="240" w:lineRule="auto"/>
        <w:ind w:left="-567" w:right="713" w:firstLine="567"/>
        <w:jc w:val="both"/>
        <w:rPr>
          <w:rFonts w:ascii="Times New Roman" w:hAnsi="Times New Roman" w:cs="Times New Roman"/>
          <w:b/>
          <w:bCs/>
          <w:color w:val="000000"/>
          <w:sz w:val="28"/>
          <w:szCs w:val="28"/>
          <w:lang w:val="kk-KZ"/>
        </w:rPr>
      </w:pPr>
    </w:p>
    <w:p w:rsidR="00924972" w:rsidRPr="001F7BEE" w:rsidRDefault="00924972" w:rsidP="00D06060">
      <w:pPr>
        <w:shd w:val="clear" w:color="auto" w:fill="FFFFFF"/>
        <w:tabs>
          <w:tab w:val="left" w:pos="-709"/>
          <w:tab w:val="left" w:pos="284"/>
          <w:tab w:val="left" w:pos="9781"/>
        </w:tabs>
        <w:spacing w:after="0" w:line="240" w:lineRule="auto"/>
        <w:ind w:left="-567" w:right="713" w:firstLine="567"/>
        <w:jc w:val="both"/>
        <w:rPr>
          <w:rFonts w:ascii="Times New Roman" w:hAnsi="Times New Roman" w:cs="Times New Roman"/>
          <w:b/>
          <w:bCs/>
          <w:color w:val="000000"/>
          <w:sz w:val="28"/>
          <w:szCs w:val="28"/>
          <w:lang w:val="kk-KZ"/>
        </w:rPr>
      </w:pPr>
      <w:r w:rsidRPr="001F7BEE">
        <w:rPr>
          <w:rFonts w:ascii="Times New Roman" w:hAnsi="Times New Roman" w:cs="Times New Roman"/>
          <w:noProof/>
          <w:sz w:val="28"/>
          <w:szCs w:val="28"/>
          <w:lang w:val="ru-RU" w:eastAsia="ru-RU" w:bidi="ar-SA"/>
        </w:rPr>
        <w:drawing>
          <wp:inline distT="0" distB="0" distL="0" distR="0">
            <wp:extent cx="3343275" cy="2773680"/>
            <wp:effectExtent l="19050" t="0" r="9525" b="0"/>
            <wp:docPr id="1170" name="Рисунок 1170" descr="C:\Users\100\AppData\Local\Temp\FineReader11.00\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C:\Users\100\AppData\Local\Temp\FineReader11.00\media\image40.jpeg"/>
                    <pic:cNvPicPr>
                      <a:picLocks noChangeAspect="1" noChangeArrowheads="1"/>
                    </pic:cNvPicPr>
                  </pic:nvPicPr>
                  <pic:blipFill>
                    <a:blip r:embed="rId40"/>
                    <a:srcRect/>
                    <a:stretch>
                      <a:fillRect/>
                    </a:stretch>
                  </pic:blipFill>
                  <pic:spPr bwMode="auto">
                    <a:xfrm>
                      <a:off x="0" y="0"/>
                      <a:ext cx="3343275" cy="2773680"/>
                    </a:xfrm>
                    <a:prstGeom prst="rect">
                      <a:avLst/>
                    </a:prstGeom>
                    <a:noFill/>
                    <a:ln w="9525">
                      <a:noFill/>
                      <a:miter lim="800000"/>
                      <a:headEnd/>
                      <a:tailEnd/>
                    </a:ln>
                  </pic:spPr>
                </pic:pic>
              </a:graphicData>
            </a:graphic>
          </wp:inline>
        </w:drawing>
      </w:r>
    </w:p>
    <w:p w:rsidR="00924972" w:rsidRPr="001F7BEE" w:rsidRDefault="000723D2" w:rsidP="00D06060">
      <w:pPr>
        <w:shd w:val="clear" w:color="auto" w:fill="FFFFFF"/>
        <w:tabs>
          <w:tab w:val="left" w:pos="-709"/>
          <w:tab w:val="left" w:pos="284"/>
          <w:tab w:val="left" w:pos="9781"/>
        </w:tabs>
        <w:spacing w:after="0" w:line="240" w:lineRule="auto"/>
        <w:ind w:left="-567" w:right="713" w:firstLine="567"/>
        <w:jc w:val="both"/>
        <w:rPr>
          <w:rFonts w:ascii="Times New Roman" w:hAnsi="Times New Roman" w:cs="Times New Roman"/>
          <w:b/>
          <w:bCs/>
          <w:color w:val="000000"/>
          <w:sz w:val="28"/>
          <w:szCs w:val="28"/>
          <w:lang w:val="kk-KZ"/>
        </w:rPr>
      </w:pPr>
      <w:r>
        <w:rPr>
          <w:rStyle w:val="aff0"/>
          <w:rFonts w:eastAsiaTheme="minorEastAsia"/>
          <w:i w:val="0"/>
          <w:iCs w:val="0"/>
          <w:sz w:val="28"/>
          <w:szCs w:val="28"/>
        </w:rPr>
        <w:t>4.5</w:t>
      </w:r>
      <w:r w:rsidR="00924972" w:rsidRPr="001F7BEE">
        <w:rPr>
          <w:rStyle w:val="aff0"/>
          <w:rFonts w:eastAsiaTheme="minorEastAsia"/>
          <w:i w:val="0"/>
          <w:iCs w:val="0"/>
          <w:sz w:val="28"/>
          <w:szCs w:val="28"/>
        </w:rPr>
        <w:t xml:space="preserve"> –сурет. Пісіруге дайындалған жиектердің пішіні</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kk-KZ" w:eastAsia="ru-RU" w:bidi="ar-SA"/>
        </w:rPr>
      </w:pPr>
      <w:r w:rsidRPr="00FC7949">
        <w:rPr>
          <w:rFonts w:ascii="Times New Roman" w:eastAsia="Times New Roman" w:hAnsi="Times New Roman" w:cs="Times New Roman"/>
          <w:bCs/>
          <w:color w:val="333333"/>
          <w:sz w:val="28"/>
          <w:szCs w:val="28"/>
          <w:lang w:val="kk-KZ" w:eastAsia="ru-RU" w:bidi="ar-SA"/>
        </w:rPr>
        <w:lastRenderedPageBreak/>
        <w:t>Бөлшектерді түйістіріп қосу.</w:t>
      </w:r>
      <w:r w:rsidRPr="001F7BEE">
        <w:rPr>
          <w:rFonts w:ascii="Times New Roman" w:eastAsia="Times New Roman" w:hAnsi="Times New Roman" w:cs="Times New Roman"/>
          <w:color w:val="333333"/>
          <w:sz w:val="28"/>
          <w:szCs w:val="28"/>
          <w:lang w:val="kk-KZ" w:eastAsia="ru-RU" w:bidi="ar-SA"/>
        </w:rPr>
        <w:t> Бұл барлық пісіру қосылыстарының ішіндегі ең қарапайым және сенімді түрі, оларды конструкцияға вибрациялық жүктеме әсер ететін жағдайда қолданады.</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noProof/>
          <w:color w:val="333333"/>
          <w:sz w:val="28"/>
          <w:szCs w:val="28"/>
          <w:lang w:val="ru-RU" w:eastAsia="ru-RU" w:bidi="ar-SA"/>
        </w:rPr>
        <w:drawing>
          <wp:inline distT="0" distB="0" distL="0" distR="0">
            <wp:extent cx="4133850" cy="2029713"/>
            <wp:effectExtent l="19050" t="0" r="0" b="0"/>
            <wp:docPr id="1173" name="Рисунок 1173" descr="https://konspekta.net/studopediaorg/baza1/91064266841.files/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https://konspekta.net/studopediaorg/baza1/91064266841.files/image464.png"/>
                    <pic:cNvPicPr>
                      <a:picLocks noChangeAspect="1" noChangeArrowheads="1"/>
                    </pic:cNvPicPr>
                  </pic:nvPicPr>
                  <pic:blipFill>
                    <a:blip r:embed="rId41">
                      <a:lum contrast="40000"/>
                    </a:blip>
                    <a:srcRect/>
                    <a:stretch>
                      <a:fillRect/>
                    </a:stretch>
                  </pic:blipFill>
                  <pic:spPr bwMode="auto">
                    <a:xfrm>
                      <a:off x="0" y="0"/>
                      <a:ext cx="4137678" cy="2031593"/>
                    </a:xfrm>
                    <a:prstGeom prst="rect">
                      <a:avLst/>
                    </a:prstGeom>
                    <a:noFill/>
                    <a:ln w="9525">
                      <a:noFill/>
                      <a:miter lim="800000"/>
                      <a:headEnd/>
                      <a:tailEnd/>
                    </a:ln>
                  </pic:spPr>
                </pic:pic>
              </a:graphicData>
            </a:graphic>
          </wp:inline>
        </w:drawing>
      </w:r>
    </w:p>
    <w:p w:rsidR="00942DD9" w:rsidRPr="001F7BEE" w:rsidRDefault="000723D2"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Pr>
          <w:rFonts w:ascii="Times New Roman" w:eastAsia="Times New Roman" w:hAnsi="Times New Roman" w:cs="Times New Roman"/>
          <w:color w:val="333333"/>
          <w:sz w:val="28"/>
          <w:szCs w:val="28"/>
          <w:lang w:val="ru-RU" w:eastAsia="ru-RU" w:bidi="ar-SA"/>
        </w:rPr>
        <w:t>4.6</w:t>
      </w:r>
      <w:r w:rsidR="00942DD9" w:rsidRPr="001F7BEE">
        <w:rPr>
          <w:rFonts w:ascii="Times New Roman" w:eastAsia="Times New Roman" w:hAnsi="Times New Roman" w:cs="Times New Roman"/>
          <w:color w:val="333333"/>
          <w:sz w:val="28"/>
          <w:szCs w:val="28"/>
          <w:lang w:val="ru-RU" w:eastAsia="ru-RU" w:bidi="ar-SA"/>
        </w:rPr>
        <w:t xml:space="preserve">-сурет. Түйістіріп пісірудің </w:t>
      </w:r>
      <w:r w:rsidR="008F6F09">
        <w:rPr>
          <w:rFonts w:ascii="Times New Roman" w:eastAsia="Times New Roman" w:hAnsi="Times New Roman" w:cs="Times New Roman"/>
          <w:color w:val="333333"/>
          <w:sz w:val="28"/>
          <w:szCs w:val="28"/>
          <w:lang w:val="ru-RU" w:eastAsia="ru-RU" w:bidi="ar-SA"/>
        </w:rPr>
        <w:t>жапсарл</w:t>
      </w:r>
      <w:r w:rsidR="00942DD9" w:rsidRPr="001F7BEE">
        <w:rPr>
          <w:rFonts w:ascii="Times New Roman" w:eastAsia="Times New Roman" w:hAnsi="Times New Roman" w:cs="Times New Roman"/>
          <w:color w:val="333333"/>
          <w:sz w:val="28"/>
          <w:szCs w:val="28"/>
          <w:lang w:val="ru-RU" w:eastAsia="ru-RU" w:bidi="ar-SA"/>
        </w:rPr>
        <w:t>ары.</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color w:val="333333"/>
          <w:sz w:val="28"/>
          <w:szCs w:val="28"/>
          <w:lang w:val="ru-RU" w:eastAsia="ru-RU" w:bidi="ar-SA"/>
        </w:rPr>
        <w:t>Түістірілген қосылыстар бөлшектердің қалыңдығына байланысты бірнеше жолмен жүзеге асырылады.</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color w:val="333333"/>
          <w:sz w:val="28"/>
          <w:szCs w:val="28"/>
          <w:lang w:val="ru-RU" w:eastAsia="ru-RU" w:bidi="ar-SA"/>
        </w:rPr>
        <w:t>Егер қолмен пісірілген бөлшектердің қалыңдығы 5-8 мм-ге дейін және автоматты пісірілген бөлшектердің қалыңдығы 15 мм-ге дейін болса, жиектерін өңдеудің қажеті жоқ болады. Ал қалың бөлшектердің пісіріп қосу кезінде жиектерін өңдеген жөн.</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color w:val="333333"/>
          <w:sz w:val="28"/>
          <w:szCs w:val="28"/>
          <w:lang w:val="ru-RU" w:eastAsia="ru-RU" w:bidi="ar-SA"/>
        </w:rPr>
        <w:t xml:space="preserve">Егер шов бір жақ бетте ғана болса, бөлшектердің жиегін «V» түрлі етіп алып, ал егер шов екі жағынан да жасалса онда, олардың жиектерін «Х» түрлі етіп өңдеу керек. Бұл әдіспен қалыңдығы 40 мм-ге дейінгі бөлшектерді пісіріп қосуға болады. Іс жүзінде түйістіріліп пісірілген қосылыс </w:t>
      </w:r>
      <w:r w:rsidR="008F6F09">
        <w:rPr>
          <w:rFonts w:ascii="Times New Roman" w:eastAsia="Times New Roman" w:hAnsi="Times New Roman" w:cs="Times New Roman"/>
          <w:color w:val="333333"/>
          <w:sz w:val="28"/>
          <w:szCs w:val="28"/>
          <w:lang w:val="ru-RU" w:eastAsia="ru-RU" w:bidi="ar-SA"/>
        </w:rPr>
        <w:t>жапсарл</w:t>
      </w:r>
      <w:r w:rsidRPr="001F7BEE">
        <w:rPr>
          <w:rFonts w:ascii="Times New Roman" w:eastAsia="Times New Roman" w:hAnsi="Times New Roman" w:cs="Times New Roman"/>
          <w:color w:val="333333"/>
          <w:sz w:val="28"/>
          <w:szCs w:val="28"/>
          <w:lang w:val="ru-RU" w:eastAsia="ru-RU" w:bidi="ar-SA"/>
        </w:rPr>
        <w:t>ың аймағындағы қауіпті қиманың беріктігін табу арқылы есептеледі.</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color w:val="333333"/>
          <w:sz w:val="28"/>
          <w:szCs w:val="28"/>
          <w:lang w:val="ru-RU" w:eastAsia="ru-RU" w:bidi="ar-SA"/>
        </w:rPr>
        <w:t>Егер қосылыс созылуға және иілуге жұмыс істесе, онда пайда болатын кернеудің шамасы, яғни созылу мен иілу кернеулері былайша анықталады:</w:t>
      </w:r>
    </w:p>
    <w:p w:rsidR="00B62165" w:rsidRDefault="00B62165"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Pr>
          <w:rFonts w:ascii="Times New Roman" w:eastAsia="Times New Roman" w:hAnsi="Times New Roman" w:cs="Times New Roman"/>
          <w:color w:val="333333"/>
          <w:sz w:val="28"/>
          <w:szCs w:val="28"/>
          <w:lang w:val="ru-RU" w:eastAsia="ru-RU" w:bidi="ar-SA"/>
        </w:rPr>
        <w:t xml:space="preserve">                       </w:t>
      </w:r>
      <w:r w:rsidR="00942DD9" w:rsidRPr="001F7BEE">
        <w:rPr>
          <w:rFonts w:ascii="Times New Roman" w:eastAsia="Times New Roman" w:hAnsi="Times New Roman" w:cs="Times New Roman"/>
          <w:color w:val="333333"/>
          <w:sz w:val="28"/>
          <w:szCs w:val="28"/>
          <w:lang w:val="ru-RU" w:eastAsia="ru-RU" w:bidi="ar-SA"/>
        </w:rPr>
        <w:t> </w:t>
      </w:r>
      <w:r w:rsidRPr="001F7BEE">
        <w:rPr>
          <w:rFonts w:ascii="Times New Roman" w:eastAsia="Times New Roman" w:hAnsi="Times New Roman" w:cs="Times New Roman"/>
          <w:noProof/>
          <w:color w:val="333333"/>
          <w:sz w:val="28"/>
          <w:szCs w:val="28"/>
          <w:lang w:val="ru-RU" w:eastAsia="ru-RU" w:bidi="ar-SA"/>
        </w:rPr>
        <w:drawing>
          <wp:inline distT="0" distB="0" distL="0" distR="0">
            <wp:extent cx="1551214" cy="361950"/>
            <wp:effectExtent l="19050" t="0" r="0" b="0"/>
            <wp:docPr id="784" name="Рисунок 1174" descr="https://konspekta.net/studopediaorg/baza1/91064266841.files/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https://konspekta.net/studopediaorg/baza1/91064266841.files/image465.png"/>
                    <pic:cNvPicPr>
                      <a:picLocks noChangeAspect="1" noChangeArrowheads="1"/>
                    </pic:cNvPicPr>
                  </pic:nvPicPr>
                  <pic:blipFill>
                    <a:blip r:embed="rId42"/>
                    <a:srcRect/>
                    <a:stretch>
                      <a:fillRect/>
                    </a:stretch>
                  </pic:blipFill>
                  <pic:spPr bwMode="auto">
                    <a:xfrm>
                      <a:off x="0" y="0"/>
                      <a:ext cx="1551214" cy="36195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333333"/>
          <w:sz w:val="28"/>
          <w:szCs w:val="28"/>
          <w:lang w:val="ru-RU" w:eastAsia="ru-RU" w:bidi="ar-SA"/>
        </w:rPr>
        <w:t xml:space="preserve">                                       (4.1)         </w:t>
      </w:r>
    </w:p>
    <w:p w:rsidR="00B62165" w:rsidRDefault="00B62165"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p>
    <w:p w:rsidR="00942DD9" w:rsidRPr="001F7BEE" w:rsidRDefault="00B62165"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Pr>
          <w:rFonts w:ascii="Times New Roman" w:eastAsia="Times New Roman" w:hAnsi="Times New Roman" w:cs="Times New Roman"/>
          <w:color w:val="333333"/>
          <w:sz w:val="28"/>
          <w:szCs w:val="28"/>
          <w:lang w:val="ru-RU" w:eastAsia="ru-RU" w:bidi="ar-SA"/>
        </w:rPr>
        <w:t xml:space="preserve">                        </w:t>
      </w:r>
      <w:r w:rsidR="00942DD9" w:rsidRPr="001F7BEE">
        <w:rPr>
          <w:rFonts w:ascii="Times New Roman" w:eastAsia="Times New Roman" w:hAnsi="Times New Roman" w:cs="Times New Roman"/>
          <w:color w:val="333333"/>
          <w:sz w:val="28"/>
          <w:szCs w:val="28"/>
          <w:lang w:val="ru-RU" w:eastAsia="ru-RU" w:bidi="ar-SA"/>
        </w:rPr>
        <w:t> </w:t>
      </w:r>
      <w:r w:rsidR="00942DD9" w:rsidRPr="001F7BEE">
        <w:rPr>
          <w:rFonts w:ascii="Times New Roman" w:eastAsia="Times New Roman" w:hAnsi="Times New Roman" w:cs="Times New Roman"/>
          <w:noProof/>
          <w:color w:val="333333"/>
          <w:sz w:val="28"/>
          <w:szCs w:val="28"/>
          <w:lang w:val="ru-RU" w:eastAsia="ru-RU" w:bidi="ar-SA"/>
        </w:rPr>
        <w:drawing>
          <wp:inline distT="0" distB="0" distL="0" distR="0">
            <wp:extent cx="1728166" cy="371475"/>
            <wp:effectExtent l="19050" t="0" r="5384" b="0"/>
            <wp:docPr id="1175" name="Рисунок 1175" descr="https://konspekta.net/studopediaorg/baza1/91064266841.files/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https://konspekta.net/studopediaorg/baza1/91064266841.files/image466.png"/>
                    <pic:cNvPicPr>
                      <a:picLocks noChangeAspect="1" noChangeArrowheads="1"/>
                    </pic:cNvPicPr>
                  </pic:nvPicPr>
                  <pic:blipFill>
                    <a:blip r:embed="rId43"/>
                    <a:srcRect/>
                    <a:stretch>
                      <a:fillRect/>
                    </a:stretch>
                  </pic:blipFill>
                  <pic:spPr bwMode="auto">
                    <a:xfrm>
                      <a:off x="0" y="0"/>
                      <a:ext cx="1728166" cy="37147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333333"/>
          <w:sz w:val="28"/>
          <w:szCs w:val="28"/>
          <w:lang w:val="ru-RU" w:eastAsia="ru-RU" w:bidi="ar-SA"/>
        </w:rPr>
        <w:t xml:space="preserve">                               (4.2)</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color w:val="333333"/>
          <w:sz w:val="28"/>
          <w:szCs w:val="28"/>
          <w:lang w:val="ru-RU" w:eastAsia="ru-RU" w:bidi="ar-SA"/>
        </w:rPr>
        <w:t>Мұнда, </w:t>
      </w:r>
      <w:r w:rsidRPr="001F7BEE">
        <w:rPr>
          <w:rFonts w:ascii="Times New Roman" w:eastAsia="Times New Roman" w:hAnsi="Times New Roman" w:cs="Times New Roman"/>
          <w:noProof/>
          <w:color w:val="333333"/>
          <w:sz w:val="28"/>
          <w:szCs w:val="28"/>
          <w:lang w:val="ru-RU" w:eastAsia="ru-RU" w:bidi="ar-SA"/>
        </w:rPr>
        <w:drawing>
          <wp:inline distT="0" distB="0" distL="0" distR="0">
            <wp:extent cx="85725" cy="180975"/>
            <wp:effectExtent l="19050" t="0" r="9525" b="0"/>
            <wp:docPr id="1176" name="Рисунок 1176" descr="https://konspekta.net/studopediaorg/baza1/91064266841.files/image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https://konspekta.net/studopediaorg/baza1/91064266841.files/image467.png"/>
                    <pic:cNvPicPr>
                      <a:picLocks noChangeAspect="1" noChangeArrowheads="1"/>
                    </pic:cNvPicPr>
                  </pic:nvPicPr>
                  <pic:blipFill>
                    <a:blip r:embed="rId44"/>
                    <a:srcRect/>
                    <a:stretch>
                      <a:fillRect/>
                    </a:stretch>
                  </pic:blipFill>
                  <pic:spPr bwMode="auto">
                    <a:xfrm>
                      <a:off x="0" y="0"/>
                      <a:ext cx="85725" cy="180975"/>
                    </a:xfrm>
                    <a:prstGeom prst="rect">
                      <a:avLst/>
                    </a:prstGeom>
                    <a:noFill/>
                    <a:ln w="9525">
                      <a:noFill/>
                      <a:miter lim="800000"/>
                      <a:headEnd/>
                      <a:tailEnd/>
                    </a:ln>
                  </pic:spPr>
                </pic:pic>
              </a:graphicData>
            </a:graphic>
          </wp:inline>
        </w:drawing>
      </w:r>
      <w:r w:rsidRPr="001F7BEE">
        <w:rPr>
          <w:rFonts w:ascii="Times New Roman" w:eastAsia="Times New Roman" w:hAnsi="Times New Roman" w:cs="Times New Roman"/>
          <w:color w:val="333333"/>
          <w:sz w:val="28"/>
          <w:szCs w:val="28"/>
          <w:lang w:val="ru-RU" w:eastAsia="ru-RU" w:bidi="ar-SA"/>
        </w:rPr>
        <w:t> және </w:t>
      </w:r>
      <w:r w:rsidRPr="001F7BEE">
        <w:rPr>
          <w:rFonts w:ascii="Times New Roman" w:eastAsia="Times New Roman" w:hAnsi="Times New Roman" w:cs="Times New Roman"/>
          <w:noProof/>
          <w:color w:val="333333"/>
          <w:sz w:val="28"/>
          <w:szCs w:val="28"/>
          <w:lang w:val="ru-RU" w:eastAsia="ru-RU" w:bidi="ar-SA"/>
        </w:rPr>
        <w:drawing>
          <wp:inline distT="0" distB="0" distL="0" distR="0">
            <wp:extent cx="76200" cy="180975"/>
            <wp:effectExtent l="19050" t="0" r="0" b="0"/>
            <wp:docPr id="1177" name="Рисунок 1177" descr="https://konspekta.net/studopediaorg/baza1/91064266841.files/image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https://konspekta.net/studopediaorg/baza1/91064266841.files/image468.png"/>
                    <pic:cNvPicPr>
                      <a:picLocks noChangeAspect="1" noChangeArrowheads="1"/>
                    </pic:cNvPicPr>
                  </pic:nvPicPr>
                  <pic:blipFill>
                    <a:blip r:embed="rId45"/>
                    <a:srcRect/>
                    <a:stretch>
                      <a:fillRect/>
                    </a:stretch>
                  </pic:blipFill>
                  <pic:spPr bwMode="auto">
                    <a:xfrm>
                      <a:off x="0" y="0"/>
                      <a:ext cx="76200" cy="180975"/>
                    </a:xfrm>
                    <a:prstGeom prst="rect">
                      <a:avLst/>
                    </a:prstGeom>
                    <a:noFill/>
                    <a:ln w="9525">
                      <a:noFill/>
                      <a:miter lim="800000"/>
                      <a:headEnd/>
                      <a:tailEnd/>
                    </a:ln>
                  </pic:spPr>
                </pic:pic>
              </a:graphicData>
            </a:graphic>
          </wp:inline>
        </w:drawing>
      </w:r>
      <w:r w:rsidRPr="001F7BEE">
        <w:rPr>
          <w:rFonts w:ascii="Times New Roman" w:eastAsia="Times New Roman" w:hAnsi="Times New Roman" w:cs="Times New Roman"/>
          <w:color w:val="333333"/>
          <w:sz w:val="28"/>
          <w:szCs w:val="28"/>
          <w:lang w:val="ru-RU" w:eastAsia="ru-RU" w:bidi="ar-SA"/>
        </w:rPr>
        <w:t> қосылыстағы бөлшектердің ені мен қалыңдығы; </w:t>
      </w:r>
      <w:r w:rsidRPr="001F7BEE">
        <w:rPr>
          <w:rFonts w:ascii="Times New Roman" w:eastAsia="Times New Roman" w:hAnsi="Times New Roman" w:cs="Times New Roman"/>
          <w:noProof/>
          <w:color w:val="333333"/>
          <w:sz w:val="28"/>
          <w:szCs w:val="28"/>
          <w:lang w:val="ru-RU" w:eastAsia="ru-RU" w:bidi="ar-SA"/>
        </w:rPr>
        <w:drawing>
          <wp:inline distT="0" distB="0" distL="0" distR="0">
            <wp:extent cx="257175" cy="209550"/>
            <wp:effectExtent l="19050" t="0" r="9525" b="0"/>
            <wp:docPr id="1178" name="Рисунок 1178" descr="https://konspekta.net/studopediaorg/baza1/91064266841.files/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https://konspekta.net/studopediaorg/baza1/91064266841.files/image469.png"/>
                    <pic:cNvPicPr>
                      <a:picLocks noChangeAspect="1" noChangeArrowheads="1"/>
                    </pic:cNvPicPr>
                  </pic:nvPicPr>
                  <pic:blipFill>
                    <a:blip r:embed="rId46"/>
                    <a:srcRect/>
                    <a:stretch>
                      <a:fillRect/>
                    </a:stretch>
                  </pic:blipFill>
                  <pic:spPr bwMode="auto">
                    <a:xfrm>
                      <a:off x="0" y="0"/>
                      <a:ext cx="257175" cy="209550"/>
                    </a:xfrm>
                    <a:prstGeom prst="rect">
                      <a:avLst/>
                    </a:prstGeom>
                    <a:noFill/>
                    <a:ln w="9525">
                      <a:noFill/>
                      <a:miter lim="800000"/>
                      <a:headEnd/>
                      <a:tailEnd/>
                    </a:ln>
                  </pic:spPr>
                </pic:pic>
              </a:graphicData>
            </a:graphic>
          </wp:inline>
        </w:drawing>
      </w:r>
      <w:r w:rsidRPr="001F7BEE">
        <w:rPr>
          <w:rFonts w:ascii="Times New Roman" w:eastAsia="Times New Roman" w:hAnsi="Times New Roman" w:cs="Times New Roman"/>
          <w:color w:val="333333"/>
          <w:sz w:val="28"/>
          <w:szCs w:val="28"/>
          <w:lang w:val="ru-RU" w:eastAsia="ru-RU" w:bidi="ar-SA"/>
        </w:rPr>
        <w:t> -пісіру қосылыстарындағы мүмкін болатын кернеу.</w:t>
      </w: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kk-KZ" w:eastAsia="ru-RU" w:bidi="ar-SA"/>
        </w:rPr>
      </w:pPr>
      <w:r w:rsidRPr="001F7BEE">
        <w:rPr>
          <w:rFonts w:ascii="Times New Roman" w:eastAsia="Times New Roman" w:hAnsi="Times New Roman" w:cs="Times New Roman"/>
          <w:b/>
          <w:bCs/>
          <w:color w:val="333333"/>
          <w:sz w:val="28"/>
          <w:szCs w:val="28"/>
          <w:lang w:val="kk-KZ" w:eastAsia="ru-RU" w:bidi="ar-SA"/>
        </w:rPr>
        <w:t>Айқастырып қосу.</w:t>
      </w:r>
      <w:r w:rsidR="00B62165">
        <w:rPr>
          <w:rFonts w:ascii="Times New Roman" w:eastAsia="Times New Roman" w:hAnsi="Times New Roman" w:cs="Times New Roman"/>
          <w:b/>
          <w:bCs/>
          <w:color w:val="333333"/>
          <w:sz w:val="28"/>
          <w:szCs w:val="28"/>
          <w:lang w:val="kk-KZ" w:eastAsia="ru-RU" w:bidi="ar-SA"/>
        </w:rPr>
        <w:t xml:space="preserve"> </w:t>
      </w:r>
      <w:r w:rsidRPr="001F7BEE">
        <w:rPr>
          <w:rFonts w:ascii="Times New Roman" w:eastAsia="Times New Roman" w:hAnsi="Times New Roman" w:cs="Times New Roman"/>
          <w:color w:val="333333"/>
          <w:sz w:val="28"/>
          <w:szCs w:val="28"/>
          <w:lang w:val="kk-KZ" w:eastAsia="ru-RU" w:bidi="ar-SA"/>
        </w:rPr>
        <w:t xml:space="preserve">Бұлқосылыстарды әр түрлі қималы бұрыштық </w:t>
      </w:r>
      <w:r w:rsidR="008F6F09">
        <w:rPr>
          <w:rFonts w:ascii="Times New Roman" w:eastAsia="Times New Roman" w:hAnsi="Times New Roman" w:cs="Times New Roman"/>
          <w:color w:val="333333"/>
          <w:sz w:val="28"/>
          <w:szCs w:val="28"/>
          <w:lang w:val="kk-KZ" w:eastAsia="ru-RU" w:bidi="ar-SA"/>
        </w:rPr>
        <w:t>жапсарл</w:t>
      </w:r>
      <w:r w:rsidRPr="001F7BEE">
        <w:rPr>
          <w:rFonts w:ascii="Times New Roman" w:eastAsia="Times New Roman" w:hAnsi="Times New Roman" w:cs="Times New Roman"/>
          <w:color w:val="333333"/>
          <w:sz w:val="28"/>
          <w:szCs w:val="28"/>
          <w:lang w:val="kk-KZ" w:eastAsia="ru-RU" w:bidi="ar-SA"/>
        </w:rPr>
        <w:t>армен орындайды: нормалдық (</w:t>
      </w:r>
      <w:r w:rsidR="00B62165">
        <w:rPr>
          <w:rFonts w:ascii="Times New Roman" w:eastAsia="Times New Roman" w:hAnsi="Times New Roman" w:cs="Times New Roman"/>
          <w:color w:val="333333"/>
          <w:sz w:val="28"/>
          <w:szCs w:val="28"/>
          <w:lang w:val="kk-KZ" w:eastAsia="ru-RU" w:bidi="ar-SA"/>
        </w:rPr>
        <w:t>4.7</w:t>
      </w:r>
      <w:r w:rsidRPr="001F7BEE">
        <w:rPr>
          <w:rFonts w:ascii="Times New Roman" w:eastAsia="Times New Roman" w:hAnsi="Times New Roman" w:cs="Times New Roman"/>
          <w:color w:val="333333"/>
          <w:sz w:val="28"/>
          <w:szCs w:val="28"/>
          <w:lang w:val="kk-KZ" w:eastAsia="ru-RU" w:bidi="ar-SA"/>
        </w:rPr>
        <w:t>,а-сурет), оның профилі теңбүйірлі үшбұрыш түрінде болады; ойық (</w:t>
      </w:r>
      <w:r w:rsidR="00B62165">
        <w:rPr>
          <w:rFonts w:ascii="Times New Roman" w:eastAsia="Times New Roman" w:hAnsi="Times New Roman" w:cs="Times New Roman"/>
          <w:color w:val="333333"/>
          <w:sz w:val="28"/>
          <w:szCs w:val="28"/>
          <w:lang w:val="kk-KZ" w:eastAsia="ru-RU" w:bidi="ar-SA"/>
        </w:rPr>
        <w:t>4.7</w:t>
      </w:r>
      <w:r w:rsidRPr="001F7BEE">
        <w:rPr>
          <w:rFonts w:ascii="Times New Roman" w:eastAsia="Times New Roman" w:hAnsi="Times New Roman" w:cs="Times New Roman"/>
          <w:color w:val="333333"/>
          <w:sz w:val="28"/>
          <w:szCs w:val="28"/>
          <w:lang w:val="kk-KZ" w:eastAsia="ru-RU" w:bidi="ar-SA"/>
        </w:rPr>
        <w:t>,ә-сурет), жауапты конструкцияларда айнымалы жүктеме әсер еткенде қолданылады, ойыс қосылыс бөлшектің шовы негізгі металына бірігеді және кернеу концентрациясы аз болады. Бұл қосылыстың бағасы да қымбат болады, себебі металл терең балқытылады және қосымша механикалық өңдеу жасалады; дөңес (</w:t>
      </w:r>
      <w:r w:rsidR="00B62165">
        <w:rPr>
          <w:rFonts w:ascii="Times New Roman" w:eastAsia="Times New Roman" w:hAnsi="Times New Roman" w:cs="Times New Roman"/>
          <w:color w:val="333333"/>
          <w:sz w:val="28"/>
          <w:szCs w:val="28"/>
          <w:lang w:val="kk-KZ" w:eastAsia="ru-RU" w:bidi="ar-SA"/>
        </w:rPr>
        <w:t>4.7</w:t>
      </w:r>
      <w:r w:rsidRPr="001F7BEE">
        <w:rPr>
          <w:rFonts w:ascii="Times New Roman" w:eastAsia="Times New Roman" w:hAnsi="Times New Roman" w:cs="Times New Roman"/>
          <w:color w:val="333333"/>
          <w:sz w:val="28"/>
          <w:szCs w:val="28"/>
          <w:lang w:val="kk-KZ" w:eastAsia="ru-RU" w:bidi="ar-SA"/>
        </w:rPr>
        <w:t>,б-сурет) – рационалды емес, өйткені кереудің үлкен концентрациясын тудырады; арнайы (</w:t>
      </w:r>
      <w:r w:rsidR="00B62165">
        <w:rPr>
          <w:rFonts w:ascii="Times New Roman" w:eastAsia="Times New Roman" w:hAnsi="Times New Roman" w:cs="Times New Roman"/>
          <w:color w:val="333333"/>
          <w:sz w:val="28"/>
          <w:szCs w:val="28"/>
          <w:lang w:val="kk-KZ" w:eastAsia="ru-RU" w:bidi="ar-SA"/>
        </w:rPr>
        <w:t>4.7</w:t>
      </w:r>
      <w:r w:rsidRPr="001F7BEE">
        <w:rPr>
          <w:rFonts w:ascii="Times New Roman" w:eastAsia="Times New Roman" w:hAnsi="Times New Roman" w:cs="Times New Roman"/>
          <w:color w:val="333333"/>
          <w:sz w:val="28"/>
          <w:szCs w:val="28"/>
          <w:lang w:val="kk-KZ" w:eastAsia="ru-RU" w:bidi="ar-SA"/>
        </w:rPr>
        <w:t xml:space="preserve">,с-сурет), профильдері теңбүйірлі </w:t>
      </w:r>
      <w:r w:rsidRPr="001F7BEE">
        <w:rPr>
          <w:rFonts w:ascii="Times New Roman" w:eastAsia="Times New Roman" w:hAnsi="Times New Roman" w:cs="Times New Roman"/>
          <w:color w:val="333333"/>
          <w:sz w:val="28"/>
          <w:szCs w:val="28"/>
          <w:lang w:val="kk-KZ" w:eastAsia="ru-RU" w:bidi="ar-SA"/>
        </w:rPr>
        <w:lastRenderedPageBreak/>
        <w:t>емес тік бұрышты үшбұрыш болады, айнымалы жүктеме әсер еткенде қолданылады, өйткені кернеу концентрациясын елеулі төмендетеді.</w:t>
      </w:r>
    </w:p>
    <w:p w:rsidR="00942DD9" w:rsidRDefault="008F6F0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kk-KZ" w:eastAsia="ru-RU" w:bidi="ar-SA"/>
        </w:rPr>
      </w:pPr>
      <w:r>
        <w:rPr>
          <w:rFonts w:ascii="Times New Roman" w:eastAsia="Times New Roman" w:hAnsi="Times New Roman" w:cs="Times New Roman"/>
          <w:color w:val="333333"/>
          <w:sz w:val="28"/>
          <w:szCs w:val="28"/>
          <w:lang w:val="kk-KZ" w:eastAsia="ru-RU" w:bidi="ar-SA"/>
        </w:rPr>
        <w:t>Жапсарл</w:t>
      </w:r>
      <w:r w:rsidR="00942DD9" w:rsidRPr="001F7BEE">
        <w:rPr>
          <w:rFonts w:ascii="Times New Roman" w:eastAsia="Times New Roman" w:hAnsi="Times New Roman" w:cs="Times New Roman"/>
          <w:color w:val="333333"/>
          <w:sz w:val="28"/>
          <w:szCs w:val="28"/>
          <w:lang w:val="kk-KZ" w:eastAsia="ru-RU" w:bidi="ar-SA"/>
        </w:rPr>
        <w:t>ың </w:t>
      </w:r>
      <w:r w:rsidR="00942DD9" w:rsidRPr="001F7BEE">
        <w:rPr>
          <w:rFonts w:ascii="Times New Roman" w:eastAsia="Times New Roman" w:hAnsi="Times New Roman" w:cs="Times New Roman"/>
          <w:noProof/>
          <w:color w:val="333333"/>
          <w:sz w:val="28"/>
          <w:szCs w:val="28"/>
          <w:lang w:val="ru-RU" w:eastAsia="ru-RU" w:bidi="ar-SA"/>
        </w:rPr>
        <w:drawing>
          <wp:inline distT="0" distB="0" distL="0" distR="0">
            <wp:extent cx="85725" cy="180975"/>
            <wp:effectExtent l="19050" t="0" r="9525" b="0"/>
            <wp:docPr id="1185" name="Рисунок 1185" descr="https://konspekta.net/studopediaorg/baza1/91064266841.files/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https://konspekta.net/studopediaorg/baza1/91064266841.files/image470.png"/>
                    <pic:cNvPicPr>
                      <a:picLocks noChangeAspect="1" noChangeArrowheads="1"/>
                    </pic:cNvPicPr>
                  </pic:nvPicPr>
                  <pic:blipFill>
                    <a:blip r:embed="rId47"/>
                    <a:srcRect/>
                    <a:stretch>
                      <a:fillRect/>
                    </a:stretch>
                  </pic:blipFill>
                  <pic:spPr bwMode="auto">
                    <a:xfrm>
                      <a:off x="0" y="0"/>
                      <a:ext cx="85725" cy="180975"/>
                    </a:xfrm>
                    <a:prstGeom prst="rect">
                      <a:avLst/>
                    </a:prstGeom>
                    <a:noFill/>
                    <a:ln w="9525">
                      <a:noFill/>
                      <a:miter lim="800000"/>
                      <a:headEnd/>
                      <a:tailEnd/>
                    </a:ln>
                  </pic:spPr>
                </pic:pic>
              </a:graphicData>
            </a:graphic>
          </wp:inline>
        </w:drawing>
      </w:r>
      <w:r w:rsidR="00942DD9" w:rsidRPr="001F7BEE">
        <w:rPr>
          <w:rFonts w:ascii="Times New Roman" w:eastAsia="Times New Roman" w:hAnsi="Times New Roman" w:cs="Times New Roman"/>
          <w:color w:val="333333"/>
          <w:sz w:val="28"/>
          <w:szCs w:val="28"/>
          <w:lang w:val="kk-KZ" w:eastAsia="ru-RU" w:bidi="ar-SA"/>
        </w:rPr>
        <w:t xml:space="preserve"> катеті ретінде, қимаға енгізілген теңбүйірлі үшбұрышты </w:t>
      </w:r>
      <w:r>
        <w:rPr>
          <w:rFonts w:ascii="Times New Roman" w:eastAsia="Times New Roman" w:hAnsi="Times New Roman" w:cs="Times New Roman"/>
          <w:color w:val="333333"/>
          <w:sz w:val="28"/>
          <w:szCs w:val="28"/>
          <w:lang w:val="kk-KZ" w:eastAsia="ru-RU" w:bidi="ar-SA"/>
        </w:rPr>
        <w:t>жапсарл</w:t>
      </w:r>
      <w:r w:rsidR="00942DD9" w:rsidRPr="001F7BEE">
        <w:rPr>
          <w:rFonts w:ascii="Times New Roman" w:eastAsia="Times New Roman" w:hAnsi="Times New Roman" w:cs="Times New Roman"/>
          <w:color w:val="333333"/>
          <w:sz w:val="28"/>
          <w:szCs w:val="28"/>
          <w:lang w:val="kk-KZ" w:eastAsia="ru-RU" w:bidi="ar-SA"/>
        </w:rPr>
        <w:t>ың катетін қабалдайды (</w:t>
      </w:r>
      <w:r w:rsidR="00B62165">
        <w:rPr>
          <w:rFonts w:ascii="Times New Roman" w:eastAsia="Times New Roman" w:hAnsi="Times New Roman" w:cs="Times New Roman"/>
          <w:color w:val="333333"/>
          <w:sz w:val="28"/>
          <w:szCs w:val="28"/>
          <w:lang w:val="kk-KZ" w:eastAsia="ru-RU" w:bidi="ar-SA"/>
        </w:rPr>
        <w:t>4.7</w:t>
      </w:r>
      <w:r w:rsidR="00942DD9" w:rsidRPr="001F7BEE">
        <w:rPr>
          <w:rFonts w:ascii="Times New Roman" w:eastAsia="Times New Roman" w:hAnsi="Times New Roman" w:cs="Times New Roman"/>
          <w:color w:val="333333"/>
          <w:sz w:val="28"/>
          <w:szCs w:val="28"/>
          <w:lang w:val="kk-KZ" w:eastAsia="ru-RU" w:bidi="ar-SA"/>
        </w:rPr>
        <w:t>,ә-сурет). Көп жағдайларда </w:t>
      </w:r>
      <w:r w:rsidR="00942DD9" w:rsidRPr="001F7BEE">
        <w:rPr>
          <w:rFonts w:ascii="Times New Roman" w:eastAsia="Times New Roman" w:hAnsi="Times New Roman" w:cs="Times New Roman"/>
          <w:noProof/>
          <w:color w:val="333333"/>
          <w:sz w:val="28"/>
          <w:szCs w:val="28"/>
          <w:lang w:val="ru-RU" w:eastAsia="ru-RU" w:bidi="ar-SA"/>
        </w:rPr>
        <w:drawing>
          <wp:inline distT="0" distB="0" distL="0" distR="0">
            <wp:extent cx="238125" cy="180975"/>
            <wp:effectExtent l="19050" t="0" r="9525" b="0"/>
            <wp:docPr id="1186" name="Рисунок 1186" descr="https://konspekta.net/studopediaorg/baza1/91064266841.files/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https://konspekta.net/studopediaorg/baza1/91064266841.files/image471.png"/>
                    <pic:cNvPicPr>
                      <a:picLocks noChangeAspect="1" noChangeArrowheads="1"/>
                    </pic:cNvPicPr>
                  </pic:nvPicPr>
                  <pic:blipFill>
                    <a:blip r:embed="rId48"/>
                    <a:srcRect/>
                    <a:stretch>
                      <a:fillRect/>
                    </a:stretch>
                  </pic:blipFill>
                  <pic:spPr bwMode="auto">
                    <a:xfrm>
                      <a:off x="0" y="0"/>
                      <a:ext cx="238125" cy="180975"/>
                    </a:xfrm>
                    <a:prstGeom prst="rect">
                      <a:avLst/>
                    </a:prstGeom>
                    <a:noFill/>
                    <a:ln w="9525">
                      <a:noFill/>
                      <a:miter lim="800000"/>
                      <a:headEnd/>
                      <a:tailEnd/>
                    </a:ln>
                  </pic:spPr>
                </pic:pic>
              </a:graphicData>
            </a:graphic>
          </wp:inline>
        </w:drawing>
      </w:r>
      <w:r w:rsidR="00942DD9" w:rsidRPr="001F7BEE">
        <w:rPr>
          <w:rFonts w:ascii="Times New Roman" w:eastAsia="Times New Roman" w:hAnsi="Times New Roman" w:cs="Times New Roman"/>
          <w:color w:val="333333"/>
          <w:sz w:val="28"/>
          <w:szCs w:val="28"/>
          <w:lang w:val="kk-KZ" w:eastAsia="ru-RU" w:bidi="ar-SA"/>
        </w:rPr>
        <w:t> ның мәнін пісірлген бөлшектің </w:t>
      </w:r>
      <w:r w:rsidR="00942DD9" w:rsidRPr="001F7BEE">
        <w:rPr>
          <w:rFonts w:ascii="Times New Roman" w:eastAsia="Times New Roman" w:hAnsi="Times New Roman" w:cs="Times New Roman"/>
          <w:noProof/>
          <w:color w:val="333333"/>
          <w:sz w:val="28"/>
          <w:szCs w:val="28"/>
          <w:lang w:val="ru-RU" w:eastAsia="ru-RU" w:bidi="ar-SA"/>
        </w:rPr>
        <w:drawing>
          <wp:inline distT="0" distB="0" distL="0" distR="0">
            <wp:extent cx="85725" cy="180975"/>
            <wp:effectExtent l="19050" t="0" r="9525" b="0"/>
            <wp:docPr id="1187" name="Рисунок 1187" descr="https://konspekta.net/studopediaorg/baza1/91064266841.files/image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https://konspekta.net/studopediaorg/baza1/91064266841.files/image472.png"/>
                    <pic:cNvPicPr>
                      <a:picLocks noChangeAspect="1" noChangeArrowheads="1"/>
                    </pic:cNvPicPr>
                  </pic:nvPicPr>
                  <pic:blipFill>
                    <a:blip r:embed="rId49"/>
                    <a:srcRect/>
                    <a:stretch>
                      <a:fillRect/>
                    </a:stretch>
                  </pic:blipFill>
                  <pic:spPr bwMode="auto">
                    <a:xfrm>
                      <a:off x="0" y="0"/>
                      <a:ext cx="85725" cy="180975"/>
                    </a:xfrm>
                    <a:prstGeom prst="rect">
                      <a:avLst/>
                    </a:prstGeom>
                    <a:noFill/>
                    <a:ln w="9525">
                      <a:noFill/>
                      <a:miter lim="800000"/>
                      <a:headEnd/>
                      <a:tailEnd/>
                    </a:ln>
                  </pic:spPr>
                </pic:pic>
              </a:graphicData>
            </a:graphic>
          </wp:inline>
        </w:drawing>
      </w:r>
      <w:r w:rsidR="00942DD9" w:rsidRPr="001F7BEE">
        <w:rPr>
          <w:rFonts w:ascii="Times New Roman" w:eastAsia="Times New Roman" w:hAnsi="Times New Roman" w:cs="Times New Roman"/>
          <w:color w:val="333333"/>
          <w:sz w:val="28"/>
          <w:szCs w:val="28"/>
          <w:lang w:val="kk-KZ" w:eastAsia="ru-RU" w:bidi="ar-SA"/>
        </w:rPr>
        <w:t> қалыңдығымен бірдей қылып алады, бірақ 3 мм ден кем емес.</w:t>
      </w:r>
    </w:p>
    <w:p w:rsidR="00670F1B" w:rsidRPr="001F7BEE" w:rsidRDefault="00670F1B"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kk-KZ" w:eastAsia="ru-RU" w:bidi="ar-SA"/>
        </w:rPr>
      </w:pP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noProof/>
          <w:color w:val="333333"/>
          <w:sz w:val="28"/>
          <w:szCs w:val="28"/>
          <w:lang w:val="ru-RU" w:eastAsia="ru-RU" w:bidi="ar-SA"/>
        </w:rPr>
        <w:drawing>
          <wp:inline distT="0" distB="0" distL="0" distR="0">
            <wp:extent cx="5105400" cy="1438847"/>
            <wp:effectExtent l="19050" t="0" r="0" b="0"/>
            <wp:docPr id="1188" name="Рисунок 1188" descr="https://konspekta.net/studopediaorg/baza1/91064266841.files/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https://konspekta.net/studopediaorg/baza1/91064266841.files/image473.png"/>
                    <pic:cNvPicPr>
                      <a:picLocks noChangeAspect="1" noChangeArrowheads="1"/>
                    </pic:cNvPicPr>
                  </pic:nvPicPr>
                  <pic:blipFill>
                    <a:blip r:embed="rId50">
                      <a:lum contrast="40000"/>
                    </a:blip>
                    <a:srcRect/>
                    <a:stretch>
                      <a:fillRect/>
                    </a:stretch>
                  </pic:blipFill>
                  <pic:spPr bwMode="auto">
                    <a:xfrm>
                      <a:off x="0" y="0"/>
                      <a:ext cx="5105400" cy="1438847"/>
                    </a:xfrm>
                    <a:prstGeom prst="rect">
                      <a:avLst/>
                    </a:prstGeom>
                    <a:noFill/>
                    <a:ln w="9525">
                      <a:noFill/>
                      <a:miter lim="800000"/>
                      <a:headEnd/>
                      <a:tailEnd/>
                    </a:ln>
                  </pic:spPr>
                </pic:pic>
              </a:graphicData>
            </a:graphic>
          </wp:inline>
        </w:drawing>
      </w:r>
    </w:p>
    <w:p w:rsidR="00942DD9" w:rsidRPr="001F7BEE" w:rsidRDefault="00B62165"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Pr>
          <w:rFonts w:ascii="Times New Roman" w:eastAsia="Times New Roman" w:hAnsi="Times New Roman" w:cs="Times New Roman"/>
          <w:color w:val="333333"/>
          <w:sz w:val="28"/>
          <w:szCs w:val="28"/>
          <w:lang w:val="ru-RU" w:eastAsia="ru-RU" w:bidi="ar-SA"/>
        </w:rPr>
        <w:t>4.7</w:t>
      </w:r>
      <w:r w:rsidR="00942DD9" w:rsidRPr="001F7BEE">
        <w:rPr>
          <w:rFonts w:ascii="Times New Roman" w:eastAsia="Times New Roman" w:hAnsi="Times New Roman" w:cs="Times New Roman"/>
          <w:color w:val="333333"/>
          <w:sz w:val="28"/>
          <w:szCs w:val="28"/>
          <w:lang w:val="ru-RU" w:eastAsia="ru-RU" w:bidi="ar-SA"/>
        </w:rPr>
        <w:t xml:space="preserve">.3-сурет. Бұрыштық </w:t>
      </w:r>
      <w:r w:rsidR="008F6F09">
        <w:rPr>
          <w:rFonts w:ascii="Times New Roman" w:eastAsia="Times New Roman" w:hAnsi="Times New Roman" w:cs="Times New Roman"/>
          <w:color w:val="333333"/>
          <w:sz w:val="28"/>
          <w:szCs w:val="28"/>
          <w:lang w:val="ru-RU" w:eastAsia="ru-RU" w:bidi="ar-SA"/>
        </w:rPr>
        <w:t>жапсарл</w:t>
      </w:r>
      <w:r w:rsidR="00942DD9" w:rsidRPr="001F7BEE">
        <w:rPr>
          <w:rFonts w:ascii="Times New Roman" w:eastAsia="Times New Roman" w:hAnsi="Times New Roman" w:cs="Times New Roman"/>
          <w:color w:val="333333"/>
          <w:sz w:val="28"/>
          <w:szCs w:val="28"/>
          <w:lang w:val="ru-RU" w:eastAsia="ru-RU" w:bidi="ar-SA"/>
        </w:rPr>
        <w:t>ар.</w:t>
      </w:r>
    </w:p>
    <w:p w:rsidR="00942DD9"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color w:val="333333"/>
          <w:sz w:val="28"/>
          <w:szCs w:val="28"/>
          <w:lang w:val="ru-RU" w:eastAsia="ru-RU" w:bidi="ar-SA"/>
        </w:rPr>
        <w:t xml:space="preserve">Орналасуына байланысты бұрыштық </w:t>
      </w:r>
      <w:r w:rsidR="008F6F09">
        <w:rPr>
          <w:rFonts w:ascii="Times New Roman" w:eastAsia="Times New Roman" w:hAnsi="Times New Roman" w:cs="Times New Roman"/>
          <w:color w:val="333333"/>
          <w:sz w:val="28"/>
          <w:szCs w:val="28"/>
          <w:lang w:val="ru-RU" w:eastAsia="ru-RU" w:bidi="ar-SA"/>
        </w:rPr>
        <w:t>жапсарл</w:t>
      </w:r>
      <w:r w:rsidRPr="001F7BEE">
        <w:rPr>
          <w:rFonts w:ascii="Times New Roman" w:eastAsia="Times New Roman" w:hAnsi="Times New Roman" w:cs="Times New Roman"/>
          <w:color w:val="333333"/>
          <w:sz w:val="28"/>
          <w:szCs w:val="28"/>
          <w:lang w:val="ru-RU" w:eastAsia="ru-RU" w:bidi="ar-SA"/>
        </w:rPr>
        <w:t>ардың келесі түрлері болады: a)қарсы, яғни </w:t>
      </w:r>
      <w:r w:rsidRPr="001F7BEE">
        <w:rPr>
          <w:rFonts w:ascii="Times New Roman" w:eastAsia="Times New Roman" w:hAnsi="Times New Roman" w:cs="Times New Roman"/>
          <w:noProof/>
          <w:color w:val="333333"/>
          <w:sz w:val="28"/>
          <w:szCs w:val="28"/>
          <w:lang w:val="ru-RU" w:eastAsia="ru-RU" w:bidi="ar-SA"/>
        </w:rPr>
        <w:drawing>
          <wp:inline distT="0" distB="0" distL="0" distR="0">
            <wp:extent cx="95250" cy="180975"/>
            <wp:effectExtent l="19050" t="0" r="0" b="0"/>
            <wp:docPr id="1189" name="Рисунок 1189" descr="https://konspekta.net/studopediaorg/baza1/91064266841.files/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https://konspekta.net/studopediaorg/baza1/91064266841.files/image322.png"/>
                    <pic:cNvPicPr>
                      <a:picLocks noChangeAspect="1" noChangeArrowheads="1"/>
                    </pic:cNvPicPr>
                  </pic:nvPicPr>
                  <pic:blipFill>
                    <a:blip r:embed="rId51"/>
                    <a:srcRect/>
                    <a:stretch>
                      <a:fillRect/>
                    </a:stretch>
                  </pic:blipFill>
                  <pic:spPr bwMode="auto">
                    <a:xfrm>
                      <a:off x="0" y="0"/>
                      <a:ext cx="95250" cy="180975"/>
                    </a:xfrm>
                    <a:prstGeom prst="rect">
                      <a:avLst/>
                    </a:prstGeom>
                    <a:noFill/>
                    <a:ln w="9525">
                      <a:noFill/>
                      <a:miter lim="800000"/>
                      <a:headEnd/>
                      <a:tailEnd/>
                    </a:ln>
                  </pic:spPr>
                </pic:pic>
              </a:graphicData>
            </a:graphic>
          </wp:inline>
        </w:drawing>
      </w:r>
      <w:r w:rsidRPr="001F7BEE">
        <w:rPr>
          <w:rFonts w:ascii="Times New Roman" w:eastAsia="Times New Roman" w:hAnsi="Times New Roman" w:cs="Times New Roman"/>
          <w:color w:val="333333"/>
          <w:sz w:val="28"/>
          <w:szCs w:val="28"/>
          <w:lang w:val="ru-RU" w:eastAsia="ru-RU" w:bidi="ar-SA"/>
        </w:rPr>
        <w:t> күшінің әсеріне перпендикуляр орналасқан(</w:t>
      </w:r>
      <w:r w:rsidR="00B62165">
        <w:rPr>
          <w:rFonts w:ascii="Times New Roman" w:eastAsia="Times New Roman" w:hAnsi="Times New Roman" w:cs="Times New Roman"/>
          <w:color w:val="333333"/>
          <w:sz w:val="28"/>
          <w:szCs w:val="28"/>
          <w:lang w:val="ru-RU" w:eastAsia="ru-RU" w:bidi="ar-SA"/>
        </w:rPr>
        <w:t>4.8</w:t>
      </w:r>
      <w:r w:rsidRPr="001F7BEE">
        <w:rPr>
          <w:rFonts w:ascii="Times New Roman" w:eastAsia="Times New Roman" w:hAnsi="Times New Roman" w:cs="Times New Roman"/>
          <w:color w:val="333333"/>
          <w:sz w:val="28"/>
          <w:szCs w:val="28"/>
          <w:lang w:val="ru-RU" w:eastAsia="ru-RU" w:bidi="ar-SA"/>
        </w:rPr>
        <w:t>, а-сурет), ә) флангті, яғни </w:t>
      </w:r>
      <w:r w:rsidRPr="001F7BEE">
        <w:rPr>
          <w:rFonts w:ascii="Times New Roman" w:eastAsia="Times New Roman" w:hAnsi="Times New Roman" w:cs="Times New Roman"/>
          <w:noProof/>
          <w:color w:val="333333"/>
          <w:sz w:val="28"/>
          <w:szCs w:val="28"/>
          <w:lang w:val="ru-RU" w:eastAsia="ru-RU" w:bidi="ar-SA"/>
        </w:rPr>
        <w:drawing>
          <wp:inline distT="0" distB="0" distL="0" distR="0">
            <wp:extent cx="95250" cy="180975"/>
            <wp:effectExtent l="19050" t="0" r="0" b="0"/>
            <wp:docPr id="1190" name="Рисунок 1190" descr="https://konspekta.net/studopediaorg/baza1/91064266841.files/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https://konspekta.net/studopediaorg/baza1/91064266841.files/image322.png"/>
                    <pic:cNvPicPr>
                      <a:picLocks noChangeAspect="1" noChangeArrowheads="1"/>
                    </pic:cNvPicPr>
                  </pic:nvPicPr>
                  <pic:blipFill>
                    <a:blip r:embed="rId51"/>
                    <a:srcRect/>
                    <a:stretch>
                      <a:fillRect/>
                    </a:stretch>
                  </pic:blipFill>
                  <pic:spPr bwMode="auto">
                    <a:xfrm>
                      <a:off x="0" y="0"/>
                      <a:ext cx="95250" cy="180975"/>
                    </a:xfrm>
                    <a:prstGeom prst="rect">
                      <a:avLst/>
                    </a:prstGeom>
                    <a:noFill/>
                    <a:ln w="9525">
                      <a:noFill/>
                      <a:miter lim="800000"/>
                      <a:headEnd/>
                      <a:tailEnd/>
                    </a:ln>
                  </pic:spPr>
                </pic:pic>
              </a:graphicData>
            </a:graphic>
          </wp:inline>
        </w:drawing>
      </w:r>
      <w:r w:rsidRPr="001F7BEE">
        <w:rPr>
          <w:rFonts w:ascii="Times New Roman" w:eastAsia="Times New Roman" w:hAnsi="Times New Roman" w:cs="Times New Roman"/>
          <w:color w:val="333333"/>
          <w:sz w:val="28"/>
          <w:szCs w:val="28"/>
          <w:lang w:val="ru-RU" w:eastAsia="ru-RU" w:bidi="ar-SA"/>
        </w:rPr>
        <w:t> күшінің әсеріне пареллель орналасқан (</w:t>
      </w:r>
      <w:r w:rsidR="00B62165">
        <w:rPr>
          <w:rFonts w:ascii="Times New Roman" w:eastAsia="Times New Roman" w:hAnsi="Times New Roman" w:cs="Times New Roman"/>
          <w:color w:val="333333"/>
          <w:sz w:val="28"/>
          <w:szCs w:val="28"/>
          <w:lang w:val="ru-RU" w:eastAsia="ru-RU" w:bidi="ar-SA"/>
        </w:rPr>
        <w:t>4.8</w:t>
      </w:r>
      <w:r w:rsidRPr="001F7BEE">
        <w:rPr>
          <w:rFonts w:ascii="Times New Roman" w:eastAsia="Times New Roman" w:hAnsi="Times New Roman" w:cs="Times New Roman"/>
          <w:color w:val="333333"/>
          <w:sz w:val="28"/>
          <w:szCs w:val="28"/>
          <w:lang w:val="ru-RU" w:eastAsia="ru-RU" w:bidi="ar-SA"/>
        </w:rPr>
        <w:t xml:space="preserve">,ә-сурет), б)аралас, бұл қарсы және флангті </w:t>
      </w:r>
      <w:r w:rsidR="008F6F09">
        <w:rPr>
          <w:rFonts w:ascii="Times New Roman" w:eastAsia="Times New Roman" w:hAnsi="Times New Roman" w:cs="Times New Roman"/>
          <w:color w:val="333333"/>
          <w:sz w:val="28"/>
          <w:szCs w:val="28"/>
          <w:lang w:val="ru-RU" w:eastAsia="ru-RU" w:bidi="ar-SA"/>
        </w:rPr>
        <w:t>жапсарл</w:t>
      </w:r>
      <w:r w:rsidRPr="001F7BEE">
        <w:rPr>
          <w:rFonts w:ascii="Times New Roman" w:eastAsia="Times New Roman" w:hAnsi="Times New Roman" w:cs="Times New Roman"/>
          <w:color w:val="333333"/>
          <w:sz w:val="28"/>
          <w:szCs w:val="28"/>
          <w:lang w:val="ru-RU" w:eastAsia="ru-RU" w:bidi="ar-SA"/>
        </w:rPr>
        <w:t>ардан құралған(</w:t>
      </w:r>
      <w:r w:rsidR="00B62165">
        <w:rPr>
          <w:rFonts w:ascii="Times New Roman" w:eastAsia="Times New Roman" w:hAnsi="Times New Roman" w:cs="Times New Roman"/>
          <w:color w:val="333333"/>
          <w:sz w:val="28"/>
          <w:szCs w:val="28"/>
          <w:lang w:val="ru-RU" w:eastAsia="ru-RU" w:bidi="ar-SA"/>
        </w:rPr>
        <w:t>4.8</w:t>
      </w:r>
      <w:r w:rsidRPr="001F7BEE">
        <w:rPr>
          <w:rFonts w:ascii="Times New Roman" w:eastAsia="Times New Roman" w:hAnsi="Times New Roman" w:cs="Times New Roman"/>
          <w:color w:val="333333"/>
          <w:sz w:val="28"/>
          <w:szCs w:val="28"/>
          <w:lang w:val="ru-RU" w:eastAsia="ru-RU" w:bidi="ar-SA"/>
        </w:rPr>
        <w:t>,б-сурет).</w:t>
      </w:r>
    </w:p>
    <w:p w:rsidR="008F6F09" w:rsidRPr="001F7BEE" w:rsidRDefault="008F6F0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p>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noProof/>
          <w:color w:val="333333"/>
          <w:sz w:val="28"/>
          <w:szCs w:val="28"/>
          <w:lang w:val="ru-RU" w:eastAsia="ru-RU" w:bidi="ar-SA"/>
        </w:rPr>
        <w:drawing>
          <wp:inline distT="0" distB="0" distL="0" distR="0">
            <wp:extent cx="4467225" cy="1613218"/>
            <wp:effectExtent l="19050" t="0" r="9525" b="0"/>
            <wp:docPr id="1191" name="Рисунок 1191" descr="https://konspekta.net/studopediaorg/baza1/91064266841.files/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https://konspekta.net/studopediaorg/baza1/91064266841.files/image474.png"/>
                    <pic:cNvPicPr>
                      <a:picLocks noChangeAspect="1" noChangeArrowheads="1"/>
                    </pic:cNvPicPr>
                  </pic:nvPicPr>
                  <pic:blipFill>
                    <a:blip r:embed="rId52">
                      <a:lum contrast="40000"/>
                    </a:blip>
                    <a:srcRect/>
                    <a:stretch>
                      <a:fillRect/>
                    </a:stretch>
                  </pic:blipFill>
                  <pic:spPr bwMode="auto">
                    <a:xfrm>
                      <a:off x="0" y="0"/>
                      <a:ext cx="4478047" cy="1617126"/>
                    </a:xfrm>
                    <a:prstGeom prst="rect">
                      <a:avLst/>
                    </a:prstGeom>
                    <a:noFill/>
                    <a:ln w="9525">
                      <a:noFill/>
                      <a:miter lim="800000"/>
                      <a:headEnd/>
                      <a:tailEnd/>
                    </a:ln>
                  </pic:spPr>
                </pic:pic>
              </a:graphicData>
            </a:graphic>
          </wp:inline>
        </w:drawing>
      </w:r>
    </w:p>
    <w:p w:rsidR="008F6F09" w:rsidRDefault="008F6F0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p>
    <w:p w:rsidR="00942DD9" w:rsidRPr="001F7BEE" w:rsidRDefault="00B62165"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Pr>
          <w:rFonts w:ascii="Times New Roman" w:eastAsia="Times New Roman" w:hAnsi="Times New Roman" w:cs="Times New Roman"/>
          <w:color w:val="333333"/>
          <w:sz w:val="28"/>
          <w:szCs w:val="28"/>
          <w:lang w:val="ru-RU" w:eastAsia="ru-RU" w:bidi="ar-SA"/>
        </w:rPr>
        <w:t>4.8</w:t>
      </w:r>
      <w:r w:rsidR="00942DD9" w:rsidRPr="001F7BEE">
        <w:rPr>
          <w:rFonts w:ascii="Times New Roman" w:eastAsia="Times New Roman" w:hAnsi="Times New Roman" w:cs="Times New Roman"/>
          <w:color w:val="333333"/>
          <w:sz w:val="28"/>
          <w:szCs w:val="28"/>
          <w:lang w:val="ru-RU" w:eastAsia="ru-RU" w:bidi="ar-SA"/>
        </w:rPr>
        <w:t xml:space="preserve">-сурет.Бұрыштық </w:t>
      </w:r>
      <w:r w:rsidR="008F6F09">
        <w:rPr>
          <w:rFonts w:ascii="Times New Roman" w:eastAsia="Times New Roman" w:hAnsi="Times New Roman" w:cs="Times New Roman"/>
          <w:color w:val="333333"/>
          <w:sz w:val="28"/>
          <w:szCs w:val="28"/>
          <w:lang w:val="ru-RU" w:eastAsia="ru-RU" w:bidi="ar-SA"/>
        </w:rPr>
        <w:t>жапсарл</w:t>
      </w:r>
      <w:r w:rsidR="00942DD9" w:rsidRPr="001F7BEE">
        <w:rPr>
          <w:rFonts w:ascii="Times New Roman" w:eastAsia="Times New Roman" w:hAnsi="Times New Roman" w:cs="Times New Roman"/>
          <w:color w:val="333333"/>
          <w:sz w:val="28"/>
          <w:szCs w:val="28"/>
          <w:lang w:val="ru-RU" w:eastAsia="ru-RU" w:bidi="ar-SA"/>
        </w:rPr>
        <w:t>армен айқастырылған қосылыстар.</w:t>
      </w:r>
    </w:p>
    <w:p w:rsidR="00942DD9" w:rsidRPr="001F7BEE" w:rsidRDefault="00B62165"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Pr>
          <w:rFonts w:ascii="Times New Roman" w:eastAsia="Times New Roman" w:hAnsi="Times New Roman" w:cs="Times New Roman"/>
          <w:color w:val="333333"/>
          <w:sz w:val="28"/>
          <w:szCs w:val="28"/>
          <w:lang w:val="ru-RU" w:eastAsia="ru-RU" w:bidi="ar-SA"/>
        </w:rPr>
        <w:t xml:space="preserve">         </w:t>
      </w:r>
      <w:r w:rsidR="00942DD9" w:rsidRPr="001F7BEE">
        <w:rPr>
          <w:rFonts w:ascii="Times New Roman" w:eastAsia="Times New Roman" w:hAnsi="Times New Roman" w:cs="Times New Roman"/>
          <w:color w:val="333333"/>
          <w:sz w:val="28"/>
          <w:szCs w:val="28"/>
          <w:lang w:val="ru-RU" w:eastAsia="ru-RU" w:bidi="ar-SA"/>
        </w:rPr>
        <w:t>Айқастырылған қосылыстарда созатын немесе сығатын күштердің центрден тыс әсерінен </w:t>
      </w:r>
      <w:r w:rsidR="00942DD9" w:rsidRPr="001F7BEE">
        <w:rPr>
          <w:rFonts w:ascii="Times New Roman" w:eastAsia="Times New Roman" w:hAnsi="Times New Roman" w:cs="Times New Roman"/>
          <w:noProof/>
          <w:color w:val="333333"/>
          <w:sz w:val="28"/>
          <w:szCs w:val="28"/>
          <w:lang w:val="ru-RU" w:eastAsia="ru-RU" w:bidi="ar-SA"/>
        </w:rPr>
        <w:drawing>
          <wp:inline distT="0" distB="0" distL="0" distR="0">
            <wp:extent cx="514350" cy="180975"/>
            <wp:effectExtent l="19050" t="0" r="0" b="0"/>
            <wp:docPr id="1192" name="Рисунок 1192" descr="https://konspekta.net/studopediaorg/baza1/91064266841.files/image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https://konspekta.net/studopediaorg/baza1/91064266841.files/image475.png"/>
                    <pic:cNvPicPr>
                      <a:picLocks noChangeAspect="1" noChangeArrowheads="1"/>
                    </pic:cNvPicPr>
                  </pic:nvPicPr>
                  <pic:blipFill>
                    <a:blip r:embed="rId53"/>
                    <a:srcRect/>
                    <a:stretch>
                      <a:fillRect/>
                    </a:stretch>
                  </pic:blipFill>
                  <pic:spPr bwMode="auto">
                    <a:xfrm>
                      <a:off x="0" y="0"/>
                      <a:ext cx="514350" cy="180975"/>
                    </a:xfrm>
                    <a:prstGeom prst="rect">
                      <a:avLst/>
                    </a:prstGeom>
                    <a:noFill/>
                    <a:ln w="9525">
                      <a:noFill/>
                      <a:miter lim="800000"/>
                      <a:headEnd/>
                      <a:tailEnd/>
                    </a:ln>
                  </pic:spPr>
                </pic:pic>
              </a:graphicData>
            </a:graphic>
          </wp:inline>
        </w:drawing>
      </w:r>
      <w:r w:rsidR="00942DD9" w:rsidRPr="001F7BEE">
        <w:rPr>
          <w:rFonts w:ascii="Times New Roman" w:eastAsia="Times New Roman" w:hAnsi="Times New Roman" w:cs="Times New Roman"/>
          <w:color w:val="333333"/>
          <w:sz w:val="28"/>
          <w:szCs w:val="28"/>
          <w:lang w:val="ru-RU" w:eastAsia="ru-RU" w:bidi="ar-SA"/>
        </w:rPr>
        <w:t> июші момент пайда болады (</w:t>
      </w:r>
      <w:r>
        <w:rPr>
          <w:rFonts w:ascii="Times New Roman" w:eastAsia="Times New Roman" w:hAnsi="Times New Roman" w:cs="Times New Roman"/>
          <w:color w:val="333333"/>
          <w:sz w:val="28"/>
          <w:szCs w:val="28"/>
          <w:lang w:val="ru-RU" w:eastAsia="ru-RU" w:bidi="ar-SA"/>
        </w:rPr>
        <w:t>4.9</w:t>
      </w:r>
      <w:r w:rsidR="00942DD9" w:rsidRPr="001F7BEE">
        <w:rPr>
          <w:rFonts w:ascii="Times New Roman" w:eastAsia="Times New Roman" w:hAnsi="Times New Roman" w:cs="Times New Roman"/>
          <w:color w:val="333333"/>
          <w:sz w:val="28"/>
          <w:szCs w:val="28"/>
          <w:lang w:val="ru-RU" w:eastAsia="ru-RU" w:bidi="ar-SA"/>
        </w:rPr>
        <w:t>,а-сурет), бұл осы қосылыстардың айтарлықтай кемшілігі болып табылады.</w:t>
      </w:r>
    </w:p>
    <w:tbl>
      <w:tblPr>
        <w:tblW w:w="8834" w:type="dxa"/>
        <w:tblCellSpacing w:w="15" w:type="dxa"/>
        <w:shd w:val="clear" w:color="auto" w:fill="FFFFFF"/>
        <w:tblCellMar>
          <w:top w:w="15" w:type="dxa"/>
          <w:left w:w="15" w:type="dxa"/>
          <w:bottom w:w="15" w:type="dxa"/>
          <w:right w:w="15" w:type="dxa"/>
        </w:tblCellMar>
        <w:tblLook w:val="04A0"/>
      </w:tblPr>
      <w:tblGrid>
        <w:gridCol w:w="5081"/>
        <w:gridCol w:w="3753"/>
      </w:tblGrid>
      <w:tr w:rsidR="00942DD9" w:rsidRPr="001F7BEE" w:rsidTr="00D06060">
        <w:trPr>
          <w:trHeight w:val="381"/>
          <w:tblCellSpacing w:w="15" w:type="dxa"/>
        </w:trPr>
        <w:tc>
          <w:tcPr>
            <w:tcW w:w="0" w:type="auto"/>
            <w:shd w:val="clear" w:color="auto" w:fill="FFFFFF"/>
            <w:vAlign w:val="center"/>
            <w:hideMark/>
          </w:tcPr>
          <w:p w:rsidR="00942DD9" w:rsidRPr="001F7BEE" w:rsidRDefault="00942DD9" w:rsidP="00D06060">
            <w:pPr>
              <w:tabs>
                <w:tab w:val="left" w:pos="-709"/>
                <w:tab w:val="left" w:pos="284"/>
                <w:tab w:val="left" w:pos="9781"/>
              </w:tabs>
              <w:spacing w:after="0" w:line="240" w:lineRule="auto"/>
              <w:ind w:left="-567" w:right="713" w:firstLine="567"/>
              <w:jc w:val="both"/>
              <w:rPr>
                <w:rFonts w:ascii="Times New Roman" w:eastAsia="Times New Roman" w:hAnsi="Times New Roman" w:cs="Times New Roman"/>
                <w:sz w:val="28"/>
                <w:szCs w:val="28"/>
                <w:lang w:val="ru-RU" w:eastAsia="ru-RU" w:bidi="ar-SA"/>
              </w:rPr>
            </w:pPr>
            <w:r w:rsidRPr="001F7BEE">
              <w:rPr>
                <w:rFonts w:ascii="Times New Roman" w:eastAsia="Times New Roman" w:hAnsi="Times New Roman" w:cs="Times New Roman"/>
                <w:noProof/>
                <w:sz w:val="28"/>
                <w:szCs w:val="28"/>
                <w:lang w:val="ru-RU" w:eastAsia="ru-RU" w:bidi="ar-SA"/>
              </w:rPr>
              <w:lastRenderedPageBreak/>
              <w:drawing>
                <wp:inline distT="0" distB="0" distL="0" distR="0">
                  <wp:extent cx="3057525" cy="1238250"/>
                  <wp:effectExtent l="19050" t="0" r="9525" b="0"/>
                  <wp:docPr id="1193" name="Рисунок 1193" descr="https://konspekta.net/studopediaorg/baza1/91064266841.files/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https://konspekta.net/studopediaorg/baza1/91064266841.files/image476.png"/>
                          <pic:cNvPicPr>
                            <a:picLocks noChangeAspect="1" noChangeArrowheads="1"/>
                          </pic:cNvPicPr>
                        </pic:nvPicPr>
                        <pic:blipFill>
                          <a:blip r:embed="rId54">
                            <a:lum contrast="40000"/>
                          </a:blip>
                          <a:srcRect/>
                          <a:stretch>
                            <a:fillRect/>
                          </a:stretch>
                        </pic:blipFill>
                        <pic:spPr bwMode="auto">
                          <a:xfrm>
                            <a:off x="0" y="0"/>
                            <a:ext cx="3057525" cy="1238250"/>
                          </a:xfrm>
                          <a:prstGeom prst="rect">
                            <a:avLst/>
                          </a:prstGeom>
                          <a:noFill/>
                          <a:ln w="9525">
                            <a:noFill/>
                            <a:miter lim="800000"/>
                            <a:headEnd/>
                            <a:tailEnd/>
                          </a:ln>
                        </pic:spPr>
                      </pic:pic>
                    </a:graphicData>
                  </a:graphic>
                </wp:inline>
              </w:drawing>
            </w:r>
            <w:r w:rsidR="00B62165">
              <w:rPr>
                <w:rFonts w:ascii="Times New Roman" w:eastAsia="Times New Roman" w:hAnsi="Times New Roman" w:cs="Times New Roman"/>
                <w:sz w:val="28"/>
                <w:szCs w:val="28"/>
                <w:lang w:val="ru-RU" w:eastAsia="ru-RU" w:bidi="ar-SA"/>
              </w:rPr>
              <w:t>4.9</w:t>
            </w:r>
            <w:r w:rsidRPr="001F7BEE">
              <w:rPr>
                <w:rFonts w:ascii="Times New Roman" w:eastAsia="Times New Roman" w:hAnsi="Times New Roman" w:cs="Times New Roman"/>
                <w:sz w:val="28"/>
                <w:szCs w:val="28"/>
                <w:lang w:val="ru-RU" w:eastAsia="ru-RU" w:bidi="ar-SA"/>
              </w:rPr>
              <w:t>-сурет.Таврлық қосылыстар.</w:t>
            </w:r>
          </w:p>
        </w:tc>
        <w:tc>
          <w:tcPr>
            <w:tcW w:w="3708" w:type="dxa"/>
            <w:shd w:val="clear" w:color="auto" w:fill="FFFFFF"/>
            <w:vAlign w:val="center"/>
            <w:hideMark/>
          </w:tcPr>
          <w:p w:rsidR="001F7BEE" w:rsidRPr="001F7BEE" w:rsidRDefault="00942DD9" w:rsidP="00D06060">
            <w:pPr>
              <w:tabs>
                <w:tab w:val="left" w:pos="-709"/>
                <w:tab w:val="left" w:pos="284"/>
                <w:tab w:val="left" w:pos="9781"/>
              </w:tabs>
              <w:spacing w:after="0" w:line="240" w:lineRule="auto"/>
              <w:ind w:left="-567" w:right="713" w:firstLine="567"/>
              <w:jc w:val="both"/>
              <w:rPr>
                <w:rFonts w:ascii="Times New Roman" w:eastAsia="Times New Roman" w:hAnsi="Times New Roman" w:cs="Times New Roman"/>
                <w:sz w:val="28"/>
                <w:szCs w:val="28"/>
                <w:lang w:val="ru-RU" w:eastAsia="ru-RU" w:bidi="ar-SA"/>
              </w:rPr>
            </w:pPr>
            <w:r w:rsidRPr="001F7BEE">
              <w:rPr>
                <w:rFonts w:ascii="Times New Roman" w:eastAsia="Times New Roman" w:hAnsi="Times New Roman" w:cs="Times New Roman"/>
                <w:noProof/>
                <w:sz w:val="28"/>
                <w:szCs w:val="28"/>
                <w:lang w:val="ru-RU" w:eastAsia="ru-RU" w:bidi="ar-SA"/>
              </w:rPr>
              <w:drawing>
                <wp:inline distT="0" distB="0" distL="0" distR="0">
                  <wp:extent cx="1775901" cy="1790700"/>
                  <wp:effectExtent l="19050" t="0" r="0" b="0"/>
                  <wp:docPr id="1194" name="Рисунок 1194" descr="https://konspekta.net/studopediaorg/baza1/91064266841.files/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https://konspekta.net/studopediaorg/baza1/91064266841.files/image477.png"/>
                          <pic:cNvPicPr>
                            <a:picLocks noChangeAspect="1" noChangeArrowheads="1"/>
                          </pic:cNvPicPr>
                        </pic:nvPicPr>
                        <pic:blipFill>
                          <a:blip r:embed="rId55">
                            <a:lum contrast="40000"/>
                          </a:blip>
                          <a:srcRect/>
                          <a:stretch>
                            <a:fillRect/>
                          </a:stretch>
                        </pic:blipFill>
                        <pic:spPr bwMode="auto">
                          <a:xfrm>
                            <a:off x="0" y="0"/>
                            <a:ext cx="1778491" cy="1793312"/>
                          </a:xfrm>
                          <a:prstGeom prst="rect">
                            <a:avLst/>
                          </a:prstGeom>
                          <a:noFill/>
                          <a:ln w="9525">
                            <a:noFill/>
                            <a:miter lim="800000"/>
                            <a:headEnd/>
                            <a:tailEnd/>
                          </a:ln>
                        </pic:spPr>
                      </pic:pic>
                    </a:graphicData>
                  </a:graphic>
                </wp:inline>
              </w:drawing>
            </w:r>
            <w:r w:rsidRPr="001F7BEE">
              <w:rPr>
                <w:rFonts w:ascii="Times New Roman" w:eastAsia="Times New Roman" w:hAnsi="Times New Roman" w:cs="Times New Roman"/>
                <w:sz w:val="28"/>
                <w:szCs w:val="28"/>
                <w:lang w:val="ru-RU" w:eastAsia="ru-RU" w:bidi="ar-SA"/>
              </w:rPr>
              <w:t> </w:t>
            </w:r>
          </w:p>
          <w:p w:rsidR="00942DD9" w:rsidRPr="001F7BEE" w:rsidRDefault="001F7BEE" w:rsidP="00D06060">
            <w:pPr>
              <w:tabs>
                <w:tab w:val="left" w:pos="-709"/>
                <w:tab w:val="left" w:pos="284"/>
                <w:tab w:val="left" w:pos="9781"/>
              </w:tabs>
              <w:spacing w:after="0" w:line="240" w:lineRule="auto"/>
              <w:ind w:left="-567" w:right="713" w:firstLine="567"/>
              <w:jc w:val="both"/>
              <w:rPr>
                <w:rFonts w:ascii="Times New Roman" w:eastAsia="Times New Roman" w:hAnsi="Times New Roman" w:cs="Times New Roman"/>
                <w:sz w:val="28"/>
                <w:szCs w:val="28"/>
                <w:lang w:val="ru-RU" w:eastAsia="ru-RU" w:bidi="ar-SA"/>
              </w:rPr>
            </w:pPr>
            <w:r w:rsidRPr="001F7BEE">
              <w:rPr>
                <w:rFonts w:ascii="Times New Roman" w:eastAsia="Times New Roman" w:hAnsi="Times New Roman" w:cs="Times New Roman"/>
                <w:sz w:val="28"/>
                <w:szCs w:val="28"/>
                <w:lang w:val="ru-RU" w:eastAsia="ru-RU" w:bidi="ar-SA"/>
              </w:rPr>
              <w:t xml:space="preserve">   </w:t>
            </w:r>
            <w:r w:rsidR="00B62165">
              <w:rPr>
                <w:rFonts w:ascii="Times New Roman" w:eastAsia="Times New Roman" w:hAnsi="Times New Roman" w:cs="Times New Roman"/>
                <w:sz w:val="28"/>
                <w:szCs w:val="28"/>
                <w:lang w:val="ru-RU" w:eastAsia="ru-RU" w:bidi="ar-SA"/>
              </w:rPr>
              <w:t>4.10</w:t>
            </w:r>
            <w:r w:rsidR="00942DD9" w:rsidRPr="001F7BEE">
              <w:rPr>
                <w:rFonts w:ascii="Times New Roman" w:eastAsia="Times New Roman" w:hAnsi="Times New Roman" w:cs="Times New Roman"/>
                <w:sz w:val="28"/>
                <w:szCs w:val="28"/>
                <w:lang w:val="ru-RU" w:eastAsia="ru-RU" w:bidi="ar-SA"/>
              </w:rPr>
              <w:t>-сурет. Түйістіріп қосу.</w:t>
            </w:r>
          </w:p>
        </w:tc>
      </w:tr>
    </w:tbl>
    <w:p w:rsidR="00942DD9" w:rsidRPr="001F7BEE" w:rsidRDefault="00942DD9" w:rsidP="00D06060">
      <w:pPr>
        <w:shd w:val="clear" w:color="auto" w:fill="FFFFFF"/>
        <w:tabs>
          <w:tab w:val="left" w:pos="-709"/>
          <w:tab w:val="left" w:pos="284"/>
          <w:tab w:val="left" w:pos="9781"/>
        </w:tabs>
        <w:spacing w:after="0" w:line="240" w:lineRule="auto"/>
        <w:ind w:left="-567" w:right="713" w:firstLine="567"/>
        <w:jc w:val="both"/>
        <w:rPr>
          <w:rFonts w:ascii="Times New Roman" w:eastAsia="Times New Roman" w:hAnsi="Times New Roman" w:cs="Times New Roman"/>
          <w:color w:val="333333"/>
          <w:sz w:val="28"/>
          <w:szCs w:val="28"/>
          <w:lang w:val="ru-RU" w:eastAsia="ru-RU" w:bidi="ar-SA"/>
        </w:rPr>
      </w:pPr>
      <w:r w:rsidRPr="001F7BEE">
        <w:rPr>
          <w:rFonts w:ascii="Times New Roman" w:eastAsia="Times New Roman" w:hAnsi="Times New Roman" w:cs="Times New Roman"/>
          <w:b/>
          <w:bCs/>
          <w:color w:val="333333"/>
          <w:sz w:val="28"/>
          <w:szCs w:val="28"/>
          <w:lang w:val="ru-RU" w:eastAsia="ru-RU" w:bidi="ar-SA"/>
        </w:rPr>
        <w:t>Таврлық қосылыстар</w:t>
      </w:r>
      <w:r w:rsidRPr="001F7BEE">
        <w:rPr>
          <w:rFonts w:ascii="Times New Roman" w:eastAsia="Times New Roman" w:hAnsi="Times New Roman" w:cs="Times New Roman"/>
          <w:color w:val="333333"/>
          <w:sz w:val="28"/>
          <w:szCs w:val="28"/>
          <w:lang w:val="ru-RU" w:eastAsia="ru-RU" w:bidi="ar-SA"/>
        </w:rPr>
        <w:t xml:space="preserve">. Пісірілетін элементтер өзара перпендикуляр жазықтықтарда орналасады. Қосылыс түйістіру немесе бұрыштық </w:t>
      </w:r>
      <w:r w:rsidR="008F6F09">
        <w:rPr>
          <w:rFonts w:ascii="Times New Roman" w:eastAsia="Times New Roman" w:hAnsi="Times New Roman" w:cs="Times New Roman"/>
          <w:color w:val="333333"/>
          <w:sz w:val="28"/>
          <w:szCs w:val="28"/>
          <w:lang w:val="ru-RU" w:eastAsia="ru-RU" w:bidi="ar-SA"/>
        </w:rPr>
        <w:t>жапсарл</w:t>
      </w:r>
      <w:r w:rsidRPr="001F7BEE">
        <w:rPr>
          <w:rFonts w:ascii="Times New Roman" w:eastAsia="Times New Roman" w:hAnsi="Times New Roman" w:cs="Times New Roman"/>
          <w:color w:val="333333"/>
          <w:sz w:val="28"/>
          <w:szCs w:val="28"/>
          <w:lang w:val="ru-RU" w:eastAsia="ru-RU" w:bidi="ar-SA"/>
        </w:rPr>
        <w:t>ар арқылы орындалады.</w:t>
      </w:r>
    </w:p>
    <w:p w:rsidR="00942DD9" w:rsidRDefault="00942DD9"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942DD9" w:rsidRDefault="00942DD9"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942DD9" w:rsidRDefault="00942DD9"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709"/>
          <w:tab w:val="left" w:pos="284"/>
          <w:tab w:val="left" w:pos="9781"/>
        </w:tabs>
        <w:spacing w:after="0" w:line="240" w:lineRule="auto"/>
        <w:ind w:left="-567" w:right="713" w:firstLine="56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Default="00B62165"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D06060" w:rsidRDefault="00D06060" w:rsidP="00D06060">
      <w:pPr>
        <w:shd w:val="clear" w:color="auto" w:fill="FFFFFF"/>
        <w:tabs>
          <w:tab w:val="left" w:pos="0"/>
          <w:tab w:val="left" w:pos="284"/>
          <w:tab w:val="left" w:pos="9781"/>
        </w:tabs>
        <w:spacing w:after="0" w:line="240" w:lineRule="auto"/>
        <w:ind w:right="427"/>
        <w:rPr>
          <w:rFonts w:cstheme="minorHAnsi"/>
          <w:b/>
          <w:bCs/>
          <w:color w:val="000000"/>
          <w:sz w:val="28"/>
          <w:szCs w:val="28"/>
          <w:lang w:val="kk-KZ"/>
        </w:rPr>
      </w:pPr>
    </w:p>
    <w:p w:rsidR="00B62165" w:rsidRPr="007E6C96" w:rsidRDefault="00B62165" w:rsidP="00D06060">
      <w:pPr>
        <w:pStyle w:val="Default"/>
        <w:tabs>
          <w:tab w:val="left" w:pos="0"/>
          <w:tab w:val="left" w:pos="284"/>
          <w:tab w:val="left" w:pos="9781"/>
        </w:tabs>
        <w:jc w:val="center"/>
        <w:rPr>
          <w:b/>
          <w:sz w:val="28"/>
          <w:szCs w:val="28"/>
          <w:lang w:val="kk-KZ"/>
        </w:rPr>
      </w:pPr>
      <w:r>
        <w:rPr>
          <w:b/>
          <w:sz w:val="28"/>
          <w:szCs w:val="28"/>
          <w:lang w:val="kk-KZ"/>
        </w:rPr>
        <w:lastRenderedPageBreak/>
        <w:t>5</w:t>
      </w:r>
      <w:r w:rsidR="00FC7949" w:rsidRPr="00FC7949">
        <w:rPr>
          <w:b/>
          <w:sz w:val="28"/>
          <w:szCs w:val="28"/>
          <w:lang w:val="kk-KZ"/>
        </w:rPr>
        <w:t xml:space="preserve"> Дәріс</w:t>
      </w:r>
      <w:r>
        <w:rPr>
          <w:b/>
          <w:sz w:val="28"/>
          <w:szCs w:val="28"/>
          <w:lang w:val="kk-KZ"/>
        </w:rPr>
        <w:t xml:space="preserve">. </w:t>
      </w:r>
      <w:r w:rsidRPr="007E6C96">
        <w:rPr>
          <w:b/>
          <w:sz w:val="28"/>
          <w:szCs w:val="28"/>
          <w:lang w:val="kk-KZ"/>
        </w:rPr>
        <w:t xml:space="preserve">Пластмассаны пісірудегі алынған қосылыстар. Желімдеп алынған пісірмелік қосылыстар.  </w:t>
      </w:r>
    </w:p>
    <w:p w:rsidR="00027F4B" w:rsidRPr="00B62165" w:rsidRDefault="00027F4B" w:rsidP="00D06060">
      <w:pPr>
        <w:shd w:val="clear" w:color="auto" w:fill="FFFFFF"/>
        <w:tabs>
          <w:tab w:val="left" w:pos="0"/>
          <w:tab w:val="left" w:pos="284"/>
          <w:tab w:val="left" w:pos="9781"/>
        </w:tabs>
        <w:spacing w:after="0" w:line="240" w:lineRule="auto"/>
        <w:jc w:val="center"/>
        <w:rPr>
          <w:rFonts w:cstheme="minorHAnsi"/>
          <w:b/>
          <w:bCs/>
          <w:color w:val="000000"/>
          <w:sz w:val="28"/>
          <w:szCs w:val="28"/>
          <w:lang w:val="kk-KZ"/>
        </w:rPr>
      </w:pPr>
      <w:r w:rsidRPr="00B62165">
        <w:rPr>
          <w:rFonts w:cstheme="minorHAnsi"/>
          <w:b/>
          <w:bCs/>
          <w:color w:val="000000"/>
          <w:sz w:val="28"/>
          <w:szCs w:val="28"/>
          <w:lang w:val="kk-KZ"/>
        </w:rPr>
        <w:t>.</w:t>
      </w:r>
    </w:p>
    <w:p w:rsidR="005712E4" w:rsidRPr="005712E4" w:rsidRDefault="005712E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r w:rsidRPr="00B62165">
        <w:rPr>
          <w:rFonts w:ascii="Times New Roman" w:eastAsia="TimesNewRomanPSMT" w:hAnsi="Times New Roman" w:cs="Times New Roman"/>
          <w:sz w:val="28"/>
          <w:szCs w:val="28"/>
          <w:lang w:val="kk-KZ" w:bidi="ar-SA"/>
        </w:rPr>
        <w:t>Пісіруді термпластардан тетіктердің ажырамайтын қосылыстарын жасау үшін қолданады, ал пластмассаларды өзара немесе басқа материалдармен (металл, ағаш, мата, т. б.)</w:t>
      </w:r>
      <w:r>
        <w:rPr>
          <w:rFonts w:ascii="Times New Roman" w:eastAsia="TimesNewRomanPSMT" w:hAnsi="Times New Roman" w:cs="Times New Roman"/>
          <w:sz w:val="28"/>
          <w:szCs w:val="28"/>
          <w:lang w:val="kk-KZ" w:bidi="ar-SA"/>
        </w:rPr>
        <w:t xml:space="preserve"> </w:t>
      </w:r>
      <w:r w:rsidRPr="00B62165">
        <w:rPr>
          <w:rFonts w:ascii="Times New Roman" w:eastAsia="TimesNewRomanPSMT" w:hAnsi="Times New Roman" w:cs="Times New Roman"/>
          <w:sz w:val="28"/>
          <w:szCs w:val="28"/>
          <w:lang w:val="kk-KZ" w:bidi="ar-SA"/>
        </w:rPr>
        <w:t>желімдеуге болады.</w:t>
      </w:r>
      <w:r>
        <w:rPr>
          <w:rFonts w:ascii="Times New Roman" w:eastAsia="TimesNewRomanPSMT" w:hAnsi="Times New Roman" w:cs="Times New Roman"/>
          <w:sz w:val="28"/>
          <w:szCs w:val="28"/>
          <w:lang w:val="kk-KZ" w:bidi="ar-SA"/>
        </w:rPr>
        <w:t xml:space="preserve"> </w:t>
      </w:r>
      <w:r w:rsidRPr="005712E4">
        <w:rPr>
          <w:rFonts w:ascii="Times New Roman" w:eastAsia="TimesNewRomanPSMT" w:hAnsi="Times New Roman" w:cs="Times New Roman"/>
          <w:sz w:val="28"/>
          <w:szCs w:val="28"/>
          <w:lang w:val="kk-KZ" w:bidi="ar-SA"/>
        </w:rPr>
        <w:t>Пластмассаларды пісіруді жылутасығышты қолданып (қыздырылған газ немесе сайман) немесе жоғары жиілікті ток, ультрадыбыс, үйкеліспен қыздырып іске асырады.</w:t>
      </w:r>
      <w:r>
        <w:rPr>
          <w:rFonts w:ascii="Times New Roman" w:eastAsia="TimesNewRomanPSMT" w:hAnsi="Times New Roman" w:cs="Times New Roman"/>
          <w:sz w:val="28"/>
          <w:szCs w:val="28"/>
          <w:lang w:val="kk-KZ" w:bidi="ar-SA"/>
        </w:rPr>
        <w:t xml:space="preserve"> </w:t>
      </w:r>
      <w:r w:rsidRPr="005712E4">
        <w:rPr>
          <w:rFonts w:ascii="Times New Roman" w:eastAsia="TimesNewRomanPSMT" w:hAnsi="Times New Roman" w:cs="Times New Roman"/>
          <w:sz w:val="28"/>
          <w:szCs w:val="28"/>
          <w:lang w:val="kk-KZ" w:bidi="ar-SA"/>
        </w:rPr>
        <w:t>Газ жылутасығышын қолданып пісіруді, табақ түріндегі винипласт, полистирол, полиэтилен және басқа</w:t>
      </w:r>
      <w:r>
        <w:rPr>
          <w:rFonts w:ascii="Times New Roman" w:eastAsia="TimesNewRomanPSMT" w:hAnsi="Times New Roman" w:cs="Times New Roman"/>
          <w:sz w:val="28"/>
          <w:szCs w:val="28"/>
          <w:lang w:val="kk-KZ" w:bidi="ar-SA"/>
        </w:rPr>
        <w:t xml:space="preserve"> </w:t>
      </w:r>
      <w:r w:rsidRPr="005712E4">
        <w:rPr>
          <w:rFonts w:ascii="Times New Roman" w:eastAsia="TimesNewRomanPSMT" w:hAnsi="Times New Roman" w:cs="Times New Roman"/>
          <w:sz w:val="28"/>
          <w:szCs w:val="28"/>
          <w:lang w:val="kk-KZ" w:bidi="ar-SA"/>
        </w:rPr>
        <w:t>термопластардан құбырлар, тұрқылар, аппараттар, шомылықтар және басқа сыйымдылықтарды жасаған кезде қолданады.</w:t>
      </w:r>
    </w:p>
    <w:p w:rsidR="005712E4" w:rsidRPr="005712E4" w:rsidRDefault="005712E4" w:rsidP="00D06060">
      <w:pPr>
        <w:tabs>
          <w:tab w:val="left" w:pos="0"/>
          <w:tab w:val="left" w:pos="284"/>
          <w:tab w:val="left" w:pos="9356"/>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ru-RU" w:bidi="ar-SA"/>
        </w:rPr>
      </w:pPr>
      <w:r w:rsidRPr="005712E4">
        <w:rPr>
          <w:rFonts w:ascii="Times New Roman" w:eastAsia="TimesNewRomanPSMT" w:hAnsi="Times New Roman" w:cs="Times New Roman"/>
          <w:sz w:val="28"/>
          <w:szCs w:val="28"/>
          <w:lang w:val="kk-KZ" w:bidi="ar-SA"/>
        </w:rPr>
        <w:t>Мұндай пісіру қосым материалын қолданып және қолданбай іске асырылуы мүмкін. Жылутасығыш ретінде ауаны, көміртекті газды, азотты қолданады. Электр немесе газ қыздырғыштармен қыздыратын арнайы пісіру пистолетінде, газды 180...220 оС</w:t>
      </w:r>
      <w:r>
        <w:rPr>
          <w:rFonts w:ascii="Times New Roman" w:eastAsia="TimesNewRomanPSMT" w:hAnsi="Times New Roman" w:cs="Times New Roman"/>
          <w:sz w:val="28"/>
          <w:szCs w:val="28"/>
          <w:lang w:val="kk-KZ" w:bidi="ar-SA"/>
        </w:rPr>
        <w:t xml:space="preserve"> </w:t>
      </w:r>
      <w:r w:rsidRPr="005712E4">
        <w:rPr>
          <w:rFonts w:ascii="Times New Roman" w:eastAsia="TimesNewRomanPSMT" w:hAnsi="Times New Roman" w:cs="Times New Roman"/>
          <w:sz w:val="28"/>
          <w:szCs w:val="28"/>
          <w:lang w:val="kk-KZ" w:bidi="ar-SA"/>
        </w:rPr>
        <w:t>температурасына дейін қыздырады. Қосым материалымен пісірген кезде, қыздырылған газдың ағынын шүмектен тетіктің жиегіне және пластиктен жасалған диаметрі 2...4 мм болатын қосым шыбыққа бағыттап, оларды</w:t>
      </w:r>
      <w:r>
        <w:rPr>
          <w:rFonts w:ascii="Times New Roman" w:eastAsia="TimesNewRomanPSMT" w:hAnsi="Times New Roman" w:cs="Times New Roman"/>
          <w:sz w:val="28"/>
          <w:szCs w:val="28"/>
          <w:lang w:val="kk-KZ" w:bidi="ar-SA"/>
        </w:rPr>
        <w:t xml:space="preserve"> </w:t>
      </w:r>
      <w:r w:rsidRPr="005712E4">
        <w:rPr>
          <w:rFonts w:ascii="Times New Roman" w:eastAsia="TimesNewRomanPSMT" w:hAnsi="Times New Roman" w:cs="Times New Roman"/>
          <w:sz w:val="28"/>
          <w:szCs w:val="28"/>
          <w:lang w:val="kk-KZ" w:bidi="ar-SA"/>
        </w:rPr>
        <w:t xml:space="preserve">тұтқырағатын күйге дейін қыздырады. </w:t>
      </w:r>
      <w:r w:rsidRPr="005712E4">
        <w:rPr>
          <w:rFonts w:ascii="Times New Roman" w:eastAsia="TimesNewRomanPSMT" w:hAnsi="Times New Roman" w:cs="Times New Roman"/>
          <w:sz w:val="28"/>
          <w:szCs w:val="28"/>
          <w:lang w:val="ru-RU" w:bidi="ar-SA"/>
        </w:rPr>
        <w:t>Қысқан кезде шыбық</w:t>
      </w:r>
    </w:p>
    <w:p w:rsidR="005712E4" w:rsidRPr="005712E4" w:rsidRDefault="005712E4"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5712E4">
        <w:rPr>
          <w:rFonts w:ascii="Times New Roman" w:eastAsia="TimesNewRomanPSMT" w:hAnsi="Times New Roman" w:cs="Times New Roman"/>
          <w:sz w:val="28"/>
          <w:szCs w:val="28"/>
          <w:lang w:val="ru-RU" w:bidi="ar-SA"/>
        </w:rPr>
        <w:t>жұмсартылған жиекке пісіріліп, пісіру жігін құрады.</w:t>
      </w:r>
      <w:r>
        <w:rPr>
          <w:rFonts w:ascii="Times New Roman" w:eastAsia="TimesNewRomanPSMT" w:hAnsi="Times New Roman" w:cs="Times New Roman"/>
          <w:sz w:val="28"/>
          <w:szCs w:val="28"/>
          <w:lang w:val="ru-RU" w:bidi="ar-SA"/>
        </w:rPr>
        <w:t xml:space="preserve"> </w:t>
      </w:r>
      <w:r w:rsidRPr="005712E4">
        <w:rPr>
          <w:rFonts w:ascii="Times New Roman" w:eastAsia="TimesNewRomanPSMT" w:hAnsi="Times New Roman" w:cs="Times New Roman"/>
          <w:sz w:val="28"/>
          <w:szCs w:val="28"/>
          <w:lang w:val="ru-RU" w:bidi="ar-SA"/>
        </w:rPr>
        <w:t>Қосым материалынсыз пісірген кезде, газ ағынын</w:t>
      </w:r>
      <w:r>
        <w:rPr>
          <w:rFonts w:ascii="Times New Roman" w:eastAsia="TimesNewRomanPSMT" w:hAnsi="Times New Roman" w:cs="Times New Roman"/>
          <w:sz w:val="28"/>
          <w:szCs w:val="28"/>
          <w:lang w:val="ru-RU" w:bidi="ar-SA"/>
        </w:rPr>
        <w:t xml:space="preserve"> </w:t>
      </w:r>
      <w:r w:rsidRPr="005712E4">
        <w:rPr>
          <w:rFonts w:ascii="Times New Roman" w:eastAsia="TimesNewRomanPSMT" w:hAnsi="Times New Roman" w:cs="Times New Roman"/>
          <w:sz w:val="28"/>
          <w:szCs w:val="28"/>
          <w:lang w:val="ru-RU" w:bidi="ar-SA"/>
        </w:rPr>
        <w:t>пісірілетін табақтардың жармасына жиектің қиыл</w:t>
      </w:r>
      <w:r>
        <w:rPr>
          <w:rFonts w:ascii="Times New Roman" w:eastAsia="TimesNewRomanPSMT" w:hAnsi="Times New Roman" w:cs="Times New Roman"/>
          <w:sz w:val="28"/>
          <w:szCs w:val="28"/>
          <w:lang w:val="ru-RU" w:bidi="ar-SA"/>
        </w:rPr>
        <w:t xml:space="preserve">ған </w:t>
      </w:r>
      <w:r w:rsidRPr="005712E4">
        <w:rPr>
          <w:rFonts w:eastAsia="TimesNewRomanPSMT" w:cstheme="minorHAnsi"/>
          <w:sz w:val="28"/>
          <w:szCs w:val="28"/>
          <w:lang w:val="ru-RU" w:bidi="ar-SA"/>
        </w:rPr>
        <w:t>бұрышымен тиетін етіп, пісіру пистолетін орнатады. Пісіру</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қысымын аунақшалармен түсіреді. Осындай пісірудің</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жылдамдығы 12...20 м/с тең.</w:t>
      </w:r>
    </w:p>
    <w:p w:rsidR="005712E4" w:rsidRPr="005712E4" w:rsidRDefault="005712E4"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5712E4">
        <w:rPr>
          <w:rFonts w:eastAsia="TimesNewRomanPSMT" w:cstheme="minorHAnsi"/>
          <w:sz w:val="28"/>
          <w:szCs w:val="28"/>
          <w:lang w:val="ru-RU" w:bidi="ar-SA"/>
        </w:rPr>
        <w:t>Қыздырылған сайманмен пісіруді, құбыр мен шыбықтарды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түйістіріп қосу үшін, ал табақ пен қабыршық материалдарын</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айқассалын қосу үшін қолданады. Бұл тәсілді қолданғанда,</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пісірілетін тетіктерді қыздыратын көз болып қыздырылған</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сайман (тілімше, сына, дәнекерлегіш) қызмет жасайды. Мұндай</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сайман материалмен жанасқан кезде, жылуды беріп, оны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тұтқырағу күйіне дейін қыздырады. Сайманды алғаннан кейін</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пісірілетін тетіктердің бетін қысып, пісіруді қамтамасыз етеді.</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Пластмассаны үйкеліспен пісіруді, металдарды сияқты,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пісірілетін тетіктердің бүйірлік бетін үйкеліспен қыздырып,</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бөлінетін жылуды қолданып жүргізеді. Құбырларды,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шыбықтарды пісіру үшін, арнайы қондырғыларды қолданады,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бірақ та осы бұйымдарды пісіру үшін жону білдегін де</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қолдануға болады.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Жоғары жиілікті токпен қыздырып пісіру, жоғары жиілікті</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электрлік өріс аймағында диэлектрлік шығын есебінен бөлінетін</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жылуды қолданауға негізделген. Өндірісте қабыршықты,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табақты, құбырларды аунақшалы, нүктелік және баспақтық</w:t>
      </w:r>
    </w:p>
    <w:p w:rsidR="005712E4" w:rsidRPr="005712E4" w:rsidRDefault="005712E4"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5712E4">
        <w:rPr>
          <w:rFonts w:eastAsia="TimesNewRomanPSMT" w:cstheme="minorHAnsi"/>
          <w:sz w:val="28"/>
          <w:szCs w:val="28"/>
          <w:lang w:val="ru-RU" w:bidi="ar-SA"/>
        </w:rPr>
        <w:t>тәсілдермен пісіруді іске асыратын арнайы машиналарды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кеңінен қолданады. Жоғары жиілікті токпен қыздырып пісіру,</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жіктің жақсы беріктігін және қымталуын, жоғары өнімділікті</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және процестің үнемділігін қамтамасыз етеді.</w:t>
      </w:r>
    </w:p>
    <w:p w:rsidR="005712E4" w:rsidRPr="005712E4" w:rsidRDefault="005712E4"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5712E4">
        <w:rPr>
          <w:rFonts w:eastAsia="TimesNewRomanPSMT" w:cstheme="minorHAnsi"/>
          <w:sz w:val="28"/>
          <w:szCs w:val="28"/>
          <w:lang w:val="ru-RU" w:bidi="ar-SA"/>
        </w:rPr>
        <w:lastRenderedPageBreak/>
        <w:t>Пластмасса мен металды ультрадыбысты пісіру</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тәсілдерінің айырмашылығы аз. Ультрадыбыспен пісіру үшін,</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табақ пластиктерді қыспақ пен магнитострикциялық</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дірілдеткіштің толқынкіргізушісі арасына қысады. Дірілдеткіш</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орамы арқылы жиілігі 20 кГц көп ток өткен кезде, оның</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өзекшесінің тербелісі толқынкіргізушімен күшейтіліп</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пісірілетін материалға беріледі. Осы күшейтілген тербеліс</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аяғында жылуға өзгертіліп, пісірілетін материал қызады.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Ультрадыбыспен пісірген кезде, материал жанасатын</w:t>
      </w:r>
    </w:p>
    <w:p w:rsidR="005712E4" w:rsidRPr="005712E4" w:rsidRDefault="005712E4"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5712E4">
        <w:rPr>
          <w:rFonts w:eastAsia="TimesNewRomanPSMT" w:cstheme="minorHAnsi"/>
          <w:sz w:val="28"/>
          <w:szCs w:val="28"/>
          <w:lang w:val="ru-RU" w:bidi="ar-SA"/>
        </w:rPr>
        <w:t>беттердің аймағында ғана тек қыздырылады. Бұл аса қыздыруды</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болдырмайды. Арнайы толқынкіргізушіні қолданып қиын</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жететін орындарды пісіруге болатындығы, пісірудің осы түрінің</w:t>
      </w:r>
      <w:r>
        <w:rPr>
          <w:rFonts w:eastAsia="TimesNewRomanPSMT" w:cstheme="minorHAnsi"/>
          <w:sz w:val="28"/>
          <w:szCs w:val="28"/>
          <w:lang w:val="ru-RU" w:bidi="ar-SA"/>
        </w:rPr>
        <w:t xml:space="preserve"> </w:t>
      </w:r>
      <w:r w:rsidRPr="005712E4">
        <w:rPr>
          <w:rFonts w:eastAsia="TimesNewRomanPSMT" w:cstheme="minorHAnsi"/>
          <w:sz w:val="28"/>
          <w:szCs w:val="28"/>
          <w:lang w:val="ru-RU" w:bidi="ar-SA"/>
        </w:rPr>
        <w:t>маңызды артықшылығына жатқызуға болады</w:t>
      </w:r>
    </w:p>
    <w:p w:rsidR="00027F4B" w:rsidRPr="005712E4" w:rsidRDefault="005712E4" w:rsidP="00D06060">
      <w:pPr>
        <w:shd w:val="clear" w:color="auto" w:fill="FFFFFF"/>
        <w:tabs>
          <w:tab w:val="left" w:pos="0"/>
          <w:tab w:val="left" w:pos="284"/>
          <w:tab w:val="left" w:pos="9781"/>
        </w:tabs>
        <w:spacing w:after="0" w:line="240" w:lineRule="auto"/>
        <w:ind w:firstLine="851"/>
        <w:jc w:val="both"/>
        <w:rPr>
          <w:rFonts w:cstheme="minorHAnsi"/>
          <w:sz w:val="28"/>
          <w:szCs w:val="28"/>
          <w:lang w:val="ru-RU"/>
        </w:rPr>
      </w:pPr>
      <w:r>
        <w:rPr>
          <w:rFonts w:cstheme="minorHAnsi"/>
          <w:color w:val="000000"/>
          <w:sz w:val="28"/>
          <w:szCs w:val="28"/>
          <w:lang w:val="ru-RU"/>
        </w:rPr>
        <w:t xml:space="preserve">Пластмассаларды  пісіруде пісірілген қосылыстардың типтері келесі суретте көрсетілген  </w:t>
      </w:r>
      <w:r w:rsidR="00027F4B" w:rsidRPr="005712E4">
        <w:rPr>
          <w:rFonts w:cstheme="minorHAnsi"/>
          <w:color w:val="000000"/>
          <w:sz w:val="28"/>
          <w:szCs w:val="28"/>
          <w:lang w:val="ru-RU"/>
        </w:rPr>
        <w:t>(</w:t>
      </w:r>
      <w:r>
        <w:rPr>
          <w:rFonts w:cstheme="minorHAnsi"/>
          <w:color w:val="000000"/>
          <w:sz w:val="28"/>
          <w:szCs w:val="28"/>
          <w:lang w:val="ru-RU"/>
        </w:rPr>
        <w:t xml:space="preserve">сурет </w:t>
      </w:r>
      <w:r w:rsidR="00704E69" w:rsidRPr="005712E4">
        <w:rPr>
          <w:rFonts w:cstheme="minorHAnsi"/>
          <w:color w:val="000000"/>
          <w:sz w:val="28"/>
          <w:szCs w:val="28"/>
          <w:lang w:val="ru-RU"/>
        </w:rPr>
        <w:t xml:space="preserve"> </w:t>
      </w:r>
      <w:r w:rsidR="00B62165">
        <w:rPr>
          <w:rFonts w:cstheme="minorHAnsi"/>
          <w:color w:val="000000"/>
          <w:sz w:val="28"/>
          <w:szCs w:val="28"/>
          <w:lang w:val="ru-RU"/>
        </w:rPr>
        <w:t>5</w:t>
      </w:r>
      <w:r w:rsidR="00027F4B" w:rsidRPr="005712E4">
        <w:rPr>
          <w:rFonts w:cstheme="minorHAnsi"/>
          <w:color w:val="000000"/>
          <w:sz w:val="28"/>
          <w:szCs w:val="28"/>
          <w:lang w:val="ru-RU"/>
        </w:rPr>
        <w:t>.</w:t>
      </w:r>
      <w:r w:rsidR="00B62165">
        <w:rPr>
          <w:rFonts w:cstheme="minorHAnsi"/>
          <w:color w:val="000000"/>
          <w:sz w:val="28"/>
          <w:szCs w:val="28"/>
          <w:lang w:val="ru-RU"/>
        </w:rPr>
        <w:t>1</w:t>
      </w:r>
      <w:r w:rsidR="00027F4B" w:rsidRPr="005712E4">
        <w:rPr>
          <w:rFonts w:cstheme="minorHAnsi"/>
          <w:color w:val="000000"/>
          <w:sz w:val="28"/>
          <w:szCs w:val="28"/>
          <w:lang w:val="ru-RU"/>
        </w:rPr>
        <w:t>)</w:t>
      </w:r>
    </w:p>
    <w:p w:rsidR="00027F4B" w:rsidRPr="005116A8" w:rsidRDefault="008751D9" w:rsidP="00D06060">
      <w:pPr>
        <w:tabs>
          <w:tab w:val="left" w:pos="0"/>
          <w:tab w:val="left" w:pos="284"/>
          <w:tab w:val="left" w:pos="9781"/>
        </w:tabs>
        <w:spacing w:after="0" w:line="240" w:lineRule="auto"/>
        <w:ind w:firstLine="851"/>
        <w:jc w:val="both"/>
        <w:rPr>
          <w:rFonts w:cstheme="minorHAnsi"/>
          <w:sz w:val="28"/>
          <w:szCs w:val="28"/>
        </w:rPr>
      </w:pPr>
      <w:r w:rsidRPr="005116A8">
        <w:rPr>
          <w:rFonts w:cstheme="minorHAnsi"/>
          <w:noProof/>
          <w:sz w:val="28"/>
          <w:szCs w:val="28"/>
        </w:rPr>
        <w:drawing>
          <wp:inline distT="0" distB="0" distL="0" distR="0">
            <wp:extent cx="5210175" cy="1990725"/>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srcRect/>
                    <a:stretch>
                      <a:fillRect/>
                    </a:stretch>
                  </pic:blipFill>
                  <pic:spPr bwMode="auto">
                    <a:xfrm>
                      <a:off x="0" y="0"/>
                      <a:ext cx="5210175" cy="1990725"/>
                    </a:xfrm>
                    <a:prstGeom prst="rect">
                      <a:avLst/>
                    </a:prstGeom>
                    <a:noFill/>
                    <a:ln w="9525">
                      <a:noFill/>
                      <a:miter lim="800000"/>
                      <a:headEnd/>
                      <a:tailEnd/>
                    </a:ln>
                  </pic:spPr>
                </pic:pic>
              </a:graphicData>
            </a:graphic>
          </wp:inline>
        </w:drawing>
      </w:r>
    </w:p>
    <w:p w:rsidR="00027F4B" w:rsidRPr="00B62165" w:rsidRDefault="005712E4" w:rsidP="00D06060">
      <w:pPr>
        <w:shd w:val="clear" w:color="auto" w:fill="FFFFFF"/>
        <w:tabs>
          <w:tab w:val="left" w:pos="0"/>
          <w:tab w:val="left" w:pos="284"/>
          <w:tab w:val="left" w:pos="9781"/>
        </w:tabs>
        <w:spacing w:after="0" w:line="240" w:lineRule="auto"/>
        <w:ind w:firstLine="851"/>
        <w:jc w:val="center"/>
        <w:rPr>
          <w:rFonts w:cstheme="minorHAnsi"/>
          <w:color w:val="000000"/>
          <w:sz w:val="28"/>
          <w:szCs w:val="28"/>
        </w:rPr>
      </w:pPr>
      <w:r>
        <w:rPr>
          <w:rFonts w:cstheme="minorHAnsi"/>
          <w:color w:val="000000"/>
          <w:sz w:val="28"/>
          <w:szCs w:val="28"/>
          <w:lang w:val="kk-KZ"/>
        </w:rPr>
        <w:t xml:space="preserve">Сурет </w:t>
      </w:r>
      <w:r w:rsidR="00B62165" w:rsidRPr="00B62165">
        <w:rPr>
          <w:rFonts w:cstheme="minorHAnsi"/>
          <w:color w:val="000000"/>
          <w:sz w:val="28"/>
          <w:szCs w:val="28"/>
        </w:rPr>
        <w:t>5</w:t>
      </w:r>
      <w:r w:rsidR="00027F4B" w:rsidRPr="00B62165">
        <w:rPr>
          <w:rFonts w:cstheme="minorHAnsi"/>
          <w:color w:val="000000"/>
          <w:sz w:val="28"/>
          <w:szCs w:val="28"/>
        </w:rPr>
        <w:t xml:space="preserve">. </w:t>
      </w:r>
      <w:r w:rsidR="00B62165">
        <w:rPr>
          <w:rFonts w:cstheme="minorHAnsi"/>
          <w:color w:val="000000"/>
          <w:sz w:val="28"/>
          <w:szCs w:val="28"/>
          <w:lang w:val="kk-KZ"/>
        </w:rPr>
        <w:t>1</w:t>
      </w:r>
      <w:r>
        <w:rPr>
          <w:rFonts w:cstheme="minorHAnsi"/>
          <w:color w:val="000000"/>
          <w:sz w:val="28"/>
          <w:szCs w:val="28"/>
          <w:lang w:val="kk-KZ"/>
        </w:rPr>
        <w:t xml:space="preserve">. </w:t>
      </w:r>
      <w:r>
        <w:rPr>
          <w:rFonts w:cstheme="minorHAnsi"/>
          <w:color w:val="000000"/>
          <w:sz w:val="28"/>
          <w:szCs w:val="28"/>
          <w:lang w:val="ru-RU"/>
        </w:rPr>
        <w:t>Пластмассалардан</w:t>
      </w:r>
      <w:r w:rsidRPr="00B62165">
        <w:rPr>
          <w:rFonts w:cstheme="minorHAnsi"/>
          <w:color w:val="000000"/>
          <w:sz w:val="28"/>
          <w:szCs w:val="28"/>
        </w:rPr>
        <w:t xml:space="preserve"> </w:t>
      </w:r>
      <w:r>
        <w:rPr>
          <w:rFonts w:cstheme="minorHAnsi"/>
          <w:color w:val="000000"/>
          <w:sz w:val="28"/>
          <w:szCs w:val="28"/>
          <w:lang w:val="ru-RU"/>
        </w:rPr>
        <w:t>жасалып</w:t>
      </w:r>
      <w:r w:rsidRPr="00B62165">
        <w:rPr>
          <w:rFonts w:cstheme="minorHAnsi"/>
          <w:color w:val="000000"/>
          <w:sz w:val="28"/>
          <w:szCs w:val="28"/>
        </w:rPr>
        <w:t xml:space="preserve"> </w:t>
      </w:r>
      <w:r>
        <w:rPr>
          <w:rFonts w:cstheme="minorHAnsi"/>
          <w:color w:val="000000"/>
          <w:sz w:val="28"/>
          <w:szCs w:val="28"/>
          <w:lang w:val="ru-RU"/>
        </w:rPr>
        <w:t>пісірілген</w:t>
      </w:r>
      <w:r w:rsidRPr="00B62165">
        <w:rPr>
          <w:rFonts w:cstheme="minorHAnsi"/>
          <w:color w:val="000000"/>
          <w:sz w:val="28"/>
          <w:szCs w:val="28"/>
        </w:rPr>
        <w:t xml:space="preserve"> </w:t>
      </w:r>
      <w:r>
        <w:rPr>
          <w:rFonts w:cstheme="minorHAnsi"/>
          <w:color w:val="000000"/>
          <w:sz w:val="28"/>
          <w:szCs w:val="28"/>
          <w:lang w:val="ru-RU"/>
        </w:rPr>
        <w:t>қосылыстардың</w:t>
      </w:r>
      <w:r w:rsidRPr="00B62165">
        <w:rPr>
          <w:rFonts w:cstheme="minorHAnsi"/>
          <w:color w:val="000000"/>
          <w:sz w:val="28"/>
          <w:szCs w:val="28"/>
        </w:rPr>
        <w:t xml:space="preserve"> </w:t>
      </w:r>
      <w:r>
        <w:rPr>
          <w:rFonts w:cstheme="minorHAnsi"/>
          <w:color w:val="000000"/>
          <w:sz w:val="28"/>
          <w:szCs w:val="28"/>
          <w:lang w:val="ru-RU"/>
        </w:rPr>
        <w:t>типтері</w:t>
      </w:r>
      <w:r w:rsidR="00B62165" w:rsidRPr="00B62165">
        <w:rPr>
          <w:rFonts w:cstheme="minorHAnsi"/>
          <w:color w:val="000000"/>
          <w:sz w:val="28"/>
          <w:szCs w:val="28"/>
        </w:rPr>
        <w:t xml:space="preserve">, </w:t>
      </w:r>
      <w:r w:rsidR="00027F4B" w:rsidRPr="005712E4">
        <w:rPr>
          <w:rFonts w:cstheme="minorHAnsi"/>
          <w:i/>
          <w:iCs/>
          <w:color w:val="000000"/>
          <w:sz w:val="28"/>
          <w:szCs w:val="28"/>
          <w:lang w:val="ru-RU"/>
        </w:rPr>
        <w:t>а</w:t>
      </w:r>
      <w:r w:rsidR="00027F4B" w:rsidRPr="00B62165">
        <w:rPr>
          <w:rFonts w:cstheme="minorHAnsi"/>
          <w:i/>
          <w:iCs/>
          <w:color w:val="000000"/>
          <w:sz w:val="28"/>
          <w:szCs w:val="28"/>
        </w:rPr>
        <w:t xml:space="preserve"> </w:t>
      </w:r>
      <w:r w:rsidR="00027F4B" w:rsidRPr="00B62165">
        <w:rPr>
          <w:rFonts w:cstheme="minorHAnsi"/>
          <w:color w:val="000000"/>
          <w:sz w:val="28"/>
          <w:szCs w:val="28"/>
        </w:rPr>
        <w:t xml:space="preserve">— </w:t>
      </w:r>
      <w:r>
        <w:rPr>
          <w:rFonts w:cstheme="minorHAnsi"/>
          <w:color w:val="000000"/>
          <w:sz w:val="28"/>
          <w:szCs w:val="28"/>
          <w:lang w:val="ru-RU"/>
        </w:rPr>
        <w:t>түйіспелі</w:t>
      </w:r>
      <w:r w:rsidRPr="00B62165">
        <w:rPr>
          <w:rFonts w:cstheme="minorHAnsi"/>
          <w:color w:val="000000"/>
          <w:sz w:val="28"/>
          <w:szCs w:val="28"/>
        </w:rPr>
        <w:t xml:space="preserve"> </w:t>
      </w:r>
      <w:r>
        <w:rPr>
          <w:rFonts w:cstheme="minorHAnsi"/>
          <w:color w:val="000000"/>
          <w:sz w:val="28"/>
          <w:szCs w:val="28"/>
          <w:lang w:val="ru-RU"/>
        </w:rPr>
        <w:t>шыбықты</w:t>
      </w:r>
      <w:r w:rsidR="00027F4B" w:rsidRPr="00B62165">
        <w:rPr>
          <w:rFonts w:cstheme="minorHAnsi"/>
          <w:color w:val="000000"/>
          <w:sz w:val="28"/>
          <w:szCs w:val="28"/>
        </w:rPr>
        <w:t xml:space="preserve">; </w:t>
      </w:r>
      <w:r w:rsidR="00027F4B" w:rsidRPr="005712E4">
        <w:rPr>
          <w:rFonts w:cstheme="minorHAnsi"/>
          <w:i/>
          <w:iCs/>
          <w:color w:val="000000"/>
          <w:sz w:val="28"/>
          <w:szCs w:val="28"/>
          <w:lang w:val="ru-RU"/>
        </w:rPr>
        <w:t>б</w:t>
      </w:r>
      <w:r w:rsidR="00027F4B" w:rsidRPr="00B62165">
        <w:rPr>
          <w:rFonts w:cstheme="minorHAnsi"/>
          <w:i/>
          <w:iCs/>
          <w:color w:val="000000"/>
          <w:sz w:val="28"/>
          <w:szCs w:val="28"/>
        </w:rPr>
        <w:t xml:space="preserve"> </w:t>
      </w:r>
      <w:r w:rsidR="00027F4B" w:rsidRPr="00B62165">
        <w:rPr>
          <w:rFonts w:cstheme="minorHAnsi"/>
          <w:color w:val="000000"/>
          <w:sz w:val="28"/>
          <w:szCs w:val="28"/>
        </w:rPr>
        <w:t xml:space="preserve">— </w:t>
      </w:r>
      <w:r w:rsidR="00F016F9">
        <w:rPr>
          <w:rFonts w:cstheme="minorHAnsi"/>
          <w:color w:val="000000"/>
          <w:sz w:val="28"/>
          <w:szCs w:val="28"/>
          <w:lang w:val="ru-RU"/>
        </w:rPr>
        <w:t>түйіспелі</w:t>
      </w:r>
      <w:r w:rsidR="00F016F9" w:rsidRPr="00B62165">
        <w:rPr>
          <w:rFonts w:cstheme="minorHAnsi"/>
          <w:color w:val="000000"/>
          <w:sz w:val="28"/>
          <w:szCs w:val="28"/>
        </w:rPr>
        <w:t xml:space="preserve"> </w:t>
      </w:r>
      <w:r w:rsidR="00F016F9">
        <w:rPr>
          <w:rFonts w:cstheme="minorHAnsi"/>
          <w:color w:val="000000"/>
          <w:sz w:val="28"/>
          <w:szCs w:val="28"/>
          <w:lang w:val="ru-RU"/>
        </w:rPr>
        <w:t>кон</w:t>
      </w:r>
      <w:r>
        <w:rPr>
          <w:rFonts w:cstheme="minorHAnsi"/>
          <w:color w:val="000000"/>
          <w:sz w:val="28"/>
          <w:szCs w:val="28"/>
          <w:lang w:val="ru-RU"/>
        </w:rPr>
        <w:t>тактілі</w:t>
      </w:r>
      <w:r w:rsidR="00027F4B" w:rsidRPr="00B62165">
        <w:rPr>
          <w:rFonts w:cstheme="minorHAnsi"/>
          <w:color w:val="000000"/>
          <w:sz w:val="28"/>
          <w:szCs w:val="28"/>
        </w:rPr>
        <w:t xml:space="preserve">; </w:t>
      </w:r>
      <w:r w:rsidR="00F016F9">
        <w:rPr>
          <w:rFonts w:cstheme="minorHAnsi"/>
          <w:color w:val="000000"/>
          <w:sz w:val="28"/>
          <w:szCs w:val="28"/>
          <w:lang w:val="ru-RU"/>
        </w:rPr>
        <w:t>в</w:t>
      </w:r>
      <w:r w:rsidR="00027F4B" w:rsidRPr="00B62165">
        <w:rPr>
          <w:rFonts w:cstheme="minorHAnsi"/>
          <w:color w:val="000000"/>
          <w:sz w:val="28"/>
          <w:szCs w:val="28"/>
        </w:rPr>
        <w:t xml:space="preserve"> —</w:t>
      </w:r>
      <w:r w:rsidR="00F016F9" w:rsidRPr="00B62165">
        <w:rPr>
          <w:rFonts w:cstheme="minorHAnsi"/>
          <w:color w:val="000000"/>
          <w:sz w:val="28"/>
          <w:szCs w:val="28"/>
        </w:rPr>
        <w:t xml:space="preserve"> </w:t>
      </w:r>
      <w:r w:rsidR="00F016F9">
        <w:rPr>
          <w:rFonts w:cstheme="minorHAnsi"/>
          <w:color w:val="000000"/>
          <w:sz w:val="28"/>
          <w:szCs w:val="28"/>
          <w:lang w:val="ru-RU"/>
        </w:rPr>
        <w:t>кеңернеулі</w:t>
      </w:r>
      <w:r w:rsidR="00F016F9" w:rsidRPr="00B62165">
        <w:rPr>
          <w:rFonts w:cstheme="minorHAnsi"/>
          <w:color w:val="000000"/>
          <w:sz w:val="28"/>
          <w:szCs w:val="28"/>
        </w:rPr>
        <w:t xml:space="preserve"> </w:t>
      </w:r>
      <w:r w:rsidR="00F016F9">
        <w:rPr>
          <w:rFonts w:cstheme="minorHAnsi"/>
          <w:color w:val="000000"/>
          <w:sz w:val="28"/>
          <w:szCs w:val="28"/>
          <w:lang w:val="ru-RU"/>
        </w:rPr>
        <w:t>шыбықты</w:t>
      </w:r>
      <w:r w:rsidR="00027F4B" w:rsidRPr="00B62165">
        <w:rPr>
          <w:rFonts w:cstheme="minorHAnsi"/>
          <w:color w:val="000000"/>
          <w:sz w:val="28"/>
          <w:szCs w:val="28"/>
        </w:rPr>
        <w:t xml:space="preserve">; </w:t>
      </w:r>
      <w:r w:rsidR="00027F4B" w:rsidRPr="005712E4">
        <w:rPr>
          <w:rFonts w:cstheme="minorHAnsi"/>
          <w:i/>
          <w:iCs/>
          <w:color w:val="000000"/>
          <w:sz w:val="28"/>
          <w:szCs w:val="28"/>
          <w:lang w:val="ru-RU"/>
        </w:rPr>
        <w:t>г</w:t>
      </w:r>
      <w:r w:rsidR="00027F4B" w:rsidRPr="00B62165">
        <w:rPr>
          <w:rFonts w:cstheme="minorHAnsi"/>
          <w:i/>
          <w:iCs/>
          <w:color w:val="000000"/>
          <w:sz w:val="28"/>
          <w:szCs w:val="28"/>
        </w:rPr>
        <w:t xml:space="preserve"> </w:t>
      </w:r>
      <w:r w:rsidR="00027F4B" w:rsidRPr="00B62165">
        <w:rPr>
          <w:rFonts w:cstheme="minorHAnsi"/>
          <w:color w:val="000000"/>
          <w:sz w:val="28"/>
          <w:szCs w:val="28"/>
        </w:rPr>
        <w:t xml:space="preserve">— </w:t>
      </w:r>
      <w:r w:rsidR="00F016F9">
        <w:rPr>
          <w:rFonts w:cstheme="minorHAnsi"/>
          <w:color w:val="000000"/>
          <w:sz w:val="28"/>
          <w:szCs w:val="28"/>
          <w:lang w:val="ru-RU"/>
        </w:rPr>
        <w:t>кеңернеулі</w:t>
      </w:r>
      <w:r w:rsidR="00027F4B" w:rsidRPr="00B62165">
        <w:rPr>
          <w:rFonts w:cstheme="minorHAnsi"/>
          <w:color w:val="000000"/>
          <w:sz w:val="28"/>
          <w:szCs w:val="28"/>
        </w:rPr>
        <w:t xml:space="preserve"> </w:t>
      </w:r>
      <w:r w:rsidR="00027F4B" w:rsidRPr="005712E4">
        <w:rPr>
          <w:rFonts w:cstheme="minorHAnsi"/>
          <w:color w:val="000000"/>
          <w:sz w:val="28"/>
          <w:szCs w:val="28"/>
          <w:lang w:val="ru-RU"/>
        </w:rPr>
        <w:t>контакт</w:t>
      </w:r>
      <w:r w:rsidR="00F016F9">
        <w:rPr>
          <w:rFonts w:cstheme="minorHAnsi"/>
          <w:color w:val="000000"/>
          <w:sz w:val="28"/>
          <w:szCs w:val="28"/>
          <w:lang w:val="ru-RU"/>
        </w:rPr>
        <w:t>ілі</w:t>
      </w:r>
      <w:r w:rsidR="00027F4B" w:rsidRPr="00B62165">
        <w:rPr>
          <w:rFonts w:cstheme="minorHAnsi"/>
          <w:color w:val="000000"/>
          <w:sz w:val="28"/>
          <w:szCs w:val="28"/>
        </w:rPr>
        <w:t xml:space="preserve">; </w:t>
      </w:r>
      <w:r w:rsidR="00027F4B" w:rsidRPr="005712E4">
        <w:rPr>
          <w:rFonts w:cstheme="minorHAnsi"/>
          <w:i/>
          <w:iCs/>
          <w:color w:val="000000"/>
          <w:sz w:val="28"/>
          <w:szCs w:val="28"/>
          <w:lang w:val="ru-RU"/>
        </w:rPr>
        <w:t>д</w:t>
      </w:r>
      <w:r w:rsidR="00027F4B" w:rsidRPr="00B62165">
        <w:rPr>
          <w:rFonts w:cstheme="minorHAnsi"/>
          <w:i/>
          <w:iCs/>
          <w:color w:val="000000"/>
          <w:sz w:val="28"/>
          <w:szCs w:val="28"/>
        </w:rPr>
        <w:t xml:space="preserve"> </w:t>
      </w:r>
      <w:r w:rsidR="00027F4B" w:rsidRPr="00B62165">
        <w:rPr>
          <w:rFonts w:cstheme="minorHAnsi"/>
          <w:color w:val="000000"/>
          <w:sz w:val="28"/>
          <w:szCs w:val="28"/>
        </w:rPr>
        <w:t xml:space="preserve">— </w:t>
      </w:r>
      <w:r w:rsidR="00F016F9">
        <w:rPr>
          <w:rFonts w:cstheme="minorHAnsi"/>
          <w:color w:val="000000"/>
          <w:sz w:val="28"/>
          <w:szCs w:val="28"/>
          <w:lang w:val="ru-RU"/>
        </w:rPr>
        <w:t>айқасқан</w:t>
      </w:r>
      <w:r w:rsidR="00F016F9" w:rsidRPr="00B62165">
        <w:rPr>
          <w:rFonts w:cstheme="minorHAnsi"/>
          <w:color w:val="000000"/>
          <w:sz w:val="28"/>
          <w:szCs w:val="28"/>
        </w:rPr>
        <w:t xml:space="preserve"> </w:t>
      </w:r>
      <w:r w:rsidR="00F016F9">
        <w:rPr>
          <w:rFonts w:cstheme="minorHAnsi"/>
          <w:color w:val="000000"/>
          <w:sz w:val="28"/>
          <w:szCs w:val="28"/>
          <w:lang w:val="ru-RU"/>
        </w:rPr>
        <w:t>шыбықты</w:t>
      </w:r>
      <w:r w:rsidR="00027F4B" w:rsidRPr="00B62165">
        <w:rPr>
          <w:rFonts w:cstheme="minorHAnsi"/>
          <w:color w:val="000000"/>
          <w:sz w:val="28"/>
          <w:szCs w:val="28"/>
        </w:rPr>
        <w:t xml:space="preserve">; </w:t>
      </w:r>
      <w:r w:rsidR="00027F4B" w:rsidRPr="00F016F9">
        <w:rPr>
          <w:rFonts w:cstheme="minorHAnsi"/>
          <w:color w:val="000000"/>
          <w:sz w:val="28"/>
          <w:szCs w:val="28"/>
          <w:lang w:val="ru-RU"/>
        </w:rPr>
        <w:t>е</w:t>
      </w:r>
      <w:r w:rsidR="00027F4B" w:rsidRPr="00B62165">
        <w:rPr>
          <w:rFonts w:cstheme="minorHAnsi"/>
          <w:color w:val="000000"/>
          <w:sz w:val="28"/>
          <w:szCs w:val="28"/>
        </w:rPr>
        <w:t xml:space="preserve"> — </w:t>
      </w:r>
      <w:r w:rsidR="00F016F9">
        <w:rPr>
          <w:rFonts w:cstheme="minorHAnsi"/>
          <w:color w:val="000000"/>
          <w:sz w:val="28"/>
          <w:szCs w:val="28"/>
          <w:lang w:val="ru-RU"/>
        </w:rPr>
        <w:t>айқасқан</w:t>
      </w:r>
      <w:r w:rsidR="00027F4B" w:rsidRPr="00B62165">
        <w:rPr>
          <w:rFonts w:cstheme="minorHAnsi"/>
          <w:color w:val="000000"/>
          <w:sz w:val="28"/>
          <w:szCs w:val="28"/>
        </w:rPr>
        <w:t xml:space="preserve"> </w:t>
      </w:r>
      <w:r w:rsidR="00027F4B" w:rsidRPr="00B62165">
        <w:rPr>
          <w:rFonts w:cstheme="minorHAnsi"/>
          <w:color w:val="000000"/>
          <w:sz w:val="28"/>
          <w:szCs w:val="28"/>
          <w:lang w:val="ru-RU"/>
        </w:rPr>
        <w:t>ультра</w:t>
      </w:r>
      <w:r w:rsidR="00F016F9" w:rsidRPr="00B62165">
        <w:rPr>
          <w:rFonts w:cstheme="minorHAnsi"/>
          <w:color w:val="000000"/>
          <w:sz w:val="28"/>
          <w:szCs w:val="28"/>
          <w:lang w:val="ru-RU"/>
        </w:rPr>
        <w:t>дыбысты</w:t>
      </w:r>
    </w:p>
    <w:p w:rsidR="00B62165" w:rsidRDefault="00B62165" w:rsidP="00D06060">
      <w:pPr>
        <w:tabs>
          <w:tab w:val="left" w:pos="0"/>
          <w:tab w:val="left" w:pos="284"/>
          <w:tab w:val="left" w:pos="9781"/>
        </w:tabs>
        <w:autoSpaceDE w:val="0"/>
        <w:autoSpaceDN w:val="0"/>
        <w:adjustRightInd w:val="0"/>
        <w:spacing w:after="0" w:line="240" w:lineRule="auto"/>
        <w:rPr>
          <w:rFonts w:eastAsia="TimesNewRomanPS-BoldMT" w:cstheme="minorHAnsi"/>
          <w:bCs/>
          <w:sz w:val="28"/>
          <w:szCs w:val="28"/>
          <w:lang w:val="ru-RU" w:bidi="ar-SA"/>
        </w:rPr>
      </w:pPr>
    </w:p>
    <w:p w:rsidR="00B62165" w:rsidRPr="00B62165" w:rsidRDefault="00B62165" w:rsidP="00D06060">
      <w:pPr>
        <w:tabs>
          <w:tab w:val="left" w:pos="0"/>
          <w:tab w:val="left" w:pos="284"/>
          <w:tab w:val="left" w:pos="9781"/>
        </w:tabs>
        <w:autoSpaceDE w:val="0"/>
        <w:autoSpaceDN w:val="0"/>
        <w:adjustRightInd w:val="0"/>
        <w:spacing w:after="0" w:line="240" w:lineRule="auto"/>
        <w:rPr>
          <w:rFonts w:eastAsia="TimesNewRomanPSMT" w:cstheme="minorHAnsi"/>
          <w:sz w:val="28"/>
          <w:szCs w:val="28"/>
          <w:lang w:val="ru-RU" w:bidi="ar-SA"/>
        </w:rPr>
      </w:pPr>
      <w:r w:rsidRPr="00B62165">
        <w:rPr>
          <w:rFonts w:eastAsia="TimesNewRomanPS-BoldMT" w:cstheme="minorHAnsi"/>
          <w:bCs/>
          <w:sz w:val="28"/>
          <w:szCs w:val="28"/>
          <w:lang w:val="ru-RU" w:bidi="ar-SA"/>
        </w:rPr>
        <w:t>Пластмассаларды пісіру және желімдеу</w:t>
      </w:r>
      <w:r>
        <w:rPr>
          <w:rFonts w:eastAsia="TimesNewRomanPS-BoldMT" w:cstheme="minorHAnsi"/>
          <w:bCs/>
          <w:sz w:val="28"/>
          <w:szCs w:val="28"/>
          <w:lang w:val="ru-RU" w:bidi="ar-SA"/>
        </w:rPr>
        <w:t xml:space="preserve">. </w:t>
      </w:r>
      <w:r w:rsidRPr="00B62165">
        <w:rPr>
          <w:rFonts w:eastAsia="TimesNewRomanPSMT" w:cstheme="minorHAnsi"/>
          <w:sz w:val="28"/>
          <w:szCs w:val="28"/>
          <w:lang w:val="ru-RU" w:bidi="ar-SA"/>
        </w:rPr>
        <w:t>Пісіруді термпластардан тетіктердің ажырамайтын</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қосылыстарын жасау үшін қолданады, ал пластмассаларды</w:t>
      </w:r>
    </w:p>
    <w:p w:rsidR="00B62165" w:rsidRPr="00B62165" w:rsidRDefault="00B62165" w:rsidP="00D06060">
      <w:pPr>
        <w:tabs>
          <w:tab w:val="left" w:pos="0"/>
          <w:tab w:val="left" w:pos="284"/>
          <w:tab w:val="left" w:pos="9781"/>
        </w:tabs>
        <w:autoSpaceDE w:val="0"/>
        <w:autoSpaceDN w:val="0"/>
        <w:adjustRightInd w:val="0"/>
        <w:spacing w:after="0" w:line="240" w:lineRule="auto"/>
        <w:rPr>
          <w:rFonts w:eastAsia="TimesNewRomanPSMT" w:cstheme="minorHAnsi"/>
          <w:sz w:val="28"/>
          <w:szCs w:val="28"/>
          <w:lang w:val="ru-RU" w:bidi="ar-SA"/>
        </w:rPr>
      </w:pPr>
      <w:r w:rsidRPr="00B62165">
        <w:rPr>
          <w:rFonts w:eastAsia="TimesNewRomanPSMT" w:cstheme="minorHAnsi"/>
          <w:sz w:val="28"/>
          <w:szCs w:val="28"/>
          <w:lang w:val="ru-RU" w:bidi="ar-SA"/>
        </w:rPr>
        <w:t>өзара немесе басқа материалдармен (металл, ағаш, мата, т. б.)</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желімдеуге болады.</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Пластмассаларды пісіруді жылутасығышты қолданып</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(қыздырылған газ немесе сайман) немесе жоғары жиілікті ток,</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ультрадыбыс, үйкеліспен қыздырып іске асырады.</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Газ жылутасығышын қолданып пісіруді, табақ түріндегі</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винипласт, полистирол, полиэтилен және басқа</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термопластардан құбырлар, тұрқылар, аппараттар, шомылықтар</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және басқа сыйымдылықтарды жасаған кезде қолданады.</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Мұндай пісіру қосым материалын қолданып және қолданбай</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іске асырылуы мүмкін. Жылутасығыш ретінде ауаны, көміртекті</w:t>
      </w:r>
    </w:p>
    <w:p w:rsidR="00B62165" w:rsidRPr="00B62165" w:rsidRDefault="00B62165" w:rsidP="00D06060">
      <w:pPr>
        <w:tabs>
          <w:tab w:val="left" w:pos="0"/>
          <w:tab w:val="left" w:pos="284"/>
          <w:tab w:val="left" w:pos="9781"/>
        </w:tabs>
        <w:autoSpaceDE w:val="0"/>
        <w:autoSpaceDN w:val="0"/>
        <w:adjustRightInd w:val="0"/>
        <w:spacing w:after="0" w:line="240" w:lineRule="auto"/>
        <w:rPr>
          <w:rFonts w:eastAsia="TimesNewRomanPSMT" w:cstheme="minorHAnsi"/>
          <w:sz w:val="28"/>
          <w:szCs w:val="28"/>
          <w:lang w:val="ru-RU" w:bidi="ar-SA"/>
        </w:rPr>
      </w:pPr>
      <w:r w:rsidRPr="00B62165">
        <w:rPr>
          <w:rFonts w:eastAsia="TimesNewRomanPSMT" w:cstheme="minorHAnsi"/>
          <w:sz w:val="28"/>
          <w:szCs w:val="28"/>
          <w:lang w:val="ru-RU" w:bidi="ar-SA"/>
        </w:rPr>
        <w:t>газды, азотты қолданады. Электр немесе газ қыздырғыштармен</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қыздыратын арнайы пісіру пистолетінде, газды 180...220</w:t>
      </w:r>
      <w:r>
        <w:rPr>
          <w:rFonts w:eastAsia="TimesNewRomanPSMT" w:cstheme="minorHAnsi"/>
          <w:sz w:val="28"/>
          <w:szCs w:val="28"/>
          <w:vertAlign w:val="superscript"/>
          <w:lang w:val="ru-RU" w:bidi="ar-SA"/>
        </w:rPr>
        <w:t>0</w:t>
      </w:r>
      <w:r w:rsidRPr="00B62165">
        <w:rPr>
          <w:rFonts w:eastAsia="TimesNewRomanPSMT" w:cstheme="minorHAnsi"/>
          <w:sz w:val="28"/>
          <w:szCs w:val="28"/>
          <w:lang w:val="ru-RU" w:bidi="ar-SA"/>
        </w:rPr>
        <w:t xml:space="preserve"> С</w:t>
      </w:r>
      <w:r>
        <w:rPr>
          <w:rFonts w:eastAsia="TimesNewRomanPSMT" w:cstheme="minorHAnsi"/>
          <w:sz w:val="28"/>
          <w:szCs w:val="28"/>
          <w:lang w:val="ru-RU" w:bidi="ar-SA"/>
        </w:rPr>
        <w:t xml:space="preserve"> </w:t>
      </w:r>
      <w:r w:rsidRPr="00B62165">
        <w:rPr>
          <w:rFonts w:eastAsia="TimesNewRomanPSMT" w:cstheme="minorHAnsi"/>
          <w:sz w:val="28"/>
          <w:szCs w:val="28"/>
          <w:lang w:val="ru-RU" w:bidi="ar-SA"/>
        </w:rPr>
        <w:t>температурасына дейін қыздырады.</w:t>
      </w:r>
    </w:p>
    <w:p w:rsidR="002B703F" w:rsidRDefault="00B62165" w:rsidP="00D06060">
      <w:pPr>
        <w:tabs>
          <w:tab w:val="left" w:pos="0"/>
          <w:tab w:val="left" w:pos="284"/>
          <w:tab w:val="left" w:pos="9781"/>
        </w:tabs>
        <w:autoSpaceDE w:val="0"/>
        <w:autoSpaceDN w:val="0"/>
        <w:adjustRightInd w:val="0"/>
        <w:spacing w:after="0" w:line="240" w:lineRule="auto"/>
        <w:rPr>
          <w:rFonts w:eastAsia="TimesNewRomanPSMT" w:cstheme="minorHAnsi"/>
          <w:sz w:val="28"/>
          <w:szCs w:val="28"/>
          <w:lang w:val="ru-RU" w:bidi="ar-SA"/>
        </w:rPr>
      </w:pPr>
      <w:r w:rsidRPr="00B62165">
        <w:rPr>
          <w:rFonts w:eastAsia="TimesNewRomanPSMT" w:cstheme="minorHAnsi"/>
          <w:sz w:val="28"/>
          <w:szCs w:val="28"/>
          <w:lang w:val="ru-RU" w:bidi="ar-SA"/>
        </w:rPr>
        <w:t>Қосым материалымен пісірген кезде, қыздырылған газдың</w:t>
      </w:r>
      <w:r w:rsidR="002B703F">
        <w:rPr>
          <w:rFonts w:eastAsia="TimesNewRomanPSMT" w:cstheme="minorHAnsi"/>
          <w:sz w:val="28"/>
          <w:szCs w:val="28"/>
          <w:lang w:val="ru-RU" w:bidi="ar-SA"/>
        </w:rPr>
        <w:t xml:space="preserve"> </w:t>
      </w:r>
      <w:r w:rsidRPr="00B62165">
        <w:rPr>
          <w:rFonts w:eastAsia="TimesNewRomanPSMT" w:cstheme="minorHAnsi"/>
          <w:sz w:val="28"/>
          <w:szCs w:val="28"/>
          <w:lang w:val="ru-RU" w:bidi="ar-SA"/>
        </w:rPr>
        <w:t>ағынын шүмектен тетіктің жиегіне және пластиктен жасалған</w:t>
      </w:r>
      <w:r w:rsidR="002B703F">
        <w:rPr>
          <w:rFonts w:eastAsia="TimesNewRomanPSMT" w:cstheme="minorHAnsi"/>
          <w:sz w:val="28"/>
          <w:szCs w:val="28"/>
          <w:lang w:val="ru-RU" w:bidi="ar-SA"/>
        </w:rPr>
        <w:t xml:space="preserve"> </w:t>
      </w:r>
      <w:r w:rsidRPr="00B62165">
        <w:rPr>
          <w:rFonts w:eastAsia="TimesNewRomanPSMT" w:cstheme="minorHAnsi"/>
          <w:sz w:val="28"/>
          <w:szCs w:val="28"/>
          <w:lang w:val="ru-RU" w:bidi="ar-SA"/>
        </w:rPr>
        <w:t xml:space="preserve">диаметрі 2...4 мм болатын қосым </w:t>
      </w:r>
      <w:r w:rsidRPr="00B62165">
        <w:rPr>
          <w:rFonts w:eastAsia="TimesNewRomanPSMT" w:cstheme="minorHAnsi"/>
          <w:sz w:val="28"/>
          <w:szCs w:val="28"/>
          <w:lang w:val="ru-RU" w:bidi="ar-SA"/>
        </w:rPr>
        <w:lastRenderedPageBreak/>
        <w:t>шыбыққа бағыттап, оларды</w:t>
      </w:r>
      <w:r w:rsidR="002B703F">
        <w:rPr>
          <w:rFonts w:eastAsia="TimesNewRomanPSMT" w:cstheme="minorHAnsi"/>
          <w:sz w:val="28"/>
          <w:szCs w:val="28"/>
          <w:lang w:val="ru-RU" w:bidi="ar-SA"/>
        </w:rPr>
        <w:t xml:space="preserve"> </w:t>
      </w:r>
      <w:r w:rsidRPr="00B62165">
        <w:rPr>
          <w:rFonts w:eastAsia="TimesNewRomanPSMT" w:cstheme="minorHAnsi"/>
          <w:sz w:val="28"/>
          <w:szCs w:val="28"/>
          <w:lang w:val="ru-RU" w:bidi="ar-SA"/>
        </w:rPr>
        <w:t>тұтқырағатын күйге дейін қыздырады. Қысқан кезде шыбық</w:t>
      </w:r>
      <w:r w:rsidR="002B703F">
        <w:rPr>
          <w:rFonts w:eastAsia="TimesNewRomanPSMT" w:cstheme="minorHAnsi"/>
          <w:sz w:val="28"/>
          <w:szCs w:val="28"/>
          <w:lang w:val="ru-RU" w:bidi="ar-SA"/>
        </w:rPr>
        <w:t xml:space="preserve"> </w:t>
      </w:r>
      <w:r w:rsidRPr="00B62165">
        <w:rPr>
          <w:rFonts w:eastAsia="TimesNewRomanPSMT" w:cstheme="minorHAnsi"/>
          <w:sz w:val="28"/>
          <w:szCs w:val="28"/>
          <w:lang w:val="ru-RU" w:bidi="ar-SA"/>
        </w:rPr>
        <w:t>жұмсартылған жиекке пісіріліп, пісіру жігін құрады.</w:t>
      </w:r>
      <w:r w:rsidR="002B703F">
        <w:rPr>
          <w:rFonts w:eastAsia="TimesNewRomanPSMT" w:cstheme="minorHAnsi"/>
          <w:sz w:val="28"/>
          <w:szCs w:val="28"/>
          <w:lang w:val="ru-RU" w:bidi="ar-SA"/>
        </w:rPr>
        <w:t xml:space="preserve"> </w:t>
      </w:r>
      <w:r w:rsidRPr="00B62165">
        <w:rPr>
          <w:rFonts w:eastAsia="TimesNewRomanPSMT" w:cstheme="minorHAnsi"/>
          <w:sz w:val="28"/>
          <w:szCs w:val="28"/>
          <w:lang w:val="ru-RU" w:bidi="ar-SA"/>
        </w:rPr>
        <w:t>Қосым материалынсыз пісірген кезде, газ ағынын</w:t>
      </w:r>
      <w:r w:rsidR="002B703F">
        <w:rPr>
          <w:rFonts w:eastAsia="TimesNewRomanPSMT" w:cstheme="minorHAnsi"/>
          <w:sz w:val="28"/>
          <w:szCs w:val="28"/>
          <w:lang w:val="ru-RU" w:bidi="ar-SA"/>
        </w:rPr>
        <w:t xml:space="preserve"> пісірілетін табақтардың жармасына </w:t>
      </w:r>
      <w:r w:rsidRPr="00B62165">
        <w:rPr>
          <w:rFonts w:eastAsia="TimesNewRomanPSMT" w:cstheme="minorHAnsi"/>
          <w:sz w:val="28"/>
          <w:szCs w:val="28"/>
          <w:lang w:val="ru-RU" w:bidi="ar-SA"/>
        </w:rPr>
        <w:t xml:space="preserve">жиектің </w:t>
      </w:r>
      <w:r w:rsidR="002B703F">
        <w:rPr>
          <w:rFonts w:eastAsia="TimesNewRomanPSMT" w:cstheme="minorHAnsi"/>
          <w:sz w:val="28"/>
          <w:szCs w:val="28"/>
          <w:lang w:val="ru-RU" w:bidi="ar-SA"/>
        </w:rPr>
        <w:t>қиылған бұрышымен тиетін етіп , пісіру пистолетін орнатады.</w:t>
      </w: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2B703F">
        <w:rPr>
          <w:rFonts w:eastAsia="TimesNewRomanPSMT" w:cstheme="minorHAnsi"/>
          <w:sz w:val="28"/>
          <w:szCs w:val="28"/>
          <w:lang w:val="ru-RU" w:bidi="ar-SA"/>
        </w:rPr>
        <w:t>Қыздырылған сайманмен пісіруді, құбыр мен шыбықтарды түйістіріп қосу үшін, ал табақ пен қабыршық материалдарын айқассалын қосу үшін қолданады. Бұл тәсілді қолданғанда, пісірілетін тетіктерді қыздыратын көз болып қыздырылған сайман (тілімше, сына, дәнекерлегіш) қызмет жасайды.</w:t>
      </w: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2B703F">
        <w:rPr>
          <w:rFonts w:eastAsia="TimesNewRomanPSMT" w:cstheme="minorHAnsi"/>
          <w:sz w:val="28"/>
          <w:szCs w:val="28"/>
          <w:lang w:val="ru-RU" w:bidi="ar-SA"/>
        </w:rPr>
        <w:t xml:space="preserve">Пластмассаны үйкеліспен пісіруді, металдарды сияқты, пісірілетін тетіктердің бүйірлік бетін үйкеліспен қыздырып, бөлінетін жылуды қолданып жүргізеді. Құбырларды, шыбықтарды пісіру үшін, арнайы қондырғыларды қолданады, бірақ та осы бұйымдарды пісіру үшін жону білдегін де қолдануға болады. </w:t>
      </w: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2B703F">
        <w:rPr>
          <w:rFonts w:eastAsia="TimesNewRomanPSMT" w:cstheme="minorHAnsi"/>
          <w:sz w:val="28"/>
          <w:szCs w:val="28"/>
          <w:lang w:val="ru-RU" w:bidi="ar-SA"/>
        </w:rPr>
        <w:t>Пластмасса мен металды ультрадыбысты пісіру тәсілдерінің айырмашылығы аз. Ультрадыбыспен пісіру үшін, табақ пластиктерді қыспақ пен магнитострикциялық дірілдеткіштің толқынкіргізушісі арасына қысады. Дірілдеткіш орамы арқылы жиілігі 20 кГц көп ток өткен кезде, оның өзекшесінің тербелісі толқынкіргізушімен күшейтіліп пісірілетін материалға беріледі. Осы күшейтілген тербеліс аяғында жылуға өзгертіліп, пісірілетін материал қызады. Ультрадыбыспен пісірген кезде, материал жанасатын беттердің аймағында ғана тек қыздырылады. Бұл аса қыздыруды болдырмайды. Арнайы толқынкіргізушіні қолданып қиын жететін орындарды пісіруге болатындығы, пісірудің осы түрінің маңызды артықшылығына жатқызуға болады</w:t>
      </w:r>
      <w:r>
        <w:rPr>
          <w:rFonts w:eastAsia="TimesNewRomanPSMT" w:cstheme="minorHAnsi"/>
          <w:sz w:val="28"/>
          <w:szCs w:val="28"/>
          <w:lang w:val="ru-RU" w:bidi="ar-SA"/>
        </w:rPr>
        <w:t xml:space="preserve">. </w:t>
      </w: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2B703F">
        <w:rPr>
          <w:rFonts w:eastAsia="TimesNewRomanPSMT" w:cstheme="minorHAnsi"/>
          <w:sz w:val="28"/>
          <w:szCs w:val="28"/>
          <w:lang w:val="ru-RU" w:bidi="ar-SA"/>
        </w:rPr>
        <w:t>Қазақстанда, материалдарды ультрабыбысты пісіру үшін көптеген шетелдерде жасалған жабдықтарды қолданады.</w:t>
      </w: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p>
    <w:p w:rsidR="002B703F" w:rsidRPr="002B703F" w:rsidRDefault="00FC7949" w:rsidP="00FC7949">
      <w:pPr>
        <w:tabs>
          <w:tab w:val="left" w:pos="284"/>
          <w:tab w:val="left" w:pos="1134"/>
          <w:tab w:val="left" w:pos="9781"/>
        </w:tabs>
        <w:autoSpaceDE w:val="0"/>
        <w:autoSpaceDN w:val="0"/>
        <w:adjustRightInd w:val="0"/>
        <w:spacing w:after="0" w:line="240" w:lineRule="auto"/>
        <w:ind w:left="851"/>
        <w:jc w:val="center"/>
        <w:rPr>
          <w:rFonts w:eastAsia="TimesNewRomanPSMT" w:cstheme="minorHAnsi"/>
          <w:sz w:val="28"/>
          <w:szCs w:val="28"/>
          <w:lang w:val="kk-KZ" w:bidi="ar-SA"/>
        </w:rPr>
      </w:pPr>
      <w:r w:rsidRPr="00FC7949">
        <w:rPr>
          <w:b/>
          <w:sz w:val="28"/>
          <w:szCs w:val="28"/>
          <w:lang w:val="kk-KZ"/>
        </w:rPr>
        <w:lastRenderedPageBreak/>
        <w:t>Дәріс</w:t>
      </w:r>
      <w:r>
        <w:rPr>
          <w:b/>
          <w:sz w:val="28"/>
          <w:szCs w:val="28"/>
          <w:lang w:val="kk-KZ"/>
        </w:rPr>
        <w:t xml:space="preserve"> </w:t>
      </w:r>
      <w:r w:rsidR="002B703F">
        <w:rPr>
          <w:b/>
          <w:sz w:val="28"/>
          <w:szCs w:val="28"/>
          <w:lang w:val="kk-KZ"/>
        </w:rPr>
        <w:t>6. Т</w:t>
      </w:r>
      <w:r w:rsidR="002B703F" w:rsidRPr="007E6C96">
        <w:rPr>
          <w:b/>
          <w:sz w:val="28"/>
          <w:szCs w:val="28"/>
          <w:lang w:val="kk-KZ"/>
        </w:rPr>
        <w:t>үйіспелі, бұрыштық жапсарлармен қосылыстардың жұмысы. Жапсарлардағы кернеулердің таралуы. Пісірудің қосылысқа термиялық әсері. Пісірудегі температуралық және деформациялар</w:t>
      </w:r>
    </w:p>
    <w:p w:rsidR="002B703F" w:rsidRP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kk-KZ" w:bidi="ar-SA"/>
        </w:rPr>
      </w:pP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Fonts w:cstheme="minorHAnsi"/>
          <w:sz w:val="28"/>
          <w:szCs w:val="28"/>
          <w:lang w:val="kk-KZ"/>
        </w:rPr>
        <w:t>Стандартарда дәнекерленетін жіктердің негізгі типтері мен конструктивтік элементерінің келесі анықтамалары қабылданған:</w:t>
      </w:r>
      <w:r w:rsidRPr="002B703F">
        <w:rPr>
          <w:rStyle w:val="00Text"/>
          <w:rFonts w:asciiTheme="minorHAnsi" w:hAnsiTheme="minorHAnsi" w:cstheme="minorHAnsi"/>
          <w:sz w:val="28"/>
          <w:szCs w:val="28"/>
          <w:lang w:val="kk-KZ"/>
        </w:rPr>
        <w:t xml:space="preserve"> </w:t>
      </w:r>
    </w:p>
    <w:p w:rsidR="002B703F" w:rsidRPr="002B703F" w:rsidRDefault="002B703F" w:rsidP="00D06060">
      <w:pPr>
        <w:pStyle w:val="Para071"/>
        <w:tabs>
          <w:tab w:val="left" w:pos="0"/>
          <w:tab w:val="left" w:pos="284"/>
          <w:tab w:val="left" w:pos="9781"/>
        </w:tabs>
        <w:spacing w:line="240" w:lineRule="auto"/>
        <w:ind w:left="0" w:firstLine="851"/>
        <w:rPr>
          <w:rFonts w:asciiTheme="minorHAnsi" w:hAnsiTheme="minorHAnsi" w:cstheme="minorHAnsi"/>
          <w:sz w:val="28"/>
          <w:szCs w:val="28"/>
          <w:lang w:val="kk-KZ"/>
        </w:rPr>
      </w:pPr>
      <w:r>
        <w:rPr>
          <w:rFonts w:asciiTheme="minorHAnsi" w:hAnsiTheme="minorHAnsi" w:cstheme="minorHAnsi"/>
          <w:sz w:val="28"/>
          <w:szCs w:val="28"/>
          <w:lang w:val="kk-KZ"/>
        </w:rPr>
        <w:t>-</w:t>
      </w:r>
      <w:r w:rsidRPr="002B703F">
        <w:rPr>
          <w:rFonts w:asciiTheme="minorHAnsi" w:hAnsiTheme="minorHAnsi" w:cstheme="minorHAnsi"/>
          <w:sz w:val="28"/>
          <w:szCs w:val="28"/>
          <w:lang w:val="kk-KZ"/>
        </w:rPr>
        <w:t>дәнекерленетін жік — дәнекерленген бөлшектерді қосатын жазып тегістеуден кейін қатып қалған металл;</w:t>
      </w:r>
      <w:r w:rsidRPr="002B703F">
        <w:rPr>
          <w:rStyle w:val="00Text"/>
          <w:rFonts w:asciiTheme="minorHAnsi" w:hAnsiTheme="minorHAnsi" w:cstheme="minorHAnsi"/>
          <w:sz w:val="28"/>
          <w:szCs w:val="28"/>
          <w:lang w:val="kk-KZ"/>
        </w:rPr>
        <w:t xml:space="preserve"> </w:t>
      </w:r>
    </w:p>
    <w:p w:rsidR="002B703F" w:rsidRPr="002B703F" w:rsidRDefault="002B703F" w:rsidP="00D06060">
      <w:pPr>
        <w:pStyle w:val="Para071"/>
        <w:tabs>
          <w:tab w:val="left" w:pos="0"/>
          <w:tab w:val="left" w:pos="284"/>
          <w:tab w:val="left" w:pos="9781"/>
        </w:tabs>
        <w:spacing w:line="240" w:lineRule="auto"/>
        <w:ind w:left="0" w:firstLine="851"/>
        <w:rPr>
          <w:rFonts w:asciiTheme="minorHAnsi" w:hAnsiTheme="minorHAnsi" w:cstheme="minorHAnsi"/>
          <w:sz w:val="28"/>
          <w:szCs w:val="28"/>
          <w:lang w:val="kk-KZ"/>
        </w:rPr>
      </w:pPr>
      <w:r>
        <w:rPr>
          <w:rFonts w:asciiTheme="minorHAnsi" w:hAnsiTheme="minorHAnsi" w:cstheme="minorHAnsi"/>
          <w:sz w:val="28"/>
          <w:szCs w:val="28"/>
          <w:lang w:val="kk-KZ"/>
        </w:rPr>
        <w:t>-</w:t>
      </w:r>
      <w:r w:rsidRPr="002B703F">
        <w:rPr>
          <w:rFonts w:asciiTheme="minorHAnsi" w:hAnsiTheme="minorHAnsi" w:cstheme="minorHAnsi"/>
          <w:sz w:val="28"/>
          <w:szCs w:val="28"/>
          <w:lang w:val="kk-KZ"/>
        </w:rPr>
        <w:t>дәнекерленген қосылыс — дәнекерлеу жіктер көмегімен қосылатын бөлшектер жиынтығы;</w:t>
      </w:r>
      <w:r w:rsidRPr="002B703F">
        <w:rPr>
          <w:rStyle w:val="00Text"/>
          <w:rFonts w:asciiTheme="minorHAnsi" w:hAnsiTheme="minorHAnsi" w:cstheme="minorHAnsi"/>
          <w:sz w:val="28"/>
          <w:szCs w:val="28"/>
          <w:lang w:val="kk-KZ"/>
        </w:rPr>
        <w:t xml:space="preserve"> </w:t>
      </w:r>
    </w:p>
    <w:p w:rsidR="002B703F" w:rsidRPr="002B703F" w:rsidRDefault="002B703F" w:rsidP="00D06060">
      <w:pPr>
        <w:pStyle w:val="Para071"/>
        <w:tabs>
          <w:tab w:val="left" w:pos="0"/>
          <w:tab w:val="left" w:pos="284"/>
          <w:tab w:val="left" w:pos="9781"/>
        </w:tabs>
        <w:spacing w:line="240" w:lineRule="auto"/>
        <w:ind w:left="0" w:firstLine="851"/>
        <w:rPr>
          <w:rFonts w:asciiTheme="minorHAnsi" w:hAnsiTheme="minorHAnsi" w:cstheme="minorHAnsi"/>
          <w:sz w:val="28"/>
          <w:szCs w:val="28"/>
          <w:lang w:val="kk-KZ"/>
        </w:rPr>
      </w:pPr>
      <w:r>
        <w:rPr>
          <w:rFonts w:asciiTheme="minorHAnsi" w:hAnsiTheme="minorHAnsi" w:cstheme="minorHAnsi"/>
          <w:sz w:val="28"/>
          <w:szCs w:val="28"/>
          <w:lang w:val="kk-KZ"/>
        </w:rPr>
        <w:t>-</w:t>
      </w:r>
      <w:r w:rsidRPr="002B703F">
        <w:rPr>
          <w:rFonts w:asciiTheme="minorHAnsi" w:hAnsiTheme="minorHAnsi" w:cstheme="minorHAnsi"/>
          <w:sz w:val="28"/>
          <w:szCs w:val="28"/>
          <w:lang w:val="kk-KZ"/>
        </w:rPr>
        <w:t>жиектер — дәнекерленетін бөлшектердің шетжақ жиектері.</w:t>
      </w:r>
      <w:r w:rsidRPr="002B703F">
        <w:rPr>
          <w:rStyle w:val="00Text"/>
          <w:rFonts w:asciiTheme="minorHAnsi" w:hAnsiTheme="minorHAnsi" w:cstheme="minorHAnsi"/>
          <w:sz w:val="28"/>
          <w:szCs w:val="28"/>
          <w:lang w:val="kk-KZ"/>
        </w:rPr>
        <w:t xml:space="preserve"> </w:t>
      </w:r>
    </w:p>
    <w:p w:rsidR="002B703F" w:rsidRPr="002B703F" w:rsidRDefault="002B703F"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2B703F">
        <w:rPr>
          <w:rFonts w:asciiTheme="minorHAnsi" w:hAnsiTheme="minorHAnsi" w:cstheme="minorHAnsi"/>
          <w:sz w:val="28"/>
          <w:szCs w:val="28"/>
          <w:lang w:val="kk-KZ"/>
        </w:rPr>
        <w:t xml:space="preserve"> Дәнекерленетін жіктің типі дәнекерленетін бөлшектер жиектер көлдеңен қимасының формасы және оны орындау технологиялық ерекшеліктер қосылыстар типімен анықталады. Сол немесе өзге қосылыстар типін таңдау конструкцияны белгілеуге, жұмыс жағдайына, технологиялық мүмкіндіктер мен дәнекерленіп қосылған металсыйымдылықтарға байланысты болады. </w:t>
      </w:r>
      <w:r w:rsidRPr="002B703F">
        <w:rPr>
          <w:rStyle w:val="00Text"/>
          <w:rFonts w:asciiTheme="minorHAnsi" w:hAnsiTheme="minorHAnsi" w:cstheme="minorHAnsi"/>
          <w:sz w:val="28"/>
          <w:szCs w:val="28"/>
          <w:lang w:val="kk-KZ"/>
        </w:rPr>
        <w:t xml:space="preserve"> </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Fonts w:cstheme="minorHAnsi"/>
          <w:sz w:val="28"/>
          <w:szCs w:val="28"/>
          <w:lang w:val="kk-KZ"/>
        </w:rPr>
        <w:t xml:space="preserve">Қосылыстардың конструктивтік формасы, өлшемі мен сапасы дәнекерленген конструкцияның жұмыс қабілеттілігін анықтайтын негізгі белгілері болып табылады. </w:t>
      </w:r>
      <w:r w:rsidRPr="002B703F">
        <w:rPr>
          <w:rStyle w:val="00Text"/>
          <w:rFonts w:asciiTheme="minorHAnsi" w:hAnsiTheme="minorHAnsi" w:cstheme="minorHAnsi"/>
          <w:sz w:val="28"/>
          <w:szCs w:val="28"/>
          <w:lang w:val="kk-KZ"/>
        </w:rPr>
        <w:t xml:space="preserve"> </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Fonts w:cstheme="minorHAnsi"/>
          <w:sz w:val="28"/>
          <w:szCs w:val="28"/>
          <w:lang w:val="kk-KZ"/>
        </w:rPr>
        <w:t>Дәнекерленген қосылыстардың негізгі типтері түйіспелі, бұрышты, айқастырғыш және таврлық қосылыстар болып саналады; осы қосылыстардың конструктивтік элементтері және олардың өлшемдері стандартқа сәйкес анықталады.</w:t>
      </w:r>
      <w:r w:rsidRPr="002B703F">
        <w:rPr>
          <w:rStyle w:val="00Text"/>
          <w:rFonts w:asciiTheme="minorHAnsi" w:hAnsiTheme="minorHAnsi" w:cstheme="minorHAnsi"/>
          <w:sz w:val="28"/>
          <w:szCs w:val="28"/>
          <w:lang w:val="kk-KZ"/>
        </w:rPr>
        <w:t xml:space="preserve"> </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Fonts w:cstheme="minorHAnsi"/>
          <w:sz w:val="28"/>
          <w:szCs w:val="28"/>
          <w:lang w:val="kk-KZ"/>
        </w:rPr>
        <w:t>Түйіспелі қосылыстар — бұл бір жазықта немесе бір бетте орналасқан екі элементтің дәнекерленген қосылысы (</w:t>
      </w:r>
      <w:r>
        <w:rPr>
          <w:rFonts w:cstheme="minorHAnsi"/>
          <w:sz w:val="28"/>
          <w:szCs w:val="28"/>
          <w:lang w:val="kk-KZ"/>
        </w:rPr>
        <w:t>6</w:t>
      </w:r>
      <w:r w:rsidRPr="002B703F">
        <w:rPr>
          <w:rFonts w:cstheme="minorHAnsi"/>
          <w:sz w:val="28"/>
          <w:szCs w:val="28"/>
          <w:lang w:val="kk-KZ"/>
        </w:rPr>
        <w:t xml:space="preserve">.1-сурет), түйіспелі қосылыстар жүктеу түрлерінің барлығында өте қарапайым, сенімді және жұмысқа қабілетті, сондықтан оларды дәнекерленген конструкцияның аса жүктелген және жауапты түйіндерінде қолданады. </w:t>
      </w:r>
      <w:r w:rsidRPr="002B703F">
        <w:rPr>
          <w:rStyle w:val="00Text"/>
          <w:rFonts w:asciiTheme="minorHAnsi" w:hAnsiTheme="minorHAnsi" w:cstheme="minorHAnsi"/>
          <w:sz w:val="28"/>
          <w:szCs w:val="28"/>
          <w:lang w:val="kk-KZ"/>
        </w:rPr>
        <w:t xml:space="preserve"> </w:t>
      </w:r>
    </w:p>
    <w:p w:rsidR="002B703F" w:rsidRPr="002B703F" w:rsidRDefault="002B703F" w:rsidP="00D06060">
      <w:pPr>
        <w:tabs>
          <w:tab w:val="left" w:pos="0"/>
          <w:tab w:val="left" w:pos="284"/>
          <w:tab w:val="left" w:pos="9781"/>
        </w:tabs>
        <w:spacing w:after="0" w:line="240" w:lineRule="auto"/>
        <w:ind w:firstLine="851"/>
        <w:jc w:val="both"/>
        <w:rPr>
          <w:rStyle w:val="00Text"/>
          <w:rFonts w:asciiTheme="minorHAnsi" w:hAnsiTheme="minorHAnsi" w:cstheme="minorHAnsi"/>
          <w:sz w:val="28"/>
          <w:szCs w:val="28"/>
          <w:lang w:val="kk-KZ"/>
        </w:rPr>
      </w:pPr>
      <w:r w:rsidRPr="002B703F">
        <w:rPr>
          <w:rFonts w:cstheme="minorHAnsi"/>
          <w:sz w:val="28"/>
          <w:szCs w:val="28"/>
          <w:lang w:val="kk-KZ"/>
        </w:rPr>
        <w:t>Қосылатын элементтердің қалыңдығы мен дәнекерлеу әдісіне байланысты қосылыстарды жиектері өңдеу</w:t>
      </w:r>
      <w:r>
        <w:rPr>
          <w:rFonts w:cstheme="minorHAnsi"/>
          <w:sz w:val="28"/>
          <w:szCs w:val="28"/>
          <w:lang w:val="kk-KZ"/>
        </w:rPr>
        <w:t xml:space="preserve">ге жатады және өңдеуге жатпайды </w:t>
      </w:r>
      <w:r w:rsidRPr="002B703F">
        <w:rPr>
          <w:rFonts w:cstheme="minorHAnsi"/>
          <w:sz w:val="28"/>
          <w:szCs w:val="28"/>
          <w:lang w:val="kk-KZ"/>
        </w:rPr>
        <w:t xml:space="preserve">деп ажыратуға болады. Қосылыстардың түйіспелі жіктер формасы қолмен, сондай-ақ механикаландыру дәнекерлеу кезінде де шамамен бірдей. </w:t>
      </w:r>
      <w:r w:rsidRPr="002B703F">
        <w:rPr>
          <w:rStyle w:val="00Text"/>
          <w:rFonts w:asciiTheme="minorHAnsi" w:hAnsiTheme="minorHAnsi" w:cstheme="minorHAnsi"/>
          <w:sz w:val="28"/>
          <w:szCs w:val="28"/>
          <w:lang w:val="kk-KZ"/>
        </w:rPr>
        <w:t xml:space="preserve"> </w:t>
      </w:r>
      <w:r w:rsidRPr="002B703F">
        <w:rPr>
          <w:rStyle w:val="04Text"/>
          <w:rFonts w:asciiTheme="minorHAnsi" w:hAnsiTheme="minorHAnsi" w:cstheme="minorHAnsi"/>
          <w:sz w:val="28"/>
          <w:szCs w:val="28"/>
          <w:lang w:val="kk-KZ"/>
        </w:rPr>
        <w:t xml:space="preserve"> </w:t>
      </w:r>
      <w:r w:rsidRPr="002B703F">
        <w:rPr>
          <w:rStyle w:val="00Text"/>
          <w:rFonts w:asciiTheme="minorHAnsi" w:hAnsiTheme="minorHAnsi" w:cstheme="minorHAnsi"/>
          <w:sz w:val="28"/>
          <w:szCs w:val="28"/>
          <w:lang w:val="kk-KZ"/>
        </w:rPr>
        <w:t xml:space="preserve"> </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Style w:val="00Text"/>
          <w:rFonts w:asciiTheme="minorHAnsi" w:hAnsiTheme="minorHAnsi" w:cstheme="minorHAnsi"/>
          <w:sz w:val="28"/>
          <w:szCs w:val="28"/>
          <w:lang w:val="kk-KZ"/>
        </w:rPr>
        <w:t xml:space="preserve"> </w:t>
      </w:r>
      <w:r w:rsidRPr="002B703F">
        <w:rPr>
          <w:rFonts w:cstheme="minorHAnsi"/>
          <w:sz w:val="28"/>
          <w:szCs w:val="28"/>
          <w:lang w:val="kk-KZ"/>
        </w:rPr>
        <w:t>Түйіспелі қосылыстар арқалықтарда, бағаналарда, әсіресе оларды табақты (резервуарларда, газгольдерлерде, құбыржолдарда және т.ұ.т.) конструкцияларда пайдалану мақсатқа лайық; осы қосылыстар тиісті қымтауды қамтамасыз етеді, сапасын бақылаудың физикалық әдістеріне ыңғайлы, үнемді және дәнекерлеу қосылыстардың басқа типтерімен салыстырғанда айтарлықтай кернеу концентрациясы аздығымен сипатталады.</w:t>
      </w:r>
      <w:r w:rsidRPr="002B703F">
        <w:rPr>
          <w:rStyle w:val="00Text"/>
          <w:rFonts w:asciiTheme="minorHAnsi" w:hAnsiTheme="minorHAnsi" w:cstheme="minorHAnsi"/>
          <w:sz w:val="28"/>
          <w:szCs w:val="28"/>
          <w:lang w:val="kk-KZ"/>
        </w:rPr>
        <w:t xml:space="preserve"> </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Fonts w:cstheme="minorHAnsi"/>
          <w:sz w:val="28"/>
          <w:szCs w:val="28"/>
          <w:lang w:val="kk-KZ"/>
        </w:rPr>
        <w:t>Бұрыштық қосылыстар (</w:t>
      </w:r>
      <w:r>
        <w:rPr>
          <w:rFonts w:cstheme="minorHAnsi"/>
          <w:sz w:val="28"/>
          <w:szCs w:val="28"/>
          <w:lang w:val="kk-KZ"/>
        </w:rPr>
        <w:t>6</w:t>
      </w:r>
      <w:r w:rsidRPr="002B703F">
        <w:rPr>
          <w:rFonts w:cstheme="minorHAnsi"/>
          <w:sz w:val="28"/>
          <w:szCs w:val="28"/>
          <w:lang w:val="kk-KZ"/>
        </w:rPr>
        <w:t xml:space="preserve">.2-сурет) негізінде доғалық дәнекерлеумен орындалады. Элементтер қалыңдығына және жіктерге қойылатын талаптарына байланысты бұрыштық қосылыстар элементтері жиекті </w:t>
      </w:r>
      <w:r w:rsidRPr="002B703F">
        <w:rPr>
          <w:rFonts w:cstheme="minorHAnsi"/>
          <w:sz w:val="28"/>
          <w:szCs w:val="28"/>
          <w:lang w:val="kk-KZ"/>
        </w:rPr>
        <w:lastRenderedPageBreak/>
        <w:t xml:space="preserve">бөлшектеу және бөлшектеусіз үздіксіз бір және екі жақты жіктермен қосуға болады. Жүктемені қабылдайтын бұрыштық (жұмыстың бұрыштық жігі) жіктер үздіксіз, ал дәнекерлеуші (қосатын) — үздіксіз ретінде сол сияқты үзілісті немесе нүктелі болуы тиіс. </w:t>
      </w:r>
      <w:r w:rsidRPr="002B703F">
        <w:rPr>
          <w:rStyle w:val="00Text"/>
          <w:rFonts w:asciiTheme="minorHAnsi" w:hAnsiTheme="minorHAnsi" w:cstheme="minorHAnsi"/>
          <w:sz w:val="28"/>
          <w:szCs w:val="28"/>
          <w:lang w:val="kk-KZ"/>
        </w:rPr>
        <w:t xml:space="preserve"> </w:t>
      </w:r>
    </w:p>
    <w:p w:rsidR="002B703F" w:rsidRP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ru-RU" w:bidi="ar-SA"/>
        </w:rPr>
      </w:pPr>
      <w:r w:rsidRPr="002B703F">
        <w:rPr>
          <w:rFonts w:cstheme="minorHAnsi"/>
          <w:sz w:val="28"/>
          <w:szCs w:val="28"/>
          <w:lang w:val="ru-RU"/>
        </w:rPr>
        <w:t>Айқастырғыш қосылыстар, тойтармалы конструкцияда пайдаланылады, дәнекерлеу конструкциясында да кең таралған (</w:t>
      </w:r>
      <w:r>
        <w:rPr>
          <w:rFonts w:cstheme="minorHAnsi"/>
          <w:sz w:val="28"/>
          <w:szCs w:val="28"/>
          <w:lang w:val="ru-RU"/>
        </w:rPr>
        <w:t>6</w:t>
      </w:r>
      <w:r w:rsidRPr="002B703F">
        <w:rPr>
          <w:rFonts w:cstheme="minorHAnsi"/>
          <w:sz w:val="28"/>
          <w:szCs w:val="28"/>
          <w:lang w:val="ru-RU"/>
        </w:rPr>
        <w:t>.3-сурет). Оларды жапсырмалы арқалықтарда, торкөзді конструкцияларда, элементтердің топса қосылыстарында және т.б. дайындау кезінде қолданады. Айқастырғыш қосылыстар метал артық жұмсалатындықтан түйіспелі қосылыстармен салыстырғанда жеткілікті үнемді және анағұрлым берік; қима қосылыстарындағы күш ағындарының біркелкі бөлінбеуі кернеудің өткір концентрациясын тудырады, сондықтан оларды ауыспалы жүктеме және төмен температура кезінде жұмыс істейтін конструкцияда қолдануға кеңес бермейді. Айқастырғыш қосылыстардың жетістігі — оларды жинау және дәнекерлеу, дәнекерленетін жиектерді бөлшектеудің қажеті болмайтын көп емес еңбек сыйымдылығы</w:t>
      </w:r>
    </w:p>
    <w:p w:rsidR="002B703F" w:rsidRP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kk-KZ" w:bidi="ar-SA"/>
        </w:rPr>
      </w:pPr>
      <w:r w:rsidRPr="002B703F">
        <w:rPr>
          <w:rFonts w:eastAsia="TimesNewRomanPSMT" w:cstheme="minorHAnsi"/>
          <w:noProof/>
          <w:sz w:val="28"/>
          <w:szCs w:val="28"/>
          <w:lang w:val="ru-RU" w:eastAsia="ru-RU" w:bidi="ar-SA"/>
        </w:rPr>
        <w:drawing>
          <wp:anchor distT="0" distB="0" distL="0" distR="0" simplePos="0" relativeHeight="251675136" behindDoc="0" locked="0" layoutInCell="1" allowOverlap="1">
            <wp:simplePos x="0" y="0"/>
            <wp:positionH relativeFrom="margin">
              <wp:align>center</wp:align>
            </wp:positionH>
            <wp:positionV relativeFrom="line">
              <wp:align>top</wp:align>
            </wp:positionV>
            <wp:extent cx="2679700" cy="1701800"/>
            <wp:effectExtent l="19050" t="0" r="6350" b="0"/>
            <wp:wrapTopAndBottom/>
            <wp:docPr id="786" name="image196.png" descr="D:\Admin\Desktop\320 тыщ!!!!!!\до 12.12, 12.00 ч\Овчинников\Овчинников_Расчет\Овчинников_Расчет и проектирование сварных конструкций\eps\ovc_01_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png" descr="D:\Admin\Desktop\320 тыщ!!!!!!\до 12.12, 12.00 ч\Овчинников\Овчинников_Расчет\Овчинников_Расчет и проектирование сварных конструкций\eps\ovc_01_01.tif"/>
                    <pic:cNvPicPr>
                      <a:picLocks noChangeAspect="1" noChangeArrowheads="1"/>
                    </pic:cNvPicPr>
                  </pic:nvPicPr>
                  <pic:blipFill>
                    <a:blip r:embed="rId57"/>
                    <a:srcRect/>
                    <a:stretch>
                      <a:fillRect/>
                    </a:stretch>
                  </pic:blipFill>
                  <pic:spPr bwMode="auto">
                    <a:xfrm>
                      <a:off x="0" y="0"/>
                      <a:ext cx="2679700" cy="1701800"/>
                    </a:xfrm>
                    <a:prstGeom prst="rect">
                      <a:avLst/>
                    </a:prstGeom>
                    <a:noFill/>
                    <a:ln w="9525">
                      <a:noFill/>
                      <a:miter lim="800000"/>
                      <a:headEnd/>
                      <a:tailEnd/>
                    </a:ln>
                  </pic:spPr>
                </pic:pic>
              </a:graphicData>
            </a:graphic>
          </wp:anchor>
        </w:drawing>
      </w:r>
    </w:p>
    <w:p w:rsidR="002B703F" w:rsidRPr="002B703F" w:rsidRDefault="002B703F" w:rsidP="00D06060">
      <w:pPr>
        <w:tabs>
          <w:tab w:val="left" w:pos="0"/>
          <w:tab w:val="left" w:pos="284"/>
          <w:tab w:val="left" w:pos="9781"/>
        </w:tabs>
        <w:autoSpaceDE w:val="0"/>
        <w:autoSpaceDN w:val="0"/>
        <w:adjustRightInd w:val="0"/>
        <w:spacing w:after="0" w:line="240" w:lineRule="auto"/>
        <w:ind w:firstLine="851"/>
        <w:jc w:val="center"/>
        <w:rPr>
          <w:rFonts w:eastAsia="TimesNewRomanPSMT" w:cstheme="minorHAnsi"/>
          <w:sz w:val="28"/>
          <w:szCs w:val="28"/>
          <w:lang w:val="kk-KZ" w:bidi="ar-SA"/>
        </w:rPr>
      </w:pPr>
      <w:r>
        <w:rPr>
          <w:rFonts w:cstheme="minorHAnsi"/>
          <w:sz w:val="28"/>
          <w:szCs w:val="28"/>
          <w:lang w:val="kk-KZ"/>
        </w:rPr>
        <w:t>6</w:t>
      </w:r>
      <w:r w:rsidRPr="002B703F">
        <w:rPr>
          <w:rFonts w:cstheme="minorHAnsi"/>
          <w:sz w:val="28"/>
          <w:szCs w:val="28"/>
          <w:lang w:val="kk-KZ"/>
        </w:rPr>
        <w:t xml:space="preserve">.1-сурет. Түйіспелі қосылыстар: а — жиек қиғаштық кесігі жоқ; б — жиек V- тәрізді қиғаштық кесікпен; в — жиек Х-тәрізді қиғаштық кесікпен; г — жиек қисық сызықты қиғаштық </w:t>
      </w:r>
      <w:r w:rsidRPr="002B703F">
        <w:rPr>
          <w:rFonts w:cstheme="minorHAnsi"/>
          <w:noProof/>
          <w:sz w:val="28"/>
          <w:szCs w:val="28"/>
          <w:lang w:val="ru-RU" w:eastAsia="ru-RU" w:bidi="ar-SA"/>
        </w:rPr>
        <w:drawing>
          <wp:anchor distT="0" distB="0" distL="0" distR="0" simplePos="0" relativeHeight="251677184" behindDoc="0" locked="0" layoutInCell="1" allowOverlap="1">
            <wp:simplePos x="0" y="0"/>
            <wp:positionH relativeFrom="margin">
              <wp:posOffset>2126615</wp:posOffset>
            </wp:positionH>
            <wp:positionV relativeFrom="line">
              <wp:posOffset>410210</wp:posOffset>
            </wp:positionV>
            <wp:extent cx="1044575" cy="1485900"/>
            <wp:effectExtent l="19050" t="0" r="3175" b="0"/>
            <wp:wrapTopAndBottom/>
            <wp:docPr id="793" name="image250.jpg"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g" descr="image10"/>
                    <pic:cNvPicPr>
                      <a:picLocks noChangeAspect="1" noChangeArrowheads="1"/>
                    </pic:cNvPicPr>
                  </pic:nvPicPr>
                  <pic:blipFill>
                    <a:blip r:embed="rId58"/>
                    <a:srcRect/>
                    <a:stretch>
                      <a:fillRect/>
                    </a:stretch>
                  </pic:blipFill>
                  <pic:spPr bwMode="auto">
                    <a:xfrm>
                      <a:off x="0" y="0"/>
                      <a:ext cx="1044575" cy="1485900"/>
                    </a:xfrm>
                    <a:prstGeom prst="rect">
                      <a:avLst/>
                    </a:prstGeom>
                    <a:noFill/>
                    <a:ln w="9525">
                      <a:noFill/>
                      <a:miter lim="800000"/>
                      <a:headEnd/>
                      <a:tailEnd/>
                    </a:ln>
                  </pic:spPr>
                </pic:pic>
              </a:graphicData>
            </a:graphic>
          </wp:anchor>
        </w:drawing>
      </w:r>
      <w:r w:rsidRPr="002B703F">
        <w:rPr>
          <w:rFonts w:cstheme="minorHAnsi"/>
          <w:noProof/>
          <w:sz w:val="28"/>
          <w:szCs w:val="28"/>
          <w:lang w:val="ru-RU" w:eastAsia="ru-RU" w:bidi="ar-SA"/>
        </w:rPr>
        <w:drawing>
          <wp:anchor distT="0" distB="0" distL="0" distR="0" simplePos="0" relativeHeight="251676160" behindDoc="0" locked="0" layoutInCell="1" allowOverlap="1">
            <wp:simplePos x="0" y="0"/>
            <wp:positionH relativeFrom="margin">
              <wp:posOffset>1250315</wp:posOffset>
            </wp:positionH>
            <wp:positionV relativeFrom="line">
              <wp:posOffset>362585</wp:posOffset>
            </wp:positionV>
            <wp:extent cx="685800" cy="1358265"/>
            <wp:effectExtent l="19050" t="0" r="0" b="0"/>
            <wp:wrapTopAndBottom/>
            <wp:docPr id="792" name="image54.jpg"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g" descr="image9"/>
                    <pic:cNvPicPr>
                      <a:picLocks noChangeAspect="1" noChangeArrowheads="1"/>
                    </pic:cNvPicPr>
                  </pic:nvPicPr>
                  <pic:blipFill>
                    <a:blip r:embed="rId59"/>
                    <a:srcRect/>
                    <a:stretch>
                      <a:fillRect/>
                    </a:stretch>
                  </pic:blipFill>
                  <pic:spPr bwMode="auto">
                    <a:xfrm>
                      <a:off x="0" y="0"/>
                      <a:ext cx="685800" cy="1358265"/>
                    </a:xfrm>
                    <a:prstGeom prst="rect">
                      <a:avLst/>
                    </a:prstGeom>
                    <a:noFill/>
                    <a:ln w="9525">
                      <a:noFill/>
                      <a:miter lim="800000"/>
                      <a:headEnd/>
                      <a:tailEnd/>
                    </a:ln>
                  </pic:spPr>
                </pic:pic>
              </a:graphicData>
            </a:graphic>
          </wp:anchor>
        </w:drawing>
      </w:r>
      <w:r w:rsidRPr="002B703F">
        <w:rPr>
          <w:rFonts w:cstheme="minorHAnsi"/>
          <w:sz w:val="28"/>
          <w:szCs w:val="28"/>
          <w:lang w:val="kk-KZ"/>
        </w:rPr>
        <w:t>кесікпен</w:t>
      </w:r>
    </w:p>
    <w:p w:rsidR="002B703F" w:rsidRPr="002B703F" w:rsidRDefault="002B703F" w:rsidP="00D06060">
      <w:pPr>
        <w:tabs>
          <w:tab w:val="left" w:pos="0"/>
          <w:tab w:val="left" w:pos="284"/>
          <w:tab w:val="left" w:pos="4500"/>
          <w:tab w:val="left" w:pos="9781"/>
        </w:tabs>
        <w:autoSpaceDE w:val="0"/>
        <w:autoSpaceDN w:val="0"/>
        <w:adjustRightInd w:val="0"/>
        <w:spacing w:after="0" w:line="240" w:lineRule="auto"/>
        <w:ind w:firstLine="851"/>
        <w:jc w:val="both"/>
        <w:rPr>
          <w:rFonts w:eastAsia="TimesNewRomanPSMT" w:cstheme="minorHAnsi"/>
          <w:sz w:val="28"/>
          <w:szCs w:val="28"/>
          <w:lang w:val="kk-KZ" w:bidi="ar-SA"/>
        </w:rPr>
      </w:pPr>
      <w:r w:rsidRPr="002B703F">
        <w:rPr>
          <w:rFonts w:eastAsia="TimesNewRomanPSMT" w:cstheme="minorHAnsi"/>
          <w:sz w:val="28"/>
          <w:szCs w:val="28"/>
          <w:lang w:val="kk-KZ" w:bidi="ar-SA"/>
        </w:rPr>
        <w:t xml:space="preserve">                        а)</w:t>
      </w:r>
      <w:r w:rsidRPr="002B703F">
        <w:rPr>
          <w:rFonts w:eastAsia="TimesNewRomanPSMT" w:cstheme="minorHAnsi"/>
          <w:sz w:val="28"/>
          <w:szCs w:val="28"/>
          <w:lang w:val="kk-KZ" w:bidi="ar-SA"/>
        </w:rPr>
        <w:tab/>
        <w:t>б)</w:t>
      </w:r>
    </w:p>
    <w:p w:rsidR="002B703F" w:rsidRP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kk-KZ" w:bidi="ar-SA"/>
        </w:rPr>
      </w:pPr>
      <w:r w:rsidRPr="002B703F">
        <w:rPr>
          <w:rFonts w:eastAsia="TimesNewRomanPSMT" w:cstheme="minorHAnsi"/>
          <w:sz w:val="28"/>
          <w:szCs w:val="28"/>
          <w:lang w:val="kk-KZ" w:bidi="ar-SA"/>
        </w:rPr>
        <w:t xml:space="preserve">                    </w:t>
      </w:r>
    </w:p>
    <w:p w:rsidR="002B703F" w:rsidRPr="002B703F" w:rsidRDefault="002B703F" w:rsidP="00D06060">
      <w:pPr>
        <w:tabs>
          <w:tab w:val="left" w:pos="0"/>
          <w:tab w:val="left" w:pos="284"/>
          <w:tab w:val="left" w:pos="9781"/>
        </w:tabs>
        <w:autoSpaceDE w:val="0"/>
        <w:autoSpaceDN w:val="0"/>
        <w:adjustRightInd w:val="0"/>
        <w:spacing w:after="0" w:line="240" w:lineRule="auto"/>
        <w:ind w:firstLine="851"/>
        <w:jc w:val="center"/>
        <w:rPr>
          <w:rFonts w:eastAsia="TimesNewRomanPSMT" w:cstheme="minorHAnsi"/>
          <w:sz w:val="28"/>
          <w:szCs w:val="28"/>
          <w:lang w:val="kk-KZ" w:bidi="ar-SA"/>
        </w:rPr>
      </w:pPr>
      <w:r>
        <w:rPr>
          <w:rFonts w:cstheme="minorHAnsi"/>
          <w:sz w:val="28"/>
          <w:szCs w:val="28"/>
          <w:lang w:val="kk-KZ"/>
        </w:rPr>
        <w:t>6</w:t>
      </w:r>
      <w:r w:rsidRPr="002B703F">
        <w:rPr>
          <w:rFonts w:cstheme="minorHAnsi"/>
          <w:sz w:val="28"/>
          <w:szCs w:val="28"/>
          <w:lang w:val="kk-KZ"/>
        </w:rPr>
        <w:t>.2-сурет. Бұрыштық қосылыстардың конструктивті әзірлеу: а — жиек қиғаштық кесігі жоқ; б —жиек бір қиғаштық кесікпен; в — жиек екі қиғаштық кесікпен</w:t>
      </w:r>
    </w:p>
    <w:p w:rsidR="002B703F" w:rsidRPr="002B703F" w:rsidRDefault="002B703F" w:rsidP="00D06060">
      <w:pPr>
        <w:tabs>
          <w:tab w:val="left" w:pos="0"/>
          <w:tab w:val="left" w:pos="284"/>
          <w:tab w:val="left" w:pos="9781"/>
        </w:tabs>
        <w:autoSpaceDE w:val="0"/>
        <w:autoSpaceDN w:val="0"/>
        <w:adjustRightInd w:val="0"/>
        <w:spacing w:after="0" w:line="240" w:lineRule="auto"/>
        <w:ind w:firstLine="851"/>
        <w:jc w:val="both"/>
        <w:rPr>
          <w:rFonts w:eastAsia="TimesNewRomanPSMT" w:cstheme="minorHAnsi"/>
          <w:sz w:val="28"/>
          <w:szCs w:val="28"/>
          <w:lang w:val="kk-KZ" w:bidi="ar-SA"/>
        </w:rPr>
      </w:pP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rPr>
      </w:pPr>
      <w:r w:rsidRPr="002B703F">
        <w:rPr>
          <w:rFonts w:cstheme="minorHAnsi"/>
          <w:sz w:val="28"/>
          <w:szCs w:val="28"/>
          <w:lang w:val="kk-KZ"/>
        </w:rPr>
        <w:lastRenderedPageBreak/>
        <w:t xml:space="preserve">Айқастырғыш қосылыстар дәнекерлеу кезінде қолданылатын әдістеріне байланысты көптеген көптүрлі конструктивтік формамен ерекшеленеді. Бұрыштық жіктер бір табақтың (дөңгелек немесе сопақтау) саңылау контурында немесе айқастырылған жиектерінде қолданылады. </w:t>
      </w:r>
      <w:r w:rsidRPr="002B703F">
        <w:rPr>
          <w:rFonts w:cstheme="minorHAnsi"/>
          <w:sz w:val="28"/>
          <w:szCs w:val="28"/>
        </w:rPr>
        <w:t xml:space="preserve">Элементтің беті бойынша жапсырылатын жіктер қосылысының доғалық немесе байланыстырғыш дәнекерлеумен орындалған жіктері үзілісті немесе үзіліссіз болуы мүмкін. </w:t>
      </w:r>
      <w:r w:rsidRPr="002B703F">
        <w:rPr>
          <w:rStyle w:val="00Text"/>
          <w:rFonts w:asciiTheme="minorHAnsi" w:hAnsiTheme="minorHAnsi" w:cstheme="minorHAnsi"/>
          <w:sz w:val="28"/>
          <w:szCs w:val="28"/>
        </w:rPr>
        <w:t xml:space="preserve"> </w:t>
      </w:r>
    </w:p>
    <w:p w:rsidR="002B703F" w:rsidRPr="002B703F" w:rsidRDefault="002B703F" w:rsidP="00D06060">
      <w:pPr>
        <w:tabs>
          <w:tab w:val="left" w:pos="0"/>
          <w:tab w:val="left" w:pos="284"/>
          <w:tab w:val="left" w:pos="9781"/>
        </w:tabs>
        <w:spacing w:after="0" w:line="240" w:lineRule="auto"/>
        <w:ind w:firstLine="851"/>
        <w:jc w:val="both"/>
        <w:rPr>
          <w:rStyle w:val="00Text"/>
          <w:rFonts w:asciiTheme="minorHAnsi" w:hAnsiTheme="minorHAnsi" w:cstheme="minorHAnsi"/>
          <w:sz w:val="28"/>
          <w:szCs w:val="28"/>
          <w:lang w:val="kk-KZ"/>
        </w:rPr>
      </w:pPr>
      <w:r w:rsidRPr="002B703F">
        <w:rPr>
          <w:rFonts w:cstheme="minorHAnsi"/>
          <w:sz w:val="28"/>
          <w:szCs w:val="28"/>
        </w:rPr>
        <w:t xml:space="preserve">Айқастырғыш қосылыстардың әр түрлілігін жапсырмамен қосу болып табылады, олар дәнекерленген түйіндер үшін тән емес, бірақта кейбір жағдайларда оларды екі табақты қосу үшін қолданады (мысалы, эксцентриситет қосымшалар күшін алып тастау үшін екі жақты жапсырмалар, түйіспелі қосылыстарды күшейту үшін — бір жақты жапсырмалар пайдаланылады). Осындай қосылыстар технологиялық емес, сондықтан жапсырманы орнатар алдында дәнекерлеу жіктерін өңдеу қажет. </w:t>
      </w:r>
      <w:r w:rsidRPr="002B703F">
        <w:rPr>
          <w:rStyle w:val="00Text"/>
          <w:rFonts w:asciiTheme="minorHAnsi" w:hAnsiTheme="minorHAnsi" w:cstheme="minorHAnsi"/>
          <w:sz w:val="28"/>
          <w:szCs w:val="28"/>
        </w:rPr>
        <w:t xml:space="preserve"> </w:t>
      </w:r>
    </w:p>
    <w:p w:rsidR="002B703F" w:rsidRPr="002B703F" w:rsidRDefault="002B703F" w:rsidP="00D06060">
      <w:pPr>
        <w:tabs>
          <w:tab w:val="left" w:pos="0"/>
          <w:tab w:val="left" w:pos="284"/>
          <w:tab w:val="left" w:pos="9781"/>
        </w:tabs>
        <w:spacing w:after="0" w:line="240" w:lineRule="auto"/>
        <w:ind w:firstLine="851"/>
        <w:jc w:val="both"/>
        <w:rPr>
          <w:rStyle w:val="00Text"/>
          <w:rFonts w:asciiTheme="minorHAnsi" w:hAnsiTheme="minorHAnsi" w:cstheme="minorHAnsi"/>
          <w:sz w:val="28"/>
          <w:szCs w:val="28"/>
          <w:lang w:val="kk-KZ"/>
        </w:rPr>
      </w:pP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Fonts w:cstheme="minorHAnsi"/>
          <w:noProof/>
          <w:sz w:val="28"/>
          <w:szCs w:val="28"/>
          <w:lang w:val="ru-RU" w:eastAsia="ru-RU"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47.jpg" o:spid="_x0000_s1099" type="#_x0000_t75" alt="image6" style="position:absolute;left:0;text-align:left;margin-left:147.95pt;margin-top:14.9pt;width:130pt;height:53pt;z-index:251679232;visibility:visible;mso-wrap-distance-left:0;mso-wrap-distance-right:0;mso-position-horizontal-relative:margin;mso-position-vertical-relative:line">
            <v:imagedata r:id="rId60" o:title="image6"/>
            <w10:wrap type="topAndBottom" anchorx="margin" anchory="line"/>
          </v:shape>
        </w:pict>
      </w:r>
    </w:p>
    <w:p w:rsidR="002B703F" w:rsidRPr="002B703F" w:rsidRDefault="002B703F" w:rsidP="00D06060">
      <w:pPr>
        <w:tabs>
          <w:tab w:val="left" w:pos="0"/>
          <w:tab w:val="left" w:pos="284"/>
          <w:tab w:val="left" w:pos="9781"/>
        </w:tabs>
        <w:spacing w:after="0" w:line="240" w:lineRule="auto"/>
        <w:ind w:firstLine="851"/>
        <w:jc w:val="center"/>
        <w:rPr>
          <w:rFonts w:cstheme="minorHAnsi"/>
          <w:sz w:val="28"/>
          <w:szCs w:val="28"/>
          <w:lang w:val="kk-KZ"/>
        </w:rPr>
      </w:pPr>
      <w:r>
        <w:rPr>
          <w:rFonts w:cstheme="minorHAnsi"/>
          <w:sz w:val="28"/>
          <w:szCs w:val="28"/>
          <w:lang w:val="kk-KZ"/>
        </w:rPr>
        <w:t>6</w:t>
      </w:r>
      <w:r w:rsidRPr="002B703F">
        <w:rPr>
          <w:rFonts w:cstheme="minorHAnsi"/>
          <w:sz w:val="28"/>
          <w:szCs w:val="28"/>
          <w:lang w:val="kk-KZ"/>
        </w:rPr>
        <w:t>.3-сурет. Айқастырғыш қосылыс</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rPr>
      </w:pPr>
      <w:r w:rsidRPr="002B703F">
        <w:rPr>
          <w:rFonts w:cstheme="minorHAnsi"/>
          <w:sz w:val="28"/>
          <w:szCs w:val="28"/>
          <w:lang w:val="kk-KZ"/>
        </w:rPr>
        <w:t xml:space="preserve">Сыртқы күш әсер ету сызығына қатысты бұрыштық жік орналасуына байланысты маңдайшалы және қанаттық жіктер деп ажыратуға болады. </w:t>
      </w:r>
      <w:r w:rsidRPr="002B703F">
        <w:rPr>
          <w:rFonts w:cstheme="minorHAnsi"/>
          <w:sz w:val="28"/>
          <w:szCs w:val="28"/>
        </w:rPr>
        <w:t>Қанаттық деп сыртқы күш әсер ету сызығына параллелдік дәнекерленген жіктерді, ал маңдайшалы — күш әсер ету сызығына перпендикулярлық жіктерді айтады. Таврлық қосылысытарда олардың элементтері өзара перпендикулярлық жазықта орналасады және иілісте айрықша жұмыс істейді (</w:t>
      </w:r>
      <w:r>
        <w:rPr>
          <w:rFonts w:cstheme="minorHAnsi"/>
          <w:sz w:val="28"/>
          <w:szCs w:val="28"/>
          <w:lang w:val="kk-KZ"/>
        </w:rPr>
        <w:t>6</w:t>
      </w:r>
      <w:r w:rsidRPr="002B703F">
        <w:rPr>
          <w:rFonts w:cstheme="minorHAnsi"/>
          <w:sz w:val="28"/>
          <w:szCs w:val="28"/>
        </w:rPr>
        <w:t xml:space="preserve">.4-сурет). Таврлық қосылыстар әртүрлі арақалықтар өндіру, күшейтілетін элементтер (диафрагма, қатандық қырлар, кронштейндер) орнату, </w:t>
      </w:r>
      <w:r w:rsidRPr="002B703F">
        <w:rPr>
          <w:rFonts w:cstheme="minorHAnsi"/>
          <w:noProof/>
          <w:sz w:val="28"/>
          <w:szCs w:val="28"/>
          <w:lang w:val="ru-RU" w:eastAsia="ru-RU" w:bidi="ar-SA"/>
        </w:rPr>
        <w:drawing>
          <wp:anchor distT="0" distB="0" distL="0" distR="0" simplePos="0" relativeHeight="251678208" behindDoc="0" locked="0" layoutInCell="1" allowOverlap="1">
            <wp:simplePos x="0" y="0"/>
            <wp:positionH relativeFrom="margin">
              <wp:posOffset>1069340</wp:posOffset>
            </wp:positionH>
            <wp:positionV relativeFrom="line">
              <wp:posOffset>461010</wp:posOffset>
            </wp:positionV>
            <wp:extent cx="3581400" cy="1171575"/>
            <wp:effectExtent l="19050" t="0" r="0" b="0"/>
            <wp:wrapTopAndBottom/>
            <wp:docPr id="794" name="image373.jpg"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g" descr="image11"/>
                    <pic:cNvPicPr>
                      <a:picLocks noChangeAspect="1" noChangeArrowheads="1"/>
                    </pic:cNvPicPr>
                  </pic:nvPicPr>
                  <pic:blipFill>
                    <a:blip r:embed="rId61"/>
                    <a:srcRect/>
                    <a:stretch>
                      <a:fillRect/>
                    </a:stretch>
                  </pic:blipFill>
                  <pic:spPr bwMode="auto">
                    <a:xfrm>
                      <a:off x="0" y="0"/>
                      <a:ext cx="3581400" cy="1171575"/>
                    </a:xfrm>
                    <a:prstGeom prst="rect">
                      <a:avLst/>
                    </a:prstGeom>
                    <a:noFill/>
                    <a:ln w="9525">
                      <a:noFill/>
                      <a:miter lim="800000"/>
                      <a:headEnd/>
                      <a:tailEnd/>
                    </a:ln>
                  </pic:spPr>
                </pic:pic>
              </a:graphicData>
            </a:graphic>
          </wp:anchor>
        </w:drawing>
      </w:r>
      <w:r w:rsidRPr="002B703F">
        <w:rPr>
          <w:rFonts w:cstheme="minorHAnsi"/>
          <w:sz w:val="28"/>
          <w:szCs w:val="28"/>
        </w:rPr>
        <w:t xml:space="preserve">конструкцияларға жақтаулар және басқа құрылымдар дайындау кезінде қолданылады. </w:t>
      </w:r>
      <w:r w:rsidRPr="002B703F">
        <w:rPr>
          <w:rStyle w:val="00Text"/>
          <w:rFonts w:asciiTheme="minorHAnsi" w:hAnsiTheme="minorHAnsi" w:cstheme="minorHAnsi"/>
          <w:sz w:val="28"/>
          <w:szCs w:val="28"/>
        </w:rPr>
        <w:t xml:space="preserve"> </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Pr>
          <w:rFonts w:cstheme="minorHAnsi"/>
          <w:sz w:val="28"/>
          <w:szCs w:val="28"/>
          <w:lang w:val="kk-KZ"/>
        </w:rPr>
        <w:t>6</w:t>
      </w:r>
      <w:r w:rsidRPr="002B703F">
        <w:rPr>
          <w:rFonts w:cstheme="minorHAnsi"/>
          <w:sz w:val="28"/>
          <w:szCs w:val="28"/>
        </w:rPr>
        <w:t>.4-сурет. Таврлық қоысылыстар: а — қиғаштық кесігі жоқ жиек; б — бір қиғаштық кесікпен жиек ; в — екі қиғаштық кесікпен жиек</w:t>
      </w:r>
    </w:p>
    <w:p w:rsidR="002B703F" w:rsidRPr="002B703F" w:rsidRDefault="002B703F" w:rsidP="00D06060">
      <w:pPr>
        <w:tabs>
          <w:tab w:val="left" w:pos="0"/>
          <w:tab w:val="left" w:pos="284"/>
          <w:tab w:val="left" w:pos="9781"/>
        </w:tabs>
        <w:spacing w:after="0" w:line="240" w:lineRule="auto"/>
        <w:ind w:firstLine="851"/>
        <w:jc w:val="both"/>
        <w:rPr>
          <w:rFonts w:cstheme="minorHAnsi"/>
          <w:sz w:val="28"/>
          <w:szCs w:val="28"/>
          <w:lang w:val="kk-KZ"/>
        </w:rPr>
      </w:pPr>
      <w:r w:rsidRPr="002B703F">
        <w:rPr>
          <w:rFonts w:cstheme="minorHAnsi"/>
          <w:sz w:val="28"/>
          <w:szCs w:val="28"/>
          <w:lang w:val="kk-KZ"/>
        </w:rPr>
        <w:t xml:space="preserve">Атап өту қажет, элементтердің қалыңдығы 10 мм артық таврлық қосылыстар жіктердің тамыры шалапісірілген мүмкіндігінен ауыспалы және соққылық жүктемелер кезінде нашар жұмыс жасайтын, жиектерді бөлшектеусіз орындалады. </w:t>
      </w:r>
      <w:r w:rsidRPr="002B703F">
        <w:rPr>
          <w:rStyle w:val="00Text"/>
          <w:rFonts w:asciiTheme="minorHAnsi" w:hAnsiTheme="minorHAnsi" w:cstheme="minorHAnsi"/>
          <w:sz w:val="28"/>
          <w:szCs w:val="28"/>
          <w:lang w:val="kk-KZ"/>
        </w:rPr>
        <w:t xml:space="preserve"> </w:t>
      </w:r>
    </w:p>
    <w:p w:rsidR="002B703F" w:rsidRPr="002B703F" w:rsidRDefault="002B703F" w:rsidP="00D06060">
      <w:pPr>
        <w:pStyle w:val="Para003"/>
        <w:tabs>
          <w:tab w:val="left" w:pos="0"/>
          <w:tab w:val="left" w:pos="284"/>
          <w:tab w:val="left" w:pos="9781"/>
        </w:tabs>
        <w:spacing w:line="240" w:lineRule="auto"/>
        <w:ind w:firstLine="851"/>
        <w:jc w:val="both"/>
        <w:rPr>
          <w:rFonts w:asciiTheme="minorHAnsi" w:hAnsiTheme="minorHAnsi" w:cstheme="minorHAnsi"/>
          <w:sz w:val="28"/>
          <w:szCs w:val="28"/>
          <w:lang w:val="kk-KZ"/>
        </w:rPr>
      </w:pPr>
      <w:r w:rsidRPr="002B703F">
        <w:rPr>
          <w:rFonts w:asciiTheme="minorHAnsi" w:hAnsiTheme="minorHAnsi" w:cstheme="minorHAnsi"/>
          <w:sz w:val="28"/>
          <w:szCs w:val="28"/>
          <w:lang w:val="kk-KZ"/>
        </w:rPr>
        <w:lastRenderedPageBreak/>
        <w:t xml:space="preserve"> </w:t>
      </w:r>
    </w:p>
    <w:p w:rsidR="002B703F" w:rsidRPr="00066254" w:rsidRDefault="00FC7949" w:rsidP="00D06060">
      <w:pPr>
        <w:pStyle w:val="Default"/>
        <w:tabs>
          <w:tab w:val="left" w:pos="0"/>
          <w:tab w:val="left" w:pos="284"/>
          <w:tab w:val="left" w:pos="9781"/>
        </w:tabs>
        <w:jc w:val="center"/>
        <w:rPr>
          <w:b/>
          <w:sz w:val="28"/>
          <w:szCs w:val="28"/>
          <w:lang w:val="kk-KZ"/>
        </w:rPr>
      </w:pPr>
      <w:r w:rsidRPr="00FC7949">
        <w:rPr>
          <w:b/>
          <w:sz w:val="28"/>
          <w:szCs w:val="28"/>
          <w:lang w:val="kk-KZ"/>
        </w:rPr>
        <w:t>Дәріс</w:t>
      </w:r>
      <w:r w:rsidRPr="00066254">
        <w:rPr>
          <w:b/>
          <w:sz w:val="28"/>
          <w:szCs w:val="28"/>
          <w:lang w:val="kk-KZ"/>
        </w:rPr>
        <w:t xml:space="preserve"> </w:t>
      </w:r>
      <w:r w:rsidR="002B703F" w:rsidRPr="00066254">
        <w:rPr>
          <w:b/>
          <w:sz w:val="28"/>
          <w:szCs w:val="28"/>
          <w:lang w:val="kk-KZ"/>
        </w:rPr>
        <w:t>7.  Пісірмелі қосылыстарды есептеу және конструкциялау.</w:t>
      </w:r>
    </w:p>
    <w:p w:rsidR="002B703F" w:rsidRDefault="002B703F" w:rsidP="00D06060">
      <w:pPr>
        <w:pStyle w:val="Default"/>
        <w:tabs>
          <w:tab w:val="left" w:pos="0"/>
          <w:tab w:val="left" w:pos="284"/>
          <w:tab w:val="left" w:pos="9781"/>
        </w:tabs>
        <w:jc w:val="center"/>
        <w:rPr>
          <w:b/>
          <w:sz w:val="28"/>
          <w:szCs w:val="28"/>
          <w:lang w:val="kk-KZ"/>
        </w:rPr>
      </w:pPr>
      <w:r w:rsidRPr="00066254">
        <w:rPr>
          <w:b/>
          <w:sz w:val="28"/>
          <w:szCs w:val="28"/>
          <w:lang w:val="kk-KZ"/>
        </w:rPr>
        <w:t xml:space="preserve">Пісірмелік  қосылыстардың есепті қарсыласуы. Тең беріктік жайлы түсінік. Қосылыстарды созылуға, сығылуға, иілуге және күрделі қарсыласуға есептеу. Пісірмелі конструкцияларды конструкциялау негіздері.  </w:t>
      </w:r>
    </w:p>
    <w:p w:rsidR="00066254" w:rsidRPr="00747938" w:rsidRDefault="00066254" w:rsidP="00D06060">
      <w:pPr>
        <w:pStyle w:val="Default"/>
        <w:tabs>
          <w:tab w:val="left" w:pos="0"/>
          <w:tab w:val="left" w:pos="284"/>
          <w:tab w:val="left" w:pos="9781"/>
        </w:tabs>
        <w:ind w:firstLine="851"/>
        <w:jc w:val="center"/>
        <w:rPr>
          <w:b/>
          <w:sz w:val="28"/>
          <w:szCs w:val="28"/>
          <w:lang w:val="kk-KZ"/>
        </w:rPr>
      </w:pP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kk-KZ" w:bidi="ar-SA"/>
        </w:rPr>
      </w:pPr>
      <w:r w:rsidRPr="00747938">
        <w:rPr>
          <w:rFonts w:ascii="Times New Roman" w:eastAsia="TimesNewRomanPSMT" w:hAnsi="Times New Roman" w:cs="Times New Roman"/>
          <w:color w:val="000000"/>
          <w:sz w:val="28"/>
          <w:szCs w:val="28"/>
          <w:lang w:val="kk-KZ" w:bidi="ar-SA"/>
        </w:rPr>
        <w:t>Дəнекерлеу бұйымдарын жасау кезінде олардың спецификалық екершеліктерін ескеріп, əсіресе жауапты белгілеу қажет (металдың құрылымдық жəне механикалық біртектілік емес дəнекерлеу жіктер аймағының төңірегінде металда дəнекерлеу жіктер технологиялық ақауларының бар болу мүмкіндігі жұмыс кернеуіне қатысты алғанда сəтсіз болжалды болады). Дəнекерлеуден кейін арнайы өндеуден өтпеген бұйымдар үшінқалдық дəнекерлеу кернеуін ескеру қажет.Дəнекерлеу кезінде қызу дəнекерлеу жүріп жатқан элементтің əртүрлі қималарындабіркелкі температураның тарамауы өткір айқындалған жергілікті сипаты болып табылады</w:t>
      </w:r>
      <w:r w:rsidR="00747938">
        <w:rPr>
          <w:rFonts w:ascii="Times New Roman" w:eastAsia="TimesNewRomanPSMT" w:hAnsi="Times New Roman" w:cs="Times New Roman"/>
          <w:color w:val="000000"/>
          <w:sz w:val="28"/>
          <w:szCs w:val="28"/>
          <w:lang w:val="kk-KZ" w:bidi="ar-SA"/>
        </w:rPr>
        <w:t xml:space="preserve"> </w:t>
      </w:r>
      <w:r w:rsidRPr="00747938">
        <w:rPr>
          <w:rFonts w:ascii="Times New Roman" w:eastAsia="TimesNewRomanPSMT" w:hAnsi="Times New Roman" w:cs="Times New Roman"/>
          <w:color w:val="000000"/>
          <w:sz w:val="28"/>
          <w:szCs w:val="28"/>
          <w:lang w:val="kk-KZ" w:bidi="ar-SA"/>
        </w:rPr>
        <w:t>жəне жоғары жылдамдықпен жүреді.</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kk-KZ" w:bidi="ar-SA"/>
        </w:rPr>
      </w:pPr>
      <w:r w:rsidRPr="00747938">
        <w:rPr>
          <w:rFonts w:ascii="Times New Roman" w:eastAsia="TimesNewRomanPSMT" w:hAnsi="Times New Roman" w:cs="Times New Roman"/>
          <w:color w:val="000000"/>
          <w:sz w:val="28"/>
          <w:szCs w:val="28"/>
          <w:lang w:val="kk-KZ" w:bidi="ar-SA"/>
        </w:rPr>
        <w:t xml:space="preserve"> Элемент нүктелерінде бірнеше уақыт аралығындатемператураның өзгеруі осы нуктелерде барлық бағытта температуралықдеформацияларды тудырады жəне уақытша кернеулердің туындауына əкеледі. Бірақ,температуралық деформацияны қандай да бір бағытта қыздыруға тыйым салынған болса,онда материалда еуп серпімді деформация жəне оларға сəйкес s= еупЕ(Т) кернеулерпайда болады, мұнда, Е(Т) — Т осы температура кезінде қалыпты серпімділіктің</w:t>
      </w:r>
      <w:r w:rsidR="00747938">
        <w:rPr>
          <w:rFonts w:ascii="Times New Roman" w:eastAsia="TimesNewRomanPSMT" w:hAnsi="Times New Roman" w:cs="Times New Roman"/>
          <w:color w:val="000000"/>
          <w:sz w:val="28"/>
          <w:szCs w:val="28"/>
          <w:lang w:val="kk-KZ" w:bidi="ar-SA"/>
        </w:rPr>
        <w:t xml:space="preserve"> </w:t>
      </w:r>
      <w:r w:rsidRPr="00747938">
        <w:rPr>
          <w:rFonts w:ascii="Times New Roman" w:eastAsia="TimesNewRomanPSMT" w:hAnsi="Times New Roman" w:cs="Times New Roman"/>
          <w:color w:val="000000"/>
          <w:sz w:val="28"/>
          <w:szCs w:val="28"/>
          <w:lang w:val="kk-KZ" w:bidi="ar-SA"/>
        </w:rPr>
        <w:t>модулі.Кернеу – деп өзі əрекет ететін алаңға жататын күштерді айтады.</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kk-KZ" w:bidi="ar-SA"/>
        </w:rPr>
        <w:t xml:space="preserve"> Деформация —</w:t>
      </w:r>
      <w:r w:rsidR="00747938" w:rsidRPr="00747938">
        <w:rPr>
          <w:rFonts w:ascii="Times New Roman" w:eastAsia="TimesNewRomanPSMT" w:hAnsi="Times New Roman" w:cs="Times New Roman"/>
          <w:color w:val="000000"/>
          <w:sz w:val="28"/>
          <w:szCs w:val="28"/>
          <w:lang w:val="kk-KZ" w:bidi="ar-SA"/>
        </w:rPr>
        <w:t xml:space="preserve"> </w:t>
      </w:r>
      <w:r w:rsidRPr="00747938">
        <w:rPr>
          <w:rFonts w:ascii="Times New Roman" w:eastAsia="TimesNewRomanPSMT" w:hAnsi="Times New Roman" w:cs="Times New Roman"/>
          <w:color w:val="000000"/>
          <w:sz w:val="28"/>
          <w:szCs w:val="28"/>
          <w:lang w:val="kk-KZ" w:bidi="ar-SA"/>
        </w:rPr>
        <w:t xml:space="preserve">сыртқы немесе ішкі күштердің əсер етумен дене формасы мен өлшемінің өзгеруі.Дəнекерлеу кезінде температуралық өріс шөгу құбылыстарын жəне деформацияныңқарқынды дамуын тудырады. </w:t>
      </w:r>
      <w:r w:rsidRPr="00747938">
        <w:rPr>
          <w:rFonts w:ascii="Times New Roman" w:eastAsia="TimesNewRomanPSMT" w:hAnsi="Times New Roman" w:cs="Times New Roman"/>
          <w:color w:val="000000"/>
          <w:sz w:val="28"/>
          <w:szCs w:val="28"/>
          <w:lang w:val="ru-RU" w:bidi="ar-SA"/>
        </w:rPr>
        <w:t>Біркелкі жергілікті қыздырмау кезінде қосу аймағында бөлшектің қалған бөліктерінде теңгерілген кернеулермен созу, қысу кернеулер пайда болады. Ары қарай салқындату кезінде біркелкі емес көлемді өзгерістер жүреді, бұл</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пластикалық деформациялау жəне жіктер аймағында кернеу созуларының пайда болу</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нəтижесі ретінде болады. Тілімді түйістіріп дəнекерлеу кезінде пластикалық деформациясы мен кернеулердің пайда болуына жəне дамыту үшін ықшамды механизмді қарастырайық. Оймен осы тілімдерді жіктер осіне параллель болатын жеке шексіз жіңішке өзектерінің</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жазықтарына бөлеміз жəне оның ішіндегі біреуін қыздыру жəне суыту кезінде деформациялау процесін қарастырамыз. Өзекті қыздыру кезінде шамасы e = aT ұзарады,</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мұнда a — өзек дайындалған материалдың сызықты ұлғаюының коэффициенті; Т — қыздыру температурасы. Өзектің қозғалмайтын қапталдары ұзартуға тойтарыс береді, ол</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 xml:space="preserve">жерде ет сəйкестілік деформациясы кезінде тұрақсыздық шегіне жетпегенше температураны ұлғайтқан сайын артатын қысылу кернеулер пайда болады. Осы сəттен бастап, яғни егер Т &gt;Тт, </w:t>
      </w:r>
      <w:r w:rsidRPr="00747938">
        <w:rPr>
          <w:rFonts w:ascii="Times New Roman" w:eastAsia="TimesNewRomanPSMT" w:hAnsi="Times New Roman" w:cs="Times New Roman"/>
          <w:color w:val="000000"/>
          <w:sz w:val="28"/>
          <w:szCs w:val="28"/>
          <w:lang w:val="ru-RU" w:bidi="ar-SA"/>
        </w:rPr>
        <w:lastRenderedPageBreak/>
        <w:t xml:space="preserve">температураны қыздыру кезінде Т1кр мəні қалыпты температураға жеткен уақытқа дейін кернеудің тұрақсыздық шегі тұрақты жəне тең болып қалады. Содан кейін Т = Т2кр кезінде кернеу азая бастайды жəне нөлге жетеді. Деформация Т = Тт сəйкестікке байланысты, сол уақыттан көбейе бастайды, ол деформация өзегінде созуды тудырады. Температураны қыздыру Т2кр мəніне жеткен сəтте қысылу пластикалық деформациясы епл ең жоғары шегіне жетеді. Ары қарай өзекті салқындату оның беріктік қасиеттерін қалпына келтіруге жəне созылмалы кернеулердің пайда болуына əкеледі. </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Созылу кернеуі от тұрақсыздық шегіне жеткенше өседі жəне суу процесінде өзінің тұрақты мəнін сақтайды. Серпімді пластикалық деформация аймағында, элементте толық салқындағаннан кейін қалыпты температурада тұрақсыздық шегіне тең қалдық созылу кернеуі əрекет ете бастайды. Сондықтан епл жалпы жинақталаған пластикалық деформациясы бұл жағдайда ет көп болады, екеуі арасындағы айырым e созылу пластикалық деформациясының пайда болуына əкеледі. </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Қалдық кернеулерінің пайда болуына дəнекерленген қосылыстардың анықталған учаскесінде меншікті көлемде құрылымдар айырымы себеп болады. Осы кернеулер құрылымдық қалдық кернеулер деп аталады, жəне көптеген оқиғаларда температуралық кернеулермен бірлесіп пайда болады. Мысалы, қоспаланған болаттың суу кезінде мартенситтің пайда болуы көлемнің бірден ұлғаюына байланысты. Осындай құрылымдық түрлену  нəтижесінен қалдық кернеулер туындайды. </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Конструкцияда немесе элемент конструкциясында, оларға түсірілген беттік немесе көлемдік күштер жоқ болған кезінде болатын кернеулер өзіндік кернеулер деп аталады, олар əртүрлі металл деформациясы салдарынан туындайды, мысалы, құрылымдық түрлендіруден немесе сыртқы күш əсерінен температураның өзгеруі пайда болады. </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Дененің өзара теңгерілген бөліктері көлемінен тəуелді болатын өзіндік кернеулерді</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 xml:space="preserve">үш түрге бөлуге болады, I түрі - макрокөлемде теңгерілген кернеулер (дəнекерлеу қосылыста, дəнекерлеу жіктерде ), II түрі – металл түйіршігі шегінде теңгерілген кернеулер жəне III түрі – кристалды торкөздер шегінде теңгерілген кернеулер. Өзіндік кернеулер пайда болу ұзақтығы бойынша тек дəнекерлеу уақытында болатын уақытша жəне дəнекерлеуден кейін ұзақ мерзім бойына тұрақты сақталатын қалдық кернеулер болады. Дəнекерлеу қосылыстарда қалдық кернеулерді бөлу өте əртүрлі жəне реттеу мен нақты топтастыруға келмейді. </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Түйіспелі жіктер бойындағы қалдық өзіндік кернеулер бірінші кезекте тұрақтылықтың артық немесе кем сипаты болады. Дəнекерлеу жіктеріндегі көптеген қорытпалар үшін созылатын қалдық кернеулердің айтарлықтай қауіпті шамасы тұрақсыздық шегі мəніне жетеді жəне кейде одан да асып кетеді. Дəнекерлеумен туындаған конструкция деформациясын ортақ - жалпы конструкцияны дəнекерлеуге тəн жəне жергілікті – бір немесе бірнеше </w:t>
      </w:r>
      <w:r w:rsidRPr="00747938">
        <w:rPr>
          <w:rFonts w:ascii="Times New Roman" w:eastAsia="TimesNewRomanPSMT" w:hAnsi="Times New Roman" w:cs="Times New Roman"/>
          <w:color w:val="000000"/>
          <w:sz w:val="28"/>
          <w:szCs w:val="28"/>
          <w:lang w:val="ru-RU" w:bidi="ar-SA"/>
        </w:rPr>
        <w:lastRenderedPageBreak/>
        <w:t xml:space="preserve">элемент шегінде немесе конструкция элементінің бір бөлігінде пайда болатын деп бөлуге болады. </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Конструкция дəнекерлеуінде дəнекерлеу доғасына ілеспе жылу əсерінен қайтымсыз шөгу құбылыстары мен пластикалық деформациялармен, сондай-ақ дəнекерлеу кернеулерімен туындайтын қадағаланатын ортақ жəне жергілікті деформациялар туындайды. Деформациялар дəнекерлеу тəсіліне, қиманың геометрикалық сипатына, конструкциядағы қосылыстар орналасуына, дəнекерлеу қосылыстарды орындау техникасына байланысты болады. </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 Деформацияларды бойлық жəне көлдеңен, иілген, ширатылған, тұрақсыздықты</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жоғалтқан деп ажыратуға болады. Бойлық жəне көлдеңен деформациялар дəнекерлеу жіктерінің барлық типтерін орындау кезінде пайда болады жəне дəнекерлеу элементтердің ұзындығы мен ені бойынша өлшемдерді қысқартуды ұсынады. Қалдық бойлық деформациялар дəнекерлеу элементтерді . енімен қалыңдығына, дəнекерлеу тəсіліне, жіктер өлшемі мен өзге факторға байланысты. Соңғы өлшемдер тілімдегі көлдеңен деформациялар жіктер ұзындығына байланысты болады. Дəнекерленетін тілімді олардың ені бойынша біркелкі қыздырмау саңылаумен түйіспелі қосылыс орындау кезінде саңылауды жазып көрсетумен тілімдер иіледі. Дəнекерлеу жіктер аймағындағы металдың суу саңылауды жабуға тырысатын тілімдіь жақындатуға жəне бұруға əкеледі. Иілу деформациясы табақтарды, өзектерді жəне қабықшаларды дəнекерлеу кезінде пайда болады жəне симметриялы орнатылған жіктерді бір мезгілде орындамаған немесе бір мезгілде толтырмаған білікше жиектерін дəнекерлеу жіктерде бөлшектеумен қиманың ауырлық ортасына қатысты симметриялы емес орналасқан жіктер салдарынан болады. Қалыңдығы бойынша біртекті емес көлдеңен пластикалық деформациялар бұрыштық орын ауыстыруды құрады. Таврлық қосылыстағы сөрелер деформациясы (дəнекерлеу ақауы) «дүмпию» деп аталады, осы деформациялар неғұрлым көп болса, соғұрлым сөрелер жəне дəнекерлеу жіктердің катет қалыңдығы қалың болады. Арқалық конструкцияны дəнекерлеу кезінде деформациялар ерекше болып табылады, мысалы, таңбаның көлдеңен жіктері.</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Дəнекерлеу біткеннен кейін арқалықты қысқарту жəне таврлық жіктердің иілісі туындайды. Ширату деформациясы өзектің иіліс ортасына немесе бір мезгілде жіктерді қондыруға қатысты жіктерді симметриялы емес орналастыру салдарынан пайда болады.</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Тұрақсыздықты жоғалту деформациясы дəнекерлеу қосылыстарды орындау процесінде</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немесе конструкция суығаннан кейін пайда болатын қысылу кернеулерімен туындайды.</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Əсіресе үлкен деформациялар жұқа табақты конструкцияларды дəнекерлеу кезінде</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 xml:space="preserve">туындайды. Дəнекерлеу конструкцияларында тек ортақ деформациялар ғана емес, сондай-ақ толқын жəне дөңес түрінде жергілікті деформация болуы мүмкін. Бұрыштық деформация күшімен жəне өзіндік салмағымен түйістіріліп дəнекерленген </w:t>
      </w:r>
      <w:r w:rsidRPr="00747938">
        <w:rPr>
          <w:rFonts w:ascii="Times New Roman" w:eastAsia="TimesNewRomanPSMT" w:hAnsi="Times New Roman" w:cs="Times New Roman"/>
          <w:color w:val="000000"/>
          <w:sz w:val="28"/>
          <w:szCs w:val="28"/>
          <w:lang w:val="ru-RU" w:bidi="ar-SA"/>
        </w:rPr>
        <w:lastRenderedPageBreak/>
        <w:t xml:space="preserve">ұзын жəне жіңішкетабақтар дəнекерленетін табақтар арасында бұрышпен анықталатын өлшемдері менолардың қалыңдығы олардың салмағын анықтайтын толқындылық түрге енеді. Табақ қырына жабыстырып дəнекерлеу кезінде белдеулік табақтар жергілікті деформациялар — дүмпию түрін қабылдайды. </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Жергілікті бұрыштық деформациядан басқа табақ бетінде дөңестік жəне толқындылық пайда болуы мүмкін. Ішкі қалдық кернеулерді дəнекерлеуден кейін қайта бөлу нəтижесінде туындайтын қалдық деформацияларды қайталама деп атайды. Бұл қайта бөлу дəнекерленген бұйымды механикалық, термикалық жəне газ жалынды өңдеу кезінде дəнекерленген конструкциясын бірінші рет жүктеу кезінде болады. </w:t>
      </w:r>
    </w:p>
    <w:p w:rsid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 xml:space="preserve">Орын ауыстыру жəне деформацияның қалдық дəнекерленген кернеулері айтарлықтай беріктігін төмендетеді, конструкцияның дəлдік формасы мен өлшемін бұрмалау бұйымның сыртық түрін нашарлатады, дəнекерлеу қосылыстарының технологиялық беріктігін төмендетеді, ол ыстық немесе суық жарықтардың туындауына əкеледі. Белгілі жағдайда дəнекерленген конструкцияда статикалық беріктікті төмендету немесе тұрақсыздықты жоғалту орын алады, ол өз кезегінде оны қиратуға əкелуі мүмкін. </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Агрессивті ортада жұмыс істейтін конструкция үшін созылатын қалдық кернеулер жағдайында коррозиялық шытынау немесе коррозиялық процестің күшеюі пайда болу ықтималдығы туындайды. Сондықтан дəнекерлеу конструкциясын дайындау мен жинақтауды жобалау сатысында</w:t>
      </w:r>
    </w:p>
    <w:p w:rsidR="00747938" w:rsidRDefault="00066254" w:rsidP="00D06060">
      <w:pPr>
        <w:tabs>
          <w:tab w:val="left" w:pos="0"/>
          <w:tab w:val="left" w:pos="284"/>
          <w:tab w:val="left" w:pos="9781"/>
        </w:tabs>
        <w:autoSpaceDE w:val="0"/>
        <w:autoSpaceDN w:val="0"/>
        <w:adjustRightInd w:val="0"/>
        <w:spacing w:after="0" w:line="240" w:lineRule="auto"/>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дəнекерлеу кернеулері мен деформацияның ықпал етуін азайту бойынша шаралар</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қабылдау қажет. Дəнекерленген жікте балқытылған метал көлемін жəне жылу салуды</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азайту қажет.</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Дəнекерленген жіктерді бір-бірімен симметриялы орналастыру қажет, мүмкіндігінше</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жіктердің қиылысуын жібермеу керек. Дəнекерлеу конструкциясында деформацияны</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технологиялық əдістермен шектеуге болады: стендте немесе лайықты орында</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дəнекерлеумен бек</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іту, ұтымды тізбекті дəнекерлеуде (керісатылы жіктермен дəнекерлеу</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жəне т.б.) жəне жинақты-дəнекерлеу операциясында (теңгерілген деформацияны элемент</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бөліктерімен жүктеумен). Дəнекерленген деформация белгісі (кері иілме, дəнекерлеу</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алдында элементтерді алдын-ала созу жəне басқа) бойынша кері серпімді немесе</w:t>
      </w:r>
      <w:r w:rsidR="00747938" w:rsidRP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 xml:space="preserve">пластикалық деформация құру керек. </w:t>
      </w:r>
    </w:p>
    <w:p w:rsidR="00747938" w:rsidRDefault="00747938" w:rsidP="00D06060">
      <w:pPr>
        <w:tabs>
          <w:tab w:val="left" w:pos="0"/>
          <w:tab w:val="left" w:pos="284"/>
          <w:tab w:val="left" w:pos="9781"/>
        </w:tabs>
        <w:autoSpaceDE w:val="0"/>
        <w:autoSpaceDN w:val="0"/>
        <w:adjustRightInd w:val="0"/>
        <w:spacing w:after="0" w:line="240" w:lineRule="auto"/>
        <w:jc w:val="both"/>
        <w:rPr>
          <w:rFonts w:ascii="Times New Roman" w:eastAsia="TimesNewRomanPSMT" w:hAnsi="Times New Roman" w:cs="Times New Roman"/>
          <w:color w:val="000000"/>
          <w:sz w:val="28"/>
          <w:szCs w:val="28"/>
          <w:lang w:val="ru-RU" w:bidi="ar-SA"/>
        </w:rPr>
      </w:pP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Дəнекерленген қосылысты (мыс төсем, сулы</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салқындату жəне басқа), дəнекерлеу процесінде (шыңдау, шығыршықпен жұқарту,</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байланыстыру дəнекерлеу кезінде нұктені қысу жəне басқа) жіктер аймағында металды</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пластикалық деформациялауды тиімді еселеп салқындату. Дəнекерлеудің ең жақсы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жоғары жылу концентрациясын қамтамасыз ететін, екі жақты дəнекерлеуді қолдану, Х-</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тəрізді жиектерді бөлшектеу, текше энергияны азайту, көлдеңен қима жіктер ауданы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 xml:space="preserve">бұйымның қима осіне қатысты симметриялы орналастыруға ұмтылады. </w:t>
      </w:r>
    </w:p>
    <w:p w:rsidR="00747938" w:rsidRDefault="00747938" w:rsidP="00D06060">
      <w:pPr>
        <w:tabs>
          <w:tab w:val="left" w:pos="0"/>
          <w:tab w:val="left" w:pos="284"/>
          <w:tab w:val="left" w:pos="9781"/>
        </w:tabs>
        <w:autoSpaceDE w:val="0"/>
        <w:autoSpaceDN w:val="0"/>
        <w:adjustRightInd w:val="0"/>
        <w:spacing w:after="0" w:line="240" w:lineRule="auto"/>
        <w:jc w:val="both"/>
        <w:rPr>
          <w:rFonts w:ascii="Times New Roman" w:eastAsia="TimesNewRomanPSMT" w:hAnsi="Times New Roman" w:cs="Times New Roman"/>
          <w:color w:val="000000"/>
          <w:sz w:val="28"/>
          <w:szCs w:val="28"/>
          <w:lang w:val="ru-RU" w:bidi="ar-SA"/>
        </w:rPr>
      </w:pPr>
      <w:r>
        <w:rPr>
          <w:rFonts w:ascii="Times New Roman" w:eastAsia="TimesNewRomanPSMT" w:hAnsi="Times New Roman" w:cs="Times New Roman"/>
          <w:color w:val="000000"/>
          <w:sz w:val="28"/>
          <w:szCs w:val="28"/>
          <w:lang w:val="ru-RU" w:bidi="ar-SA"/>
        </w:rPr>
        <w:lastRenderedPageBreak/>
        <w:t xml:space="preserve">         </w:t>
      </w:r>
      <w:r w:rsidR="00066254" w:rsidRPr="00747938">
        <w:rPr>
          <w:rFonts w:ascii="Times New Roman" w:eastAsia="TimesNewRomanPSMT" w:hAnsi="Times New Roman" w:cs="Times New Roman"/>
          <w:color w:val="000000"/>
          <w:sz w:val="28"/>
          <w:szCs w:val="28"/>
          <w:lang w:val="ru-RU" w:bidi="ar-SA"/>
        </w:rPr>
        <w:t>Кернеуді</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дəнекерлеуден кейін термикалық өңдеумен алып тастауға болады. Қалдық деформацияны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суық күйдегі механикалық түзетумен (иісілпен, талқылаумен, созумен, шығыршықпен</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жұқарту, шыңдаумен жəнет.б.) жəне конструкцияны жергілікті қыздыру жолмен</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термикалық түзетумен жоюға болады.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Айрықша қыздыру жағдайда жəне (температураның айтарлықтай концентрация</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шамасы мен дəрежесі) дəнекерлеу қосылыстардың суық учаскелерінде қатты тойтарыс</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беретін еуп серпімді кернеулер осы температурада материалдың тұрақсыздық шегіне</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сəйкес деформация шамасына жетеді, қызу аймағында пластикалық деформация</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 xml:space="preserve">қысқаруы пайда болады. </w:t>
      </w:r>
    </w:p>
    <w:p w:rsidR="00747938" w:rsidRDefault="00747938" w:rsidP="00D06060">
      <w:pPr>
        <w:tabs>
          <w:tab w:val="left" w:pos="0"/>
          <w:tab w:val="left" w:pos="284"/>
          <w:tab w:val="left" w:pos="9781"/>
        </w:tabs>
        <w:autoSpaceDE w:val="0"/>
        <w:autoSpaceDN w:val="0"/>
        <w:adjustRightInd w:val="0"/>
        <w:spacing w:after="0" w:line="240" w:lineRule="auto"/>
        <w:jc w:val="both"/>
        <w:rPr>
          <w:rFonts w:ascii="Times New Roman" w:eastAsia="TimesNewRomanPSMT" w:hAnsi="Times New Roman" w:cs="Times New Roman"/>
          <w:color w:val="000000"/>
          <w:sz w:val="28"/>
          <w:szCs w:val="28"/>
          <w:lang w:val="ru-RU" w:bidi="ar-SA"/>
        </w:rPr>
      </w:pP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Жалпы жағдайда температуралық деформациялар ед нақты</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деформацияларды ұзартуға сəйкес қысқару серпімді деформация мен пластикалық</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деформацияны тудырады.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Қалған бөліктерде пластикалық деформацияны қысқарту салдарынан жіктерде жəне</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жік айналасы аймағында суығаннан кейін əртүрлі бағытта жəне əрбір қосылыс</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нүктесінде нақты жəне серпімді деформациялар дамитын болады</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-ε пл = -ε д + ε уп .</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Мұнда пластикалық қысқартуға сəйкес теріс пластикалық деформациялар, қысқартуға</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сəйкес теріс нақты деформация, созу кернеуіне сəйкес оң серпімді деформациялар</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 xml:space="preserve">болады. </w:t>
      </w:r>
    </w:p>
    <w:p w:rsidR="00747938" w:rsidRDefault="00747938" w:rsidP="00D06060">
      <w:pPr>
        <w:tabs>
          <w:tab w:val="left" w:pos="0"/>
          <w:tab w:val="left" w:pos="284"/>
          <w:tab w:val="left" w:pos="9781"/>
        </w:tabs>
        <w:autoSpaceDE w:val="0"/>
        <w:autoSpaceDN w:val="0"/>
        <w:adjustRightInd w:val="0"/>
        <w:spacing w:after="0" w:line="240" w:lineRule="auto"/>
        <w:jc w:val="both"/>
        <w:rPr>
          <w:rFonts w:ascii="Times New Roman" w:eastAsia="TimesNewRomanPSMT" w:hAnsi="Times New Roman" w:cs="Times New Roman"/>
          <w:color w:val="000000"/>
          <w:sz w:val="28"/>
          <w:szCs w:val="28"/>
          <w:lang w:val="ru-RU" w:bidi="ar-SA"/>
        </w:rPr>
      </w:pP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Дəнекерленген элемент толығымен суығаннан кейін нəтижесінде қалдық</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кернеулер орын алады.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Əртүрлі қимада температураның біркелкі бөлінбеуі нəтижесінде металдың</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дəнекерленген қосылыстарда біркелкі емес көлемді өзгерістерден басқа қалдық</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дəнекерленген кернеулердің туындау себебі метал жіктерде біртекті емес құрылымдық</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түрленудің болуы жəне термикалық ықпал етуден жəне жіктерге жақын аймақта газдың</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ерігіштік көлем өзгерістері болуы мүмкін.</w:t>
      </w:r>
    </w:p>
    <w:p w:rsidR="00066254" w:rsidRPr="00747938" w:rsidRDefault="00747938" w:rsidP="00D06060">
      <w:pPr>
        <w:tabs>
          <w:tab w:val="left" w:pos="0"/>
          <w:tab w:val="left" w:pos="284"/>
          <w:tab w:val="left" w:pos="9781"/>
        </w:tabs>
        <w:autoSpaceDE w:val="0"/>
        <w:autoSpaceDN w:val="0"/>
        <w:adjustRightInd w:val="0"/>
        <w:spacing w:after="0" w:line="240" w:lineRule="auto"/>
        <w:jc w:val="both"/>
        <w:rPr>
          <w:rFonts w:ascii="Times New Roman" w:eastAsia="TimesNewRomanPSMT" w:hAnsi="Times New Roman" w:cs="Times New Roman"/>
          <w:color w:val="000000"/>
          <w:sz w:val="28"/>
          <w:szCs w:val="28"/>
          <w:lang w:val="ru-RU" w:bidi="ar-SA"/>
        </w:rPr>
      </w:pP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Қалдық дəнекерленген кернеулер əдетте пайдалану кезінде дəнекерленген түйін мен</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конструкцияның беріктігін төмендетеді, əсіресе жазық кернеу жағдайында қирату</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қозғалтқыш рөлін атқарады, олардың бар болуы конструкцияда серпімді энергия</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запасының жинақталуын куəландырады жəне осы жағдайда кіші жүктемемен</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салыстырғанда омырылғыш қирату жүреді. Элементті дəнекерлеу кезінде туындайтын</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қалыңдығы үлкен қалдық кернеулер өте қауіпті; осы жағдайда кернеулер жағдайы</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көлемді болады, ол материалдың пластикалық деформациялануына қабілеттілігін</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төмендетеді. Қалдық кернеулер қорытуға қолданған сыныбынан жəне олардың</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омырылғышының артып өсуіне байланысты конструкция элементінің беріктігіне жəнетұрақтылығына ықпал етеді. Қалдық кернеулердің шамасы мен белгісінен тəуелді</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қажылық беріктік қажеттілігіне қарай созылатын кернеулер қауіпті.</w:t>
      </w:r>
      <w:r>
        <w:rPr>
          <w:rFonts w:ascii="Times New Roman" w:eastAsia="TimesNewRomanPSMT" w:hAnsi="Times New Roman" w:cs="Times New Roman"/>
          <w:color w:val="000000"/>
          <w:sz w:val="28"/>
          <w:szCs w:val="28"/>
          <w:lang w:val="ru-RU" w:bidi="ar-SA"/>
        </w:rPr>
        <w:t xml:space="preserve"> </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Дəнекерленген кернеулердің конструкция элементінің тұрақтылығына əсер ету</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мəселесі жеткілікті зерттелмеген. Кернеудің қомақты үлесі қысылған элемент</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тұрақтылығына əсер етуі анықталған, сонымен қатар созылу қалдық кернеулері артады,</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 xml:space="preserve">ал элемент пен барлық конструкцияның тұрақтылығы </w:t>
      </w:r>
      <w:r w:rsidRPr="00747938">
        <w:rPr>
          <w:rFonts w:ascii="Times New Roman" w:eastAsia="TimesNewRomanPSMT" w:hAnsi="Times New Roman" w:cs="Times New Roman"/>
          <w:color w:val="000000"/>
          <w:sz w:val="28"/>
          <w:szCs w:val="28"/>
          <w:lang w:val="ru-RU" w:bidi="ar-SA"/>
        </w:rPr>
        <w:lastRenderedPageBreak/>
        <w:t>төмендейді. Дəнекерлеу</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өндірісінде қолданылатын металдық қорытпаларды кернеу ерекшелігіктеріне</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байланысты бөлу шегінде топтарға бөлуге болады</w:t>
      </w:r>
      <w:r w:rsidR="00747938">
        <w:rPr>
          <w:rFonts w:ascii="Times New Roman" w:eastAsia="TimesNewRomanPSMT" w:hAnsi="Times New Roman" w:cs="Times New Roman"/>
          <w:color w:val="000000"/>
          <w:sz w:val="28"/>
          <w:szCs w:val="28"/>
          <w:lang w:val="ru-RU" w:bidi="ar-SA"/>
        </w:rPr>
        <w:t>:</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1 топ — төменкөміртекті жəне төмен қоспаланған болаттар, кернеуді бөлуге ықпалетпейтін құрылымдық түрлену; бұл жағдайда қалыңдығы 20 мм дейінгі метал үшін ең</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жоғары қалдық кернеуі sx&lt;от.</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2 топ — аустениттік болат. Бұқ қорытпаларда төменкөміртекті болаттардағы сияқты sx</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қалдық дəнекерлеу кернеулерін бөлу тəн. Айырмашылығы sx max аустениттік болаттар</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қосылысы кейбір кезде от – тан шамасы бойынша көп. Бұл 2 топтағы болаттар</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тойтармалылыққа бейімді болуына байланысты. Жалпы жағдайда sx max= от.</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3 топ— қоспаланған болат. Бұқ қорытпалар тобында қалдық кернеуді бөлуге</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айтарлықтай күрделі ықпал ететін құрылымдық түрлену. Осы болаттардан қосылыстар</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орындаудың екі жағдайы мүмкін.</w:t>
      </w:r>
    </w:p>
    <w:p w:rsidR="00066254" w:rsidRPr="00747938" w:rsidRDefault="00747938"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1.</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Қоспа материалсыз немесе негізгі металдың құрамы сияқты қоспа сымды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пайдаланумен дəнекерлеу. Болатты дəнекерлеу кезінде жоғары температурада қыздыру процесінде де, сол сияқты</w:t>
      </w:r>
      <w:r w:rsidRPr="00747938">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суу процесінде де құрылымдық түрлену жүреді. Құрылымдық түрленулер көлемдіөзгерістермен ілесіп жүреді.</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Төменкөміртекті болатты қыздыру жəне суыту кезіндеқұрылымдық (фазалық) түрленулер тұрақты жоғары (600°С артық температура кезінде</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жүреді. Бұл жағдайда илемділік жағдайдағы материалда кернеудің пайда болуын алып</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жүрмейтін көлемді деформациялар жүреді. Қоспаланған болатты дəнекерлеу кезінде</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құрылымдық түрленуді өте төмен температурада бақылауға болады, онда негізгі метал</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əлдеқашан серпімді қасеиттерге жəне көлемді өзгерістерге ие болуы аустениттің ыдырау</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нəтижесінде конструкцияның жалпы деформациясында көрінетін, мартенситтің пайда</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болуымен байланысты. Айтарлықтай көлемді өзгерістер 770 °С жəне одан жоғары</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температураға дейін дəнекерлеу уақытында қызған болатты шыңдау кезінде жүреді.</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Мартенситтік түрленулерде көлемді өзгерістер жалпы дəнекерлеу деформациясының</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сəйкес өзгеруін тудырады.</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Қоршалған метал серпімді кедергі əсер етуіне қарамастан пластикалық деформацияшыңдалған аймақта болмайды, өйткені тұрақсыздық шегі от мартенсит тұрақсыздық шегі</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от аустенитен анағұрлым жоғары болады. Құрылымдық түрлену аймағында қысылудың</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қалдық кернеуі туындайды, сол уақытта жік айналасы аймағының көрші учаскесінде от</w:t>
      </w:r>
      <w:r>
        <w:rPr>
          <w:rFonts w:ascii="Times New Roman" w:eastAsia="TimesNewRomanPSMT" w:hAnsi="Times New Roman" w:cs="Times New Roman"/>
          <w:color w:val="000000"/>
          <w:sz w:val="28"/>
          <w:szCs w:val="28"/>
          <w:lang w:val="ru-RU" w:bidi="ar-SA"/>
        </w:rPr>
        <w:t xml:space="preserve"> </w:t>
      </w:r>
      <w:r w:rsidR="00066254" w:rsidRPr="00747938">
        <w:rPr>
          <w:rFonts w:ascii="Times New Roman" w:eastAsia="TimesNewRomanPSMT" w:hAnsi="Times New Roman" w:cs="Times New Roman"/>
          <w:color w:val="000000"/>
          <w:sz w:val="28"/>
          <w:szCs w:val="28"/>
          <w:lang w:val="ru-RU" w:bidi="ar-SA"/>
        </w:rPr>
        <w:t>тең созылу қалдық кернеуі əрекет етеді.</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2. Қоспаланған болат аустениттік сыммен дəнекерленеді. Бұл жағдайда метал жігіндегі</w:t>
      </w:r>
      <w:r w:rsidR="0074793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кернеу шамамен  аустениттік метал тұрақсыздық шегіне тең температурасынан жоғары қыздырылған да жіктерге 2 аймақ жанасады.</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Салыстырмалы төмен температура кезінде металды кеңейту салдарынан онда қалдық</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кернеудің қысылуы пайда болады. Сондай-ақ 3 аймақ та жоғары температураға дейін</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 xml:space="preserve">қыздырылды, бірақ Ar1 төмен емес. Онда қыздыру кезінде айтарлықтай пластикалықдеформациясын қысқарту нəтижесінен суығаннан кейін ст қоспаланған болаттыңтұрақсыздық шегіне </w:t>
      </w:r>
      <w:r w:rsidRPr="00747938">
        <w:rPr>
          <w:rFonts w:ascii="Times New Roman" w:eastAsia="TimesNewRomanPSMT" w:hAnsi="Times New Roman" w:cs="Times New Roman"/>
          <w:color w:val="000000"/>
          <w:sz w:val="28"/>
          <w:szCs w:val="28"/>
          <w:lang w:val="ru-RU" w:bidi="ar-SA"/>
        </w:rPr>
        <w:lastRenderedPageBreak/>
        <w:t>жететін қалдық кернеулердің созылуы пайда болады.Бұл аймақта</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қыздыру жəне суыту кезінде көлемді өзгеріспен бірге құрылымдық түрлену болған жоқ. аймақ — серпімді деформация аймағы. 4 аймақтағы кернеу белгісі 1, 2 жəне 3аймақтардағы деформация мен кернеудің бөлінуіне байланысты болады. Мысалы, егержіктерде қоспа метал негізгі қоспаланған металдың химиялық құрамы сияқты болса,онда құрылымдық түрлену салдарынан қысылу қалдық кернеулер болады.</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4 топ — алюминий қорытпалар. Көптеген дəнекерлеу қосылыстарға алюминий</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қорытпалар тəн, өйткені экспериментті анықталатын қалдық кернеулер дəнекерленген металдың айтарлықтай тұрақсыз шегінен төмен болады; бұл алюминийлі</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дəнекерлеу кезінде изотерма томпақтығының əсер етуімен жəне қалдық кернеулер пайда</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болуында температуралық деформацияның тек болмашы бөлігі шамамен 0,2аТ0</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қатысуымен түсіндіріледі, мұнда а — кеңеюдің температуралық коэффициенті; Т0 —</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температура, ст = f(T) диаграммадағы ст = 0 жоғары болғанда.</w:t>
      </w:r>
    </w:p>
    <w:p w:rsidR="00066254" w:rsidRPr="00747938" w:rsidRDefault="00066254"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color w:val="000000"/>
          <w:sz w:val="28"/>
          <w:szCs w:val="28"/>
          <w:lang w:val="ru-RU" w:bidi="ar-SA"/>
        </w:rPr>
      </w:pPr>
      <w:r w:rsidRPr="00747938">
        <w:rPr>
          <w:rFonts w:ascii="Times New Roman" w:eastAsia="TimesNewRomanPSMT" w:hAnsi="Times New Roman" w:cs="Times New Roman"/>
          <w:color w:val="000000"/>
          <w:sz w:val="28"/>
          <w:szCs w:val="28"/>
          <w:lang w:val="ru-RU" w:bidi="ar-SA"/>
        </w:rPr>
        <w:t>Көптеген жағдайда су беткі қабаттарында кернеу компонентінің мəні (0,8...0,9) ох</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құрайды, сол уақытта төменкөміртекті болат үшін ау = (0,4...0,6)ох. Осы сх жəне су</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арасындағы өзара қатынас ең жоғары қалдық кернеулер аймағында бір-біріне мəні</w:t>
      </w:r>
      <w:r w:rsidR="00D16C98">
        <w:rPr>
          <w:rFonts w:ascii="Times New Roman" w:eastAsia="TimesNewRomanPSMT" w:hAnsi="Times New Roman" w:cs="Times New Roman"/>
          <w:color w:val="000000"/>
          <w:sz w:val="28"/>
          <w:szCs w:val="28"/>
          <w:lang w:val="ru-RU" w:bidi="ar-SA"/>
        </w:rPr>
        <w:t xml:space="preserve"> </w:t>
      </w:r>
      <w:r w:rsidRPr="00747938">
        <w:rPr>
          <w:rFonts w:ascii="Times New Roman" w:eastAsia="TimesNewRomanPSMT" w:hAnsi="Times New Roman" w:cs="Times New Roman"/>
          <w:color w:val="000000"/>
          <w:sz w:val="28"/>
          <w:szCs w:val="28"/>
          <w:lang w:val="ru-RU" w:bidi="ar-SA"/>
        </w:rPr>
        <w:t>бойынша жақын сх жəне су кернеулерді созатын компоненттермен жазық кернеужағдайы пайда болуына əкеледі.</w:t>
      </w: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FC7949" w:rsidRDefault="00FC7949" w:rsidP="00D06060">
      <w:pPr>
        <w:tabs>
          <w:tab w:val="left" w:pos="0"/>
          <w:tab w:val="left" w:pos="284"/>
          <w:tab w:val="left" w:pos="9781"/>
        </w:tabs>
        <w:spacing w:after="0" w:line="240" w:lineRule="auto"/>
        <w:jc w:val="center"/>
        <w:rPr>
          <w:rFonts w:ascii="Times New Roman" w:hAnsi="Times New Roman" w:cs="Times New Roman"/>
          <w:b/>
          <w:sz w:val="28"/>
          <w:szCs w:val="28"/>
          <w:lang w:val="kk-KZ"/>
        </w:rPr>
      </w:pPr>
    </w:p>
    <w:p w:rsidR="0038576D" w:rsidRPr="007E6C96" w:rsidRDefault="00FC7949" w:rsidP="00FC7949">
      <w:pPr>
        <w:tabs>
          <w:tab w:val="left" w:pos="284"/>
          <w:tab w:val="left" w:pos="993"/>
          <w:tab w:val="left" w:pos="9781"/>
        </w:tabs>
        <w:spacing w:after="0" w:line="240" w:lineRule="auto"/>
        <w:ind w:left="993"/>
        <w:jc w:val="center"/>
        <w:rPr>
          <w:b/>
          <w:sz w:val="28"/>
          <w:szCs w:val="28"/>
          <w:lang w:val="kk-KZ"/>
        </w:rPr>
      </w:pPr>
      <w:r w:rsidRPr="00FC7949">
        <w:rPr>
          <w:b/>
          <w:sz w:val="28"/>
          <w:szCs w:val="28"/>
          <w:lang w:val="kk-KZ"/>
        </w:rPr>
        <w:t>Дәріс</w:t>
      </w:r>
      <w:r>
        <w:rPr>
          <w:rFonts w:ascii="Times New Roman" w:hAnsi="Times New Roman" w:cs="Times New Roman"/>
          <w:b/>
          <w:sz w:val="28"/>
          <w:szCs w:val="28"/>
          <w:lang w:val="kk-KZ"/>
        </w:rPr>
        <w:t xml:space="preserve"> </w:t>
      </w:r>
      <w:r w:rsidR="0038576D">
        <w:rPr>
          <w:rFonts w:ascii="Times New Roman" w:hAnsi="Times New Roman" w:cs="Times New Roman"/>
          <w:b/>
          <w:sz w:val="28"/>
          <w:szCs w:val="28"/>
          <w:lang w:val="kk-KZ"/>
        </w:rPr>
        <w:t>8</w:t>
      </w:r>
      <w:r w:rsidR="0038576D" w:rsidRPr="007E6C96">
        <w:rPr>
          <w:rFonts w:ascii="Times New Roman" w:hAnsi="Times New Roman" w:cs="Times New Roman"/>
          <w:b/>
          <w:sz w:val="28"/>
          <w:szCs w:val="28"/>
          <w:lang w:val="kk-KZ"/>
        </w:rPr>
        <w:t>. Пісірмелі конструкциялар.</w:t>
      </w:r>
      <w:r>
        <w:rPr>
          <w:rFonts w:ascii="Times New Roman" w:hAnsi="Times New Roman" w:cs="Times New Roman"/>
          <w:b/>
          <w:sz w:val="28"/>
          <w:szCs w:val="28"/>
          <w:lang w:val="kk-KZ"/>
        </w:rPr>
        <w:t xml:space="preserve"> </w:t>
      </w:r>
      <w:r w:rsidR="0038576D" w:rsidRPr="007E6C96">
        <w:rPr>
          <w:b/>
          <w:sz w:val="28"/>
          <w:szCs w:val="28"/>
          <w:lang w:val="kk-KZ"/>
        </w:rPr>
        <w:t>Пісірмелі конструкцияларды жобалаудың ережелері және этаптары. Пісірмелі конструкцияларды жобалауды және дайындауды ұйымдастыру</w:t>
      </w:r>
      <w:r w:rsidR="0038576D">
        <w:rPr>
          <w:b/>
          <w:sz w:val="28"/>
          <w:szCs w:val="28"/>
          <w:lang w:val="kk-KZ"/>
        </w:rPr>
        <w:t>,</w:t>
      </w:r>
      <w:r w:rsidR="0038576D" w:rsidRPr="007E6C96">
        <w:rPr>
          <w:b/>
          <w:sz w:val="28"/>
          <w:szCs w:val="28"/>
          <w:lang w:val="kk-KZ"/>
        </w:rPr>
        <w:t xml:space="preserve">   Пісірмелі конструкциялардың технологиялылығы, оны жақсарту жолдары.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r w:rsidRPr="0038576D">
        <w:rPr>
          <w:rFonts w:ascii="Times New Roman" w:hAnsi="Times New Roman" w:cs="Times New Roman"/>
          <w:sz w:val="28"/>
          <w:szCs w:val="28"/>
          <w:lang w:val="kk-KZ"/>
        </w:rPr>
        <w:t>Кернеудің концентрация құбылысының ерекшеліктері. Деформацияланатын дене бетінің өткір өзгеру формасы кернеудің біркелкі бөлінбеуіне әкеледі. Дененің көлдеңен қимасы бойынша кернеудің бірқалыпты бөлінуін бұзатын себептер саңылаулар, кесіктер, ойықтар, бұрыштар, дөңестер және т.б. — кернеулер концентрациясы болып табылады. Бірақ геометрикалық факторлар ғана кернеулер концентрациясының көзі болып қызмет етпейді. Материалда біртекті емес құрылымнан туындайтын кернеулердің ішкі концентрация аймағы болуы мүмкін (кристаллдар олардың анизотроптық қасиеттерімен, сондай-ақ дислокация, қосынды, қабыршақтар және и беттегі үзілістер), олар бөлінудегі күштің әркелкілігін тудырады және кернеулердің ішкі концентрация аймақтарының пайда болуын жүргізеді.</w:t>
      </w:r>
      <w:r w:rsidRPr="0038576D">
        <w:rPr>
          <w:rStyle w:val="00Text"/>
          <w:rFonts w:ascii="Times New Roman" w:hAnsi="Times New Roman" w:cs="Times New Roman"/>
          <w:sz w:val="28"/>
          <w:szCs w:val="28"/>
          <w:lang w:val="kk-KZ"/>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r w:rsidRPr="0038576D">
        <w:rPr>
          <w:rFonts w:ascii="Times New Roman" w:hAnsi="Times New Roman" w:cs="Times New Roman"/>
          <w:sz w:val="28"/>
          <w:szCs w:val="28"/>
          <w:lang w:val="kk-KZ"/>
        </w:rPr>
        <w:t xml:space="preserve">Конструкцияның жұмыс қабілеттілігіне, әсіресе дәнекерлеу кезінде концентрация кернеуінің әсер етуі мүлдем жоғары. </w:t>
      </w:r>
      <w:r w:rsidRPr="0038576D">
        <w:rPr>
          <w:rStyle w:val="00Text"/>
          <w:rFonts w:ascii="Times New Roman" w:hAnsi="Times New Roman" w:cs="Times New Roman"/>
          <w:sz w:val="28"/>
          <w:szCs w:val="28"/>
          <w:lang w:val="kk-KZ"/>
        </w:rPr>
        <w:t xml:space="preserve"> </w:t>
      </w:r>
      <w:r w:rsidRPr="0038576D">
        <w:rPr>
          <w:rFonts w:ascii="Times New Roman" w:hAnsi="Times New Roman" w:cs="Times New Roman"/>
          <w:sz w:val="28"/>
          <w:szCs w:val="28"/>
          <w:lang w:val="kk-KZ"/>
        </w:rPr>
        <w:t>Сірә, бұл фактор беріктікті айтарлықтай төмендетеді.</w:t>
      </w:r>
      <w:r w:rsidRPr="0038576D">
        <w:rPr>
          <w:rStyle w:val="00Text"/>
          <w:rFonts w:ascii="Times New Roman" w:hAnsi="Times New Roman" w:cs="Times New Roman"/>
          <w:sz w:val="28"/>
          <w:szCs w:val="28"/>
          <w:lang w:val="kk-KZ"/>
        </w:rPr>
        <w:t xml:space="preserve"> </w:t>
      </w:r>
      <w:r w:rsidRPr="0038576D">
        <w:rPr>
          <w:rFonts w:ascii="Times New Roman" w:hAnsi="Times New Roman" w:cs="Times New Roman"/>
          <w:sz w:val="28"/>
          <w:szCs w:val="28"/>
          <w:lang w:val="kk-KZ"/>
        </w:rPr>
        <w:t>Кернеу концентрациясының негізгі ерекшелік құбылыстарын атап өткен жөн. Концентратордың болуы оған тікелей жақын жердегі кернеудің күрт өсуіне әкеледі. Алайда концентратордан қашық шамада орналасқан кернеудің концентрация өте тез кемиді, сондықтан негізгі дене салмағының кернеулі жағдай концентрация ерекшеліктеріне байланысты емес. Осылайша, концентрацияның әсер етуі жергілікті болып табылады және концентрация төңірегіндегі кернеу жергілікті кернеулер деп аталады. Өшу заңы деп аталатын ережеге сүйене отырып, кернеудің концентрация алыстау шамасына қарай кемуі бойынша концентрация ең жоғары кернеу көп болса, онда олардың өшуі қаттырақ жүреді.</w:t>
      </w:r>
      <w:r w:rsidRPr="0038576D">
        <w:rPr>
          <w:rStyle w:val="00Text"/>
          <w:rFonts w:ascii="Times New Roman" w:hAnsi="Times New Roman" w:cs="Times New Roman"/>
          <w:sz w:val="28"/>
          <w:szCs w:val="28"/>
          <w:lang w:val="kk-KZ"/>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r w:rsidRPr="0038576D">
        <w:rPr>
          <w:rFonts w:ascii="Times New Roman" w:hAnsi="Times New Roman" w:cs="Times New Roman"/>
          <w:sz w:val="28"/>
          <w:szCs w:val="28"/>
          <w:lang w:val="kk-KZ"/>
        </w:rPr>
        <w:t>Жүктеме ұлғаю кезінде басқа жерлерге қарағанда, концентрацияға жақын жердегі кернеулер от тұрақсыздық шегіне бұрын жетеді. Бұл концентрация төңерегіндегі жергілікті аймағында пластикалық деформациясының пайда болуына әкеледі, сол уақытта материалдың негізгі салмағы ретінде серпімді деформацияланады. Осыған байланысты кернеуді біраз тегістеу орын алады, ол неғұрлым пластикалық материал болса, соғұрлым кернеуді қайта бөлу айтарлықтай көрінеді. Осылайша, статикалық жүктеу кезінде пластикалық материалдар үшін жергілікті артық күш жұмсау іс жүзінде қауіпсіз.</w:t>
      </w:r>
      <w:r w:rsidRPr="0038576D">
        <w:rPr>
          <w:rStyle w:val="00Text"/>
          <w:rFonts w:ascii="Times New Roman" w:hAnsi="Times New Roman" w:cs="Times New Roman"/>
          <w:sz w:val="28"/>
          <w:szCs w:val="28"/>
          <w:lang w:val="kk-KZ"/>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r w:rsidRPr="0038576D">
        <w:rPr>
          <w:rFonts w:ascii="Times New Roman" w:hAnsi="Times New Roman" w:cs="Times New Roman"/>
          <w:sz w:val="28"/>
          <w:szCs w:val="28"/>
          <w:lang w:val="kk-KZ"/>
        </w:rPr>
        <w:t xml:space="preserve">Айнымалы жүктеме кезінде пластикалық материалдар үшін кернеудің концентрациясы қауіпті; бұл жағдайда концентрацияға жақын жердегі кернеулер айнымалы жүктеме материалдың тойтарыс беру шегінен асып кетуі мүмкін, ол мезгілінен бұрын қирауға әкеледі. </w:t>
      </w:r>
      <w:r w:rsidRPr="0038576D">
        <w:rPr>
          <w:rStyle w:val="00Text"/>
          <w:rFonts w:ascii="Times New Roman" w:hAnsi="Times New Roman" w:cs="Times New Roman"/>
          <w:sz w:val="28"/>
          <w:szCs w:val="28"/>
          <w:lang w:val="kk-KZ"/>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r w:rsidRPr="0038576D">
        <w:rPr>
          <w:rFonts w:ascii="Times New Roman" w:hAnsi="Times New Roman" w:cs="Times New Roman"/>
          <w:sz w:val="28"/>
          <w:szCs w:val="28"/>
          <w:lang w:val="kk-KZ"/>
        </w:rPr>
        <w:lastRenderedPageBreak/>
        <w:t>Омырылғыш материалдардан жасалған кесікпен үлгілердің беріктігі жергілікті кернеу концентрациясының ең жоғары шегі туындау салдарынан күрт төмендейді.</w:t>
      </w:r>
      <w:r w:rsidRPr="0038576D">
        <w:rPr>
          <w:rStyle w:val="00Text"/>
          <w:rFonts w:ascii="Times New Roman" w:hAnsi="Times New Roman" w:cs="Times New Roman"/>
          <w:sz w:val="28"/>
          <w:szCs w:val="28"/>
          <w:lang w:val="kk-KZ"/>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r w:rsidRPr="0038576D">
        <w:rPr>
          <w:rFonts w:ascii="Times New Roman" w:hAnsi="Times New Roman" w:cs="Times New Roman"/>
          <w:sz w:val="28"/>
          <w:szCs w:val="28"/>
          <w:lang w:val="kk-KZ"/>
        </w:rPr>
        <w:t>Тағы да есепке аз алынатын практикалық есептеулерде кернеу концентрациясының түйін материалының концентрациясынан қашықтық жерде кернеулік жағдайына қарағанда, концентрацияға жақын жерде өте күрделі кернеулік (көбінесе екі остік немесе үш остік) жағдайының пайда болуы маңызды ерекшелігі болып табылады. Бұл концентрацияға жақын илемділік металдың тежелуін тудырады және әдетте, отмен ов артуына әкеледі.</w:t>
      </w:r>
      <w:r w:rsidRPr="0038576D">
        <w:rPr>
          <w:rStyle w:val="00Text"/>
          <w:rFonts w:ascii="Times New Roman" w:hAnsi="Times New Roman" w:cs="Times New Roman"/>
          <w:sz w:val="28"/>
          <w:szCs w:val="28"/>
          <w:lang w:val="kk-KZ"/>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r w:rsidRPr="0038576D">
        <w:rPr>
          <w:rFonts w:ascii="Times New Roman" w:hAnsi="Times New Roman" w:cs="Times New Roman"/>
          <w:sz w:val="28"/>
          <w:szCs w:val="28"/>
          <w:lang w:val="kk-KZ"/>
        </w:rPr>
        <w:t xml:space="preserve">Сонымен қатар, кернеу концентрациясымен белгілі бір ерекшелікке ие және ерекше назар талап ететін деформация концентрациясы орын алады. Серпімділік облысында кернеулер мен деформациялар концентрациясының бағыттары пластикалық деформациясымен сәйкес келеді, тек серпімді деформация концентрациясынан айырмашылығы ғана бар емес, сонымен қатар жазық кернеу және жазық деформациялар жағдайында мәні әртүрлі болады. </w:t>
      </w:r>
      <w:r w:rsidRPr="0038576D">
        <w:rPr>
          <w:rStyle w:val="00Text"/>
          <w:rFonts w:ascii="Times New Roman" w:hAnsi="Times New Roman" w:cs="Times New Roman"/>
          <w:sz w:val="28"/>
          <w:szCs w:val="28"/>
          <w:lang w:val="kk-KZ"/>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ru-RU"/>
        </w:rPr>
      </w:pPr>
      <w:r w:rsidRPr="0038576D">
        <w:rPr>
          <w:rFonts w:ascii="Times New Roman" w:hAnsi="Times New Roman" w:cs="Times New Roman"/>
          <w:sz w:val="28"/>
          <w:szCs w:val="28"/>
          <w:lang w:val="ru-RU"/>
        </w:rPr>
        <w:t xml:space="preserve">Пластикалық деформация концентрациясы арақашықтыққа байланысты өте баяу азаяды. Ақырында, серпімді илемділік жағдайда кернеу концентрациясынан деформация концентрациясының айырмашылығы артады, илемділік облыстардың бар болу кезінде азаяды. Концентрацияның деформация концентрациясы бөлшектерді бастауыш бұрмалауына және оның шекті жүктемесіне аз әсер етеді, бірақ ол тіпті тұтқырлы күйіндегі жағдайда қиратуға ықпал етеді. </w:t>
      </w:r>
      <w:r w:rsidRPr="0038576D">
        <w:rPr>
          <w:rStyle w:val="00Text"/>
          <w:rFonts w:ascii="Times New Roman" w:hAnsi="Times New Roman" w:cs="Times New Roman"/>
          <w:sz w:val="28"/>
          <w:szCs w:val="28"/>
          <w:lang w:val="ru-RU"/>
        </w:rPr>
        <w:t xml:space="preserve"> </w:t>
      </w:r>
    </w:p>
    <w:p w:rsid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ru-RU"/>
        </w:rPr>
      </w:pPr>
      <w:r w:rsidRPr="0038576D">
        <w:rPr>
          <w:rFonts w:ascii="Times New Roman" w:hAnsi="Times New Roman" w:cs="Times New Roman"/>
          <w:sz w:val="28"/>
          <w:szCs w:val="28"/>
          <w:lang w:val="ru-RU"/>
        </w:rPr>
        <w:t>Концентрация параметрлерін геометриялық байланыстыратын анықталған тәуелділік және қирату басталу ықтималдығымен жүктеме шарттары бар (</w:t>
      </w:r>
      <w:r>
        <w:rPr>
          <w:rFonts w:ascii="Times New Roman" w:hAnsi="Times New Roman" w:cs="Times New Roman"/>
          <w:sz w:val="28"/>
          <w:szCs w:val="28"/>
          <w:lang w:val="ru-RU"/>
        </w:rPr>
        <w:t>8</w:t>
      </w:r>
      <w:r w:rsidRPr="0038576D">
        <w:rPr>
          <w:rFonts w:ascii="Times New Roman" w:hAnsi="Times New Roman" w:cs="Times New Roman"/>
          <w:sz w:val="28"/>
          <w:szCs w:val="28"/>
          <w:lang w:val="ru-RU"/>
        </w:rPr>
        <w:t xml:space="preserve">.1-сурет).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ru-RU"/>
        </w:rPr>
      </w:pPr>
    </w:p>
    <w:p w:rsidR="0038576D" w:rsidRPr="0038576D" w:rsidRDefault="00D347C8"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Pr>
          <w:rFonts w:ascii="Times New Roman" w:hAnsi="Times New Roman" w:cs="Times New Roman"/>
          <w:noProof/>
          <w:sz w:val="28"/>
          <w:szCs w:val="28"/>
          <w:lang w:val="ru-RU" w:eastAsia="ru-RU"/>
        </w:rPr>
        <w:drawing>
          <wp:anchor distT="0" distB="0" distL="0" distR="0" simplePos="0" relativeHeight="251682304" behindDoc="0" locked="0" layoutInCell="1" allowOverlap="1">
            <wp:simplePos x="0" y="0"/>
            <wp:positionH relativeFrom="margin">
              <wp:align>center</wp:align>
            </wp:positionH>
            <wp:positionV relativeFrom="line">
              <wp:posOffset>151765</wp:posOffset>
            </wp:positionV>
            <wp:extent cx="2660650" cy="1019175"/>
            <wp:effectExtent l="19050" t="0" r="6350" b="0"/>
            <wp:wrapTopAndBottom/>
            <wp:docPr id="846" name="image259.jpg"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g" descr="image17"/>
                    <pic:cNvPicPr>
                      <a:picLocks noChangeAspect="1" noChangeArrowheads="1"/>
                    </pic:cNvPicPr>
                  </pic:nvPicPr>
                  <pic:blipFill>
                    <a:blip r:embed="rId62"/>
                    <a:srcRect/>
                    <a:stretch>
                      <a:fillRect/>
                    </a:stretch>
                  </pic:blipFill>
                  <pic:spPr bwMode="auto">
                    <a:xfrm>
                      <a:off x="0" y="0"/>
                      <a:ext cx="2660650" cy="1019175"/>
                    </a:xfrm>
                    <a:prstGeom prst="rect">
                      <a:avLst/>
                    </a:prstGeom>
                    <a:noFill/>
                    <a:ln w="9525">
                      <a:noFill/>
                      <a:miter lim="800000"/>
                      <a:headEnd/>
                      <a:tailEnd/>
                    </a:ln>
                  </pic:spPr>
                </pic:pic>
              </a:graphicData>
            </a:graphic>
          </wp:anchor>
        </w:drawing>
      </w:r>
      <w:r w:rsidR="0038576D" w:rsidRPr="0038576D">
        <w:rPr>
          <w:rStyle w:val="03Text"/>
          <w:rFonts w:ascii="Times New Roman" w:hAnsi="Times New Roman" w:cs="Times New Roman"/>
          <w:sz w:val="28"/>
          <w:szCs w:val="28"/>
        </w:rPr>
        <w:t xml:space="preserve"> </w:t>
      </w:r>
      <w:r w:rsidR="0038576D"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Style w:val="05Text"/>
          <w:rFonts w:eastAsia="Courier New"/>
          <w:sz w:val="28"/>
          <w:szCs w:val="28"/>
        </w:rPr>
        <w:t xml:space="preserve"> </w:t>
      </w:r>
      <w:r w:rsidRPr="0038576D">
        <w:rPr>
          <w:rFonts w:ascii="Times New Roman" w:hAnsi="Times New Roman" w:cs="Times New Roman"/>
          <w:sz w:val="28"/>
          <w:szCs w:val="28"/>
        </w:rPr>
        <w:t xml:space="preserve"> </w:t>
      </w:r>
    </w:p>
    <w:p w:rsidR="0038576D" w:rsidRPr="0038576D" w:rsidRDefault="00D347C8" w:rsidP="00D06060">
      <w:pPr>
        <w:pStyle w:val="Para012"/>
        <w:tabs>
          <w:tab w:val="left" w:pos="0"/>
          <w:tab w:val="left" w:pos="284"/>
          <w:tab w:val="left" w:pos="9781"/>
        </w:tabs>
        <w:spacing w:line="240" w:lineRule="auto"/>
        <w:ind w:firstLine="851"/>
        <w:rPr>
          <w:rFonts w:ascii="Times New Roman" w:hAnsi="Times New Roman" w:cs="Times New Roman"/>
          <w:sz w:val="28"/>
          <w:szCs w:val="28"/>
        </w:rPr>
      </w:pPr>
      <w:r>
        <w:rPr>
          <w:rFonts w:ascii="Times New Roman" w:hAnsi="Times New Roman" w:cs="Times New Roman"/>
          <w:sz w:val="28"/>
          <w:szCs w:val="28"/>
          <w:lang w:val="kk-KZ"/>
        </w:rPr>
        <w:t>8.1</w:t>
      </w:r>
      <w:r w:rsidR="0038576D" w:rsidRPr="0038576D">
        <w:rPr>
          <w:rFonts w:ascii="Times New Roman" w:hAnsi="Times New Roman" w:cs="Times New Roman"/>
          <w:sz w:val="28"/>
          <w:szCs w:val="28"/>
        </w:rPr>
        <w:t>-сурет.Кернеу концентрациясының геометриялық сипаттары: h — кесік тереңдігі; r — концентрация табанындағы радиус;</w:t>
      </w:r>
      <w:r>
        <w:rPr>
          <w:rFonts w:ascii="Times New Roman" w:hAnsi="Times New Roman" w:cs="Times New Roman"/>
          <w:sz w:val="28"/>
          <w:szCs w:val="28"/>
          <w:lang w:val="kk-KZ"/>
        </w:rPr>
        <w:t xml:space="preserve"> </w:t>
      </w:r>
      <w:r w:rsidR="0038576D" w:rsidRPr="0038576D">
        <w:rPr>
          <w:rFonts w:ascii="Times New Roman" w:hAnsi="Times New Roman" w:cs="Times New Roman"/>
          <w:sz w:val="28"/>
          <w:szCs w:val="28"/>
        </w:rPr>
        <w:t>δ — метал қалыңдығы; ах — созылатын кернеулер</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Style w:val="03Text"/>
          <w:rFonts w:ascii="Times New Roman" w:hAnsi="Times New Roman" w:cs="Times New Roman"/>
          <w:sz w:val="28"/>
          <w:szCs w:val="28"/>
        </w:rPr>
        <w:t xml:space="preserve"> </w:t>
      </w:r>
      <w:r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rPr>
        <w:t>r</w:t>
      </w:r>
      <w:r w:rsidRPr="0038576D">
        <w:rPr>
          <w:rFonts w:ascii="Times New Roman" w:hAnsi="Times New Roman" w:cs="Times New Roman"/>
          <w:sz w:val="28"/>
          <w:szCs w:val="28"/>
          <w:lang/>
        </w:rPr>
        <w:t xml:space="preserve"> тұрақты радиус кезінде </w:t>
      </w:r>
      <w:r w:rsidRPr="0038576D">
        <w:rPr>
          <w:rFonts w:ascii="Times New Roman" w:hAnsi="Times New Roman" w:cs="Times New Roman"/>
          <w:sz w:val="28"/>
          <w:szCs w:val="28"/>
        </w:rPr>
        <w:t>h</w:t>
      </w:r>
      <w:r w:rsidR="00D347C8">
        <w:rPr>
          <w:rFonts w:ascii="Times New Roman" w:hAnsi="Times New Roman" w:cs="Times New Roman"/>
          <w:sz w:val="28"/>
          <w:szCs w:val="28"/>
          <w:lang w:val="kk-KZ"/>
        </w:rPr>
        <w:t xml:space="preserve"> </w:t>
      </w:r>
      <w:r w:rsidRPr="0038576D">
        <w:rPr>
          <w:rFonts w:ascii="Times New Roman" w:hAnsi="Times New Roman" w:cs="Times New Roman"/>
          <w:sz w:val="28"/>
          <w:szCs w:val="28"/>
          <w:lang/>
        </w:rPr>
        <w:t xml:space="preserve">кесік тереңдігі неғұрлым үлкен болса, соғұрлым тұрақты кернеу кезінде </w:t>
      </w:r>
      <w:r w:rsidRPr="0038576D">
        <w:rPr>
          <w:rFonts w:ascii="Times New Roman" w:hAnsi="Times New Roman" w:cs="Times New Roman"/>
          <w:sz w:val="28"/>
          <w:szCs w:val="28"/>
        </w:rPr>
        <w:t>sx</w:t>
      </w:r>
      <w:r w:rsidRPr="0038576D">
        <w:rPr>
          <w:rFonts w:ascii="Times New Roman" w:hAnsi="Times New Roman" w:cs="Times New Roman"/>
          <w:sz w:val="28"/>
          <w:szCs w:val="28"/>
          <w:lang/>
        </w:rPr>
        <w:t xml:space="preserve">концентрацияы жоғары болады. Демек </w:t>
      </w:r>
      <w:r w:rsidRPr="0038576D">
        <w:rPr>
          <w:rFonts w:ascii="Times New Roman" w:hAnsi="Times New Roman" w:cs="Times New Roman"/>
          <w:sz w:val="28"/>
          <w:szCs w:val="28"/>
          <w:lang/>
        </w:rPr>
        <w:lastRenderedPageBreak/>
        <w:t xml:space="preserve">кернеулер концентрациясының коэффициенті деп аталатындардың өсетінін көруге болады. </w:t>
      </w:r>
      <w:r w:rsidRPr="0038576D">
        <w:rPr>
          <w:rStyle w:val="00Text"/>
          <w:rFonts w:ascii="Times New Roman" w:hAnsi="Times New Roman" w:cs="Times New Roman"/>
          <w:sz w:val="28"/>
          <w:szCs w:val="28"/>
          <w:lang/>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rPr>
        <w:t>h</w:t>
      </w:r>
      <w:r w:rsidRPr="0038576D">
        <w:rPr>
          <w:rFonts w:ascii="Times New Roman" w:hAnsi="Times New Roman" w:cs="Times New Roman"/>
          <w:sz w:val="28"/>
          <w:szCs w:val="28"/>
          <w:lang/>
        </w:rPr>
        <w:t xml:space="preserve"> =</w:t>
      </w:r>
      <w:r w:rsidRPr="0038576D">
        <w:rPr>
          <w:rFonts w:ascii="Times New Roman" w:hAnsi="Times New Roman" w:cs="Times New Roman"/>
          <w:sz w:val="28"/>
          <w:szCs w:val="28"/>
        </w:rPr>
        <w:t>const</w:t>
      </w:r>
      <w:r w:rsidRPr="0038576D">
        <w:rPr>
          <w:rFonts w:ascii="Times New Roman" w:hAnsi="Times New Roman" w:cs="Times New Roman"/>
          <w:sz w:val="28"/>
          <w:szCs w:val="28"/>
          <w:lang/>
        </w:rPr>
        <w:t xml:space="preserve"> кезінде г азаюы </w:t>
      </w:r>
      <w:r w:rsidRPr="0038576D">
        <w:rPr>
          <w:rFonts w:ascii="Times New Roman" w:hAnsi="Times New Roman" w:cs="Times New Roman"/>
          <w:sz w:val="28"/>
          <w:szCs w:val="28"/>
        </w:rPr>
        <w:t>sx</w:t>
      </w:r>
      <w:r w:rsidRPr="0038576D">
        <w:rPr>
          <w:rFonts w:ascii="Times New Roman" w:hAnsi="Times New Roman" w:cs="Times New Roman"/>
          <w:sz w:val="28"/>
          <w:szCs w:val="28"/>
          <w:lang/>
        </w:rPr>
        <w:t xml:space="preserve"> </w:t>
      </w:r>
      <w:r w:rsidRPr="0038576D">
        <w:rPr>
          <w:rFonts w:ascii="Times New Roman" w:hAnsi="Times New Roman" w:cs="Times New Roman"/>
          <w:sz w:val="28"/>
          <w:szCs w:val="28"/>
        </w:rPr>
        <w:t>max</w:t>
      </w:r>
      <w:r w:rsidRPr="0038576D">
        <w:rPr>
          <w:rFonts w:ascii="Times New Roman" w:hAnsi="Times New Roman" w:cs="Times New Roman"/>
          <w:sz w:val="28"/>
          <w:szCs w:val="28"/>
          <w:lang/>
        </w:rPr>
        <w:t>өсуіне және кернеу концентрациясының ұлғаюына әкеледі. Дәнекерленген қосылыстарда кернеулердің біркелкі бөлінбеуі — олардың концентрациясы, яғни кіші ұзақтық учаскесіндегі айтарлықтай кернеудің пайда болуы орын алады. Бұл дәнекерленген қосылыстар мен түйіндер формасы бойынша әртүрлі беріктікті бағалау кезінде ескерілуі қажет. Дәнекерлеу конструкциясында кернеудің концентрацияы келесі себептерді тудырады:</w:t>
      </w:r>
      <w:r w:rsidRPr="0038576D">
        <w:rPr>
          <w:rStyle w:val="00Text"/>
          <w:rFonts w:ascii="Times New Roman" w:hAnsi="Times New Roman" w:cs="Times New Roman"/>
          <w:sz w:val="28"/>
          <w:szCs w:val="28"/>
          <w:lang/>
        </w:rPr>
        <w:t xml:space="preserve"> </w:t>
      </w:r>
    </w:p>
    <w:p w:rsidR="0038576D" w:rsidRPr="0038576D" w:rsidRDefault="0038576D" w:rsidP="00D06060">
      <w:pPr>
        <w:pStyle w:val="Para016"/>
        <w:tabs>
          <w:tab w:val="left" w:pos="0"/>
          <w:tab w:val="left" w:pos="284"/>
          <w:tab w:val="left" w:pos="9781"/>
        </w:tabs>
        <w:spacing w:line="240" w:lineRule="auto"/>
        <w:ind w:left="0" w:firstLine="851"/>
        <w:rPr>
          <w:sz w:val="28"/>
          <w:szCs w:val="28"/>
        </w:rPr>
      </w:pPr>
      <w:r w:rsidRPr="0038576D">
        <w:rPr>
          <w:sz w:val="28"/>
          <w:szCs w:val="28"/>
        </w:rPr>
        <w:t xml:space="preserve">жіктердің технологиялық ақаулары — газды кеуектер, қождық қоспасы, әсіресе жарықтар мен шалапісірілімдер. Жүктеу кезінде осы ақаулар жанында күш сызықтары қисаяды, осының нәтижесінде кернеудің концентрациясы құрылады. Кернеу концентрациясының коэффициенті көрсетілген ақаулар жанында айтарлықтай, бірақ олардың көп емес санында және дәнекерленген қосылыстардың беріктік өлшемдерінде қанағаттанбау ретінде қалады.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Түйіспелі жіктерде кернеуді бөлу. Түйіспелі қосылыстарда жіктер жылтыр беттермен өңделген, ішкі ақаулары — шалапісірілім, жарық, кеуек, қождық қоспасы жоқ, дәнекерленетін элементтердің көлдеңен қима бойынша көлбеу күш кернеуі біркелкі бөлінеді.</w:t>
      </w:r>
      <w:r w:rsidRPr="0038576D">
        <w:rPr>
          <w:rStyle w:val="00Text"/>
          <w:rFonts w:ascii="Times New Roman" w:hAnsi="Times New Roman" w:cs="Times New Roman"/>
          <w:sz w:val="28"/>
          <w:szCs w:val="28"/>
          <w:lang/>
        </w:rPr>
        <w:t xml:space="preserve"> </w:t>
      </w:r>
      <w:r w:rsidR="00D347C8">
        <w:rPr>
          <w:rStyle w:val="00Text"/>
          <w:rFonts w:ascii="Times New Roman" w:hAnsi="Times New Roman" w:cs="Times New Roman"/>
          <w:sz w:val="28"/>
          <w:szCs w:val="28"/>
          <w:lang/>
        </w:rPr>
        <w:t xml:space="preserve"> </w:t>
      </w:r>
      <w:r w:rsidRPr="0038576D">
        <w:rPr>
          <w:rFonts w:ascii="Times New Roman" w:hAnsi="Times New Roman" w:cs="Times New Roman"/>
          <w:sz w:val="28"/>
          <w:szCs w:val="28"/>
          <w:lang/>
        </w:rPr>
        <w:t xml:space="preserve">Егер бет </w:t>
      </w:r>
      <w:r w:rsidR="00D347C8">
        <w:rPr>
          <w:rFonts w:ascii="Times New Roman" w:hAnsi="Times New Roman" w:cs="Times New Roman"/>
          <w:sz w:val="28"/>
          <w:szCs w:val="28"/>
          <w:lang/>
        </w:rPr>
        <w:t>8</w:t>
      </w:r>
      <w:r w:rsidRPr="0038576D">
        <w:rPr>
          <w:rFonts w:ascii="Times New Roman" w:hAnsi="Times New Roman" w:cs="Times New Roman"/>
          <w:sz w:val="28"/>
          <w:szCs w:val="28"/>
          <w:lang/>
        </w:rPr>
        <w:t>.</w:t>
      </w:r>
      <w:r w:rsidR="00D347C8">
        <w:rPr>
          <w:rFonts w:ascii="Times New Roman" w:hAnsi="Times New Roman" w:cs="Times New Roman"/>
          <w:sz w:val="28"/>
          <w:szCs w:val="28"/>
          <w:lang/>
        </w:rPr>
        <w:t>2</w:t>
      </w:r>
      <w:r w:rsidRPr="0038576D">
        <w:rPr>
          <w:rFonts w:ascii="Times New Roman" w:hAnsi="Times New Roman" w:cs="Times New Roman"/>
          <w:sz w:val="28"/>
          <w:szCs w:val="28"/>
          <w:lang/>
        </w:rPr>
        <w:t>-суретте көрсетілген формасында болса, онда қима бойынша кернудің бөлінуі біркелкі емес болады. Кернеудің концентрациясы айтарлықтай айрықша екені жіктердің негізгі металға өту жанында байқалады. Негізгі металмен түйіндес жік аймағында кернеудің концентрациясы байқалады. Жік осіндегі орта кернеулер негізгі металдағы қосылыстардан тыс кернеулерден бірнеше аз болады.</w:t>
      </w:r>
      <w:r w:rsidRPr="0038576D">
        <w:rPr>
          <w:rStyle w:val="00Text"/>
          <w:rFonts w:ascii="Times New Roman" w:hAnsi="Times New Roman" w:cs="Times New Roman"/>
          <w:sz w:val="28"/>
          <w:szCs w:val="28"/>
          <w:lang/>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Түйіспелі жік аймағында кернеу концентрациясының үш себебі болуы мүмкін деп белгіленеді:</w:t>
      </w:r>
      <w:r w:rsidRPr="0038576D">
        <w:rPr>
          <w:rStyle w:val="00Text"/>
          <w:rFonts w:ascii="Times New Roman" w:hAnsi="Times New Roman" w:cs="Times New Roman"/>
          <w:sz w:val="28"/>
          <w:szCs w:val="28"/>
          <w:lang/>
        </w:rPr>
        <w:t xml:space="preserve"> </w:t>
      </w:r>
      <w:r w:rsidRPr="0038576D">
        <w:rPr>
          <w:rFonts w:ascii="Times New Roman" w:hAnsi="Times New Roman" w:cs="Times New Roman"/>
          <w:sz w:val="28"/>
          <w:szCs w:val="28"/>
          <w:lang/>
        </w:rPr>
        <w:t>дәнекерленетін жіктің тиімсіз көрінісі; Жіктерді күшейтуді азайту және жіктердің негізгі металға бірқалыпты өтуін қамтамасыз ету түйіспелі қосылыстарда кернеу концентрациясын төмендетудің тиімді құралдары болып саналады. Мысалы, дәнекерлеу қосылыс пен негізгі металдың бірдей тербеліс беріктігін қамтамасыз ету үшін бұл әдбен жеткілікті болып табылады;</w:t>
      </w:r>
      <w:r w:rsidRPr="0038576D">
        <w:rPr>
          <w:rStyle w:val="00Text"/>
          <w:rFonts w:ascii="Times New Roman" w:hAnsi="Times New Roman" w:cs="Times New Roman"/>
          <w:sz w:val="28"/>
          <w:szCs w:val="28"/>
          <w:lang/>
        </w:rPr>
        <w:t xml:space="preserve"> </w:t>
      </w:r>
    </w:p>
    <w:p w:rsidR="00D347C8" w:rsidRPr="0038576D"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 xml:space="preserve">Концентрация коэффициенті серпімді деформация шегінде тек қосылыстар жұмыс істеу кезінде кернеудің бөлінуін сипатайды. Қорытынды деформация тұрақсыздық шегіне сәйкес дефомациядан асып кеткен жағдайда қосылыстардағы кернеу өсуін тоқтатады және оларды теңестіру жүреді. Деформация концентрациясының қирау моментіне дейін көбеюді жалғастырады. </w:t>
      </w:r>
      <w:r w:rsidRPr="0038576D">
        <w:rPr>
          <w:rStyle w:val="00Text"/>
          <w:rFonts w:ascii="Times New Roman" w:hAnsi="Times New Roman" w:cs="Times New Roman"/>
          <w:sz w:val="28"/>
          <w:szCs w:val="28"/>
          <w:lang/>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Style w:val="03Text"/>
          <w:rFonts w:ascii="Times New Roman" w:hAnsi="Times New Roman" w:cs="Times New Roman"/>
          <w:sz w:val="28"/>
          <w:szCs w:val="28"/>
        </w:rPr>
        <w:t xml:space="preserve"> </w:t>
      </w:r>
      <w:r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pStyle w:val="Para012"/>
        <w:tabs>
          <w:tab w:val="left" w:pos="0"/>
          <w:tab w:val="left" w:pos="284"/>
          <w:tab w:val="left" w:pos="9781"/>
        </w:tabs>
        <w:spacing w:line="240" w:lineRule="auto"/>
        <w:ind w:firstLine="851"/>
        <w:jc w:val="both"/>
        <w:rPr>
          <w:rFonts w:ascii="Times New Roman" w:hAnsi="Times New Roman" w:cs="Times New Roman"/>
          <w:sz w:val="28"/>
          <w:szCs w:val="28"/>
        </w:rPr>
      </w:pPr>
      <w:r w:rsidRPr="0038576D">
        <w:rPr>
          <w:rStyle w:val="03Text"/>
          <w:rFonts w:ascii="Times New Roman" w:hAnsi="Times New Roman" w:cs="Times New Roman"/>
          <w:sz w:val="28"/>
          <w:szCs w:val="28"/>
        </w:rPr>
        <w:lastRenderedPageBreak/>
        <w:t xml:space="preserve"> </w:t>
      </w:r>
      <w:r w:rsidRPr="0038576D">
        <w:rPr>
          <w:rFonts w:ascii="Times New Roman" w:hAnsi="Times New Roman" w:cs="Times New Roman"/>
          <w:noProof/>
          <w:sz w:val="28"/>
          <w:szCs w:val="28"/>
          <w:lang w:val="ru-RU" w:eastAsia="ru-RU"/>
        </w:rPr>
        <w:drawing>
          <wp:anchor distT="0" distB="0" distL="0" distR="0" simplePos="0" relativeHeight="251685376" behindDoc="0" locked="0" layoutInCell="1" allowOverlap="1">
            <wp:simplePos x="0" y="0"/>
            <wp:positionH relativeFrom="margin">
              <wp:align>center</wp:align>
            </wp:positionH>
            <wp:positionV relativeFrom="line">
              <wp:align>top</wp:align>
            </wp:positionV>
            <wp:extent cx="2400300" cy="952500"/>
            <wp:effectExtent l="19050" t="0" r="0" b="0"/>
            <wp:wrapTopAndBottom/>
            <wp:docPr id="843" name="image261.jpg"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g" descr="image18"/>
                    <pic:cNvPicPr>
                      <a:picLocks noChangeAspect="1" noChangeArrowheads="1"/>
                    </pic:cNvPicPr>
                  </pic:nvPicPr>
                  <pic:blipFill>
                    <a:blip r:embed="rId63"/>
                    <a:srcRect/>
                    <a:stretch>
                      <a:fillRect/>
                    </a:stretch>
                  </pic:blipFill>
                  <pic:spPr bwMode="auto">
                    <a:xfrm>
                      <a:off x="0" y="0"/>
                      <a:ext cx="2400300" cy="952500"/>
                    </a:xfrm>
                    <a:prstGeom prst="rect">
                      <a:avLst/>
                    </a:prstGeom>
                    <a:noFill/>
                    <a:ln w="9525">
                      <a:noFill/>
                      <a:miter lim="800000"/>
                      <a:headEnd/>
                      <a:tailEnd/>
                    </a:ln>
                  </pic:spPr>
                </pic:pic>
              </a:graphicData>
            </a:graphic>
          </wp:anchor>
        </w:drawing>
      </w:r>
      <w:r w:rsidRPr="0038576D">
        <w:rPr>
          <w:rFonts w:ascii="Times New Roman" w:hAnsi="Times New Roman" w:cs="Times New Roman"/>
          <w:sz w:val="28"/>
          <w:szCs w:val="28"/>
        </w:rPr>
        <w:t xml:space="preserve">  </w:t>
      </w:r>
    </w:p>
    <w:p w:rsidR="0038576D" w:rsidRPr="0038576D" w:rsidRDefault="00D347C8" w:rsidP="00D06060">
      <w:pPr>
        <w:pStyle w:val="Para073"/>
        <w:tabs>
          <w:tab w:val="left" w:pos="0"/>
          <w:tab w:val="left" w:pos="284"/>
          <w:tab w:val="left" w:pos="9781"/>
        </w:tabs>
        <w:spacing w:line="240" w:lineRule="auto"/>
        <w:ind w:left="0" w:firstLine="851"/>
        <w:rPr>
          <w:sz w:val="28"/>
          <w:szCs w:val="28"/>
        </w:rPr>
      </w:pPr>
      <w:r>
        <w:rPr>
          <w:sz w:val="28"/>
          <w:szCs w:val="28"/>
          <w:lang w:val="kk-KZ"/>
        </w:rPr>
        <w:t>8.2</w:t>
      </w:r>
      <w:r w:rsidR="0038576D" w:rsidRPr="0038576D">
        <w:rPr>
          <w:sz w:val="28"/>
          <w:szCs w:val="28"/>
        </w:rPr>
        <w:t>- сурет. Түйіспелі қосылыста кернеудің концентрациясына дөңестік жіктердің ықпал етуі:оср — кесу кернеуі; F— созылатын жүктеме</w:t>
      </w:r>
      <w:r w:rsidR="0038576D" w:rsidRPr="0038576D">
        <w:rPr>
          <w:rStyle w:val="00Text"/>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 xml:space="preserve">Соңғы уақытта ЭЕМ сандық моделдеу әдісі дамып келеді, ол метал жіктерінің кернеулік-деформацияланған күйі туралы өте көп толық ақпаратты алуға және басқа есептік әдістің эксперименттік деректермен жақсы келісім жасауына жеткілікті ықпал етеді. </w:t>
      </w:r>
      <w:r w:rsidRPr="0038576D">
        <w:rPr>
          <w:rStyle w:val="00Text"/>
          <w:rFonts w:ascii="Times New Roman" w:hAnsi="Times New Roman" w:cs="Times New Roman"/>
          <w:sz w:val="28"/>
          <w:szCs w:val="28"/>
          <w:lang/>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Маңдайшалы жіктердегі айтарлықтай кернеу концентрациясының бар болуы көлдеңен қима жіктерінің кернеуді бөлу конфигурациясына үлкен ықпал етеді деп белгіленген: е тереңдігін балқыту, рс бұрышы мен жіктер бетінің формасы (</w:t>
      </w:r>
      <w:r w:rsidR="00D347C8">
        <w:rPr>
          <w:rFonts w:ascii="Times New Roman" w:hAnsi="Times New Roman" w:cs="Times New Roman"/>
          <w:sz w:val="28"/>
          <w:szCs w:val="28"/>
          <w:lang/>
        </w:rPr>
        <w:t>8.3</w:t>
      </w:r>
      <w:r w:rsidRPr="0038576D">
        <w:rPr>
          <w:rFonts w:ascii="Times New Roman" w:hAnsi="Times New Roman" w:cs="Times New Roman"/>
          <w:sz w:val="28"/>
          <w:szCs w:val="28"/>
          <w:lang/>
        </w:rPr>
        <w:t xml:space="preserve">-сурет). Едәуір тереңдікті балқытып ұлғайту, рс бұрышына қарсы орналасқан, катет бойына күштер әсер еткен жағдайда рс бұрышын ұлғайту кезінде және жіктен қосылатын бөлшектердің бетіне бірқалыптылыққа өтуді енгізу кернеу концентрациясын төмендетеді. </w:t>
      </w:r>
      <w:r w:rsidRPr="0038576D">
        <w:rPr>
          <w:rStyle w:val="00Text"/>
          <w:rFonts w:ascii="Times New Roman" w:hAnsi="Times New Roman" w:cs="Times New Roman"/>
          <w:sz w:val="28"/>
          <w:szCs w:val="28"/>
          <w:lang/>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pStyle w:val="Para012"/>
        <w:tabs>
          <w:tab w:val="left" w:pos="0"/>
          <w:tab w:val="left" w:pos="284"/>
          <w:tab w:val="left" w:pos="9781"/>
        </w:tabs>
        <w:spacing w:line="240" w:lineRule="auto"/>
        <w:ind w:firstLine="851"/>
        <w:jc w:val="both"/>
        <w:rPr>
          <w:rFonts w:ascii="Times New Roman" w:hAnsi="Times New Roman" w:cs="Times New Roman"/>
          <w:sz w:val="28"/>
          <w:szCs w:val="28"/>
        </w:rPr>
      </w:pPr>
      <w:r w:rsidRPr="0038576D">
        <w:rPr>
          <w:rStyle w:val="03Text"/>
          <w:rFonts w:ascii="Times New Roman" w:hAnsi="Times New Roman" w:cs="Times New Roman"/>
          <w:sz w:val="28"/>
          <w:szCs w:val="28"/>
        </w:rPr>
        <w:t xml:space="preserve"> </w:t>
      </w:r>
      <w:r w:rsidRPr="0038576D">
        <w:rPr>
          <w:rFonts w:ascii="Times New Roman" w:hAnsi="Times New Roman" w:cs="Times New Roman"/>
          <w:noProof/>
          <w:sz w:val="28"/>
          <w:szCs w:val="28"/>
          <w:lang w:val="ru-RU" w:eastAsia="ru-RU"/>
        </w:rPr>
        <w:drawing>
          <wp:anchor distT="0" distB="0" distL="0" distR="0" simplePos="0" relativeHeight="251692544" behindDoc="0" locked="0" layoutInCell="1" allowOverlap="1">
            <wp:simplePos x="0" y="0"/>
            <wp:positionH relativeFrom="margin">
              <wp:align>center</wp:align>
            </wp:positionH>
            <wp:positionV relativeFrom="line">
              <wp:align>top</wp:align>
            </wp:positionV>
            <wp:extent cx="1727200" cy="1168400"/>
            <wp:effectExtent l="19050" t="0" r="6350" b="0"/>
            <wp:wrapTopAndBottom/>
            <wp:docPr id="828" name="image266.jpg" descr="C:\Documents and Settings\ddzhaparova\Рабочий стол\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g" descr="C:\Documents and Settings\ddzhaparova\Рабочий стол\media\image21.jpeg"/>
                    <pic:cNvPicPr>
                      <a:picLocks noChangeAspect="1" noChangeArrowheads="1"/>
                    </pic:cNvPicPr>
                  </pic:nvPicPr>
                  <pic:blipFill>
                    <a:blip r:embed="rId64"/>
                    <a:srcRect/>
                    <a:stretch>
                      <a:fillRect/>
                    </a:stretch>
                  </pic:blipFill>
                  <pic:spPr bwMode="auto">
                    <a:xfrm>
                      <a:off x="0" y="0"/>
                      <a:ext cx="1727200" cy="1168400"/>
                    </a:xfrm>
                    <a:prstGeom prst="rect">
                      <a:avLst/>
                    </a:prstGeom>
                    <a:noFill/>
                    <a:ln w="9525">
                      <a:noFill/>
                      <a:miter lim="800000"/>
                      <a:headEnd/>
                      <a:tailEnd/>
                    </a:ln>
                  </pic:spPr>
                </pic:pic>
              </a:graphicData>
            </a:graphic>
          </wp:anchor>
        </w:drawing>
      </w:r>
      <w:r w:rsidRPr="0038576D">
        <w:rPr>
          <w:rFonts w:ascii="Times New Roman" w:hAnsi="Times New Roman" w:cs="Times New Roman"/>
          <w:sz w:val="28"/>
          <w:szCs w:val="28"/>
        </w:rPr>
        <w:t xml:space="preserve">  </w:t>
      </w:r>
    </w:p>
    <w:p w:rsidR="0038576D" w:rsidRPr="0038576D"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Pr>
          <w:rFonts w:ascii="Times New Roman" w:hAnsi="Times New Roman" w:cs="Times New Roman"/>
          <w:sz w:val="28"/>
          <w:szCs w:val="28"/>
          <w:lang/>
        </w:rPr>
        <w:t>8.3</w:t>
      </w:r>
      <w:r w:rsidR="0038576D" w:rsidRPr="0038576D">
        <w:rPr>
          <w:rFonts w:ascii="Times New Roman" w:hAnsi="Times New Roman" w:cs="Times New Roman"/>
          <w:sz w:val="28"/>
          <w:szCs w:val="28"/>
          <w:lang/>
        </w:rPr>
        <w:t>-сурет. Бұрыштық жіктермен дәнекерлеу қослыстардағы кернеу концентрациясының геометриялық факторлары:</w:t>
      </w:r>
      <w:r w:rsidR="0038576D" w:rsidRPr="0038576D">
        <w:rPr>
          <w:rFonts w:ascii="Times New Roman" w:hAnsi="Times New Roman" w:cs="Times New Roman"/>
          <w:sz w:val="28"/>
          <w:szCs w:val="28"/>
        </w:rPr>
        <w:t>F</w:t>
      </w:r>
      <w:r w:rsidR="0038576D" w:rsidRPr="0038576D">
        <w:rPr>
          <w:rFonts w:ascii="Times New Roman" w:hAnsi="Times New Roman" w:cs="Times New Roman"/>
          <w:sz w:val="28"/>
          <w:szCs w:val="28"/>
          <w:lang/>
        </w:rPr>
        <w:t xml:space="preserve">— жүктеме; е — жабыстырылғын қырының тереңдігі; рс — құрылған жікпен және қырының арасындағы бұрыш </w:t>
      </w:r>
      <w:r w:rsidR="0038576D" w:rsidRPr="0038576D">
        <w:rPr>
          <w:rStyle w:val="00Text"/>
          <w:rFonts w:ascii="Times New Roman" w:hAnsi="Times New Roman" w:cs="Times New Roman"/>
          <w:sz w:val="28"/>
          <w:szCs w:val="28"/>
          <w:lang/>
        </w:rPr>
        <w:t xml:space="preserve"> </w:t>
      </w:r>
      <w:r w:rsidR="0038576D" w:rsidRPr="0038576D">
        <w:rPr>
          <w:rStyle w:val="04Text"/>
          <w:rFonts w:ascii="Times New Roman" w:hAnsi="Times New Roman" w:cs="Times New Roman"/>
          <w:sz w:val="28"/>
          <w:szCs w:val="28"/>
          <w:lang/>
        </w:rPr>
        <w:t xml:space="preserve"> </w:t>
      </w:r>
      <w:r w:rsidR="0038576D" w:rsidRPr="0038576D">
        <w:rPr>
          <w:rStyle w:val="00Text"/>
          <w:rFonts w:ascii="Times New Roman" w:hAnsi="Times New Roman" w:cs="Times New Roman"/>
          <w:sz w:val="28"/>
          <w:szCs w:val="28"/>
          <w:lang/>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Екі маңдайшалы жікпен айқастырылған қосылыстарда олардың арасындағы күш, егер элементтердің қалыңдығы тең болса қайта бөлінеді. </w:t>
      </w:r>
      <w:r w:rsidRPr="0038576D">
        <w:rPr>
          <w:rStyle w:val="00Text"/>
          <w:rFonts w:ascii="Times New Roman" w:hAnsi="Times New Roman" w:cs="Times New Roman"/>
          <w:sz w:val="28"/>
          <w:szCs w:val="28"/>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 xml:space="preserve">Теңбүйірлі ұшбұрыш формасында К катетімен қанаттық жіктер ұзындығы бойынша кернеудің концентрация коэффициентін анықтау </w:t>
      </w:r>
      <w:r w:rsidR="00D347C8">
        <w:rPr>
          <w:rFonts w:ascii="Times New Roman" w:hAnsi="Times New Roman" w:cs="Times New Roman"/>
          <w:noProof/>
          <w:sz w:val="28"/>
          <w:szCs w:val="28"/>
          <w:lang w:val="ru-RU" w:eastAsia="ru-RU" w:bidi="ar-SA"/>
        </w:rPr>
        <w:drawing>
          <wp:anchor distT="0" distB="0" distL="0" distR="0" simplePos="0" relativeHeight="251696640" behindDoc="0" locked="0" layoutInCell="1" allowOverlap="1">
            <wp:simplePos x="0" y="0"/>
            <wp:positionH relativeFrom="margin">
              <wp:posOffset>1621790</wp:posOffset>
            </wp:positionH>
            <wp:positionV relativeFrom="line">
              <wp:posOffset>238760</wp:posOffset>
            </wp:positionV>
            <wp:extent cx="2647950" cy="327660"/>
            <wp:effectExtent l="0" t="0" r="0" b="0"/>
            <wp:wrapTopAndBottom/>
            <wp:docPr id="824" name="image235.png" descr="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png" descr="image235.png"/>
                    <pic:cNvPicPr>
                      <a:picLocks noChangeAspect="1" noChangeArrowheads="1"/>
                    </pic:cNvPicPr>
                  </pic:nvPicPr>
                  <pic:blipFill>
                    <a:blip r:embed="rId65" cstate="print"/>
                    <a:srcRect/>
                    <a:stretch>
                      <a:fillRect/>
                    </a:stretch>
                  </pic:blipFill>
                  <pic:spPr bwMode="auto">
                    <a:xfrm>
                      <a:off x="0" y="0"/>
                      <a:ext cx="2647950" cy="327660"/>
                    </a:xfrm>
                    <a:prstGeom prst="rect">
                      <a:avLst/>
                    </a:prstGeom>
                    <a:noFill/>
                    <a:ln w="9525">
                      <a:noFill/>
                      <a:miter lim="800000"/>
                      <a:headEnd/>
                      <a:tailEnd/>
                    </a:ln>
                  </pic:spPr>
                </pic:pic>
              </a:graphicData>
            </a:graphic>
          </wp:anchor>
        </w:drawing>
      </w:r>
      <w:r w:rsidRPr="0038576D">
        <w:rPr>
          <w:rFonts w:ascii="Times New Roman" w:hAnsi="Times New Roman" w:cs="Times New Roman"/>
          <w:sz w:val="28"/>
          <w:szCs w:val="28"/>
          <w:lang/>
        </w:rPr>
        <w:t xml:space="preserve">ұсынылады </w:t>
      </w:r>
      <w:r w:rsidRPr="0038576D">
        <w:rPr>
          <w:rStyle w:val="00Text"/>
          <w:rFonts w:ascii="Times New Roman" w:hAnsi="Times New Roman" w:cs="Times New Roman"/>
          <w:sz w:val="28"/>
          <w:szCs w:val="28"/>
          <w:lang/>
        </w:rPr>
        <w:t xml:space="preserve"> </w:t>
      </w:r>
    </w:p>
    <w:p w:rsidR="0038576D" w:rsidRPr="0038576D" w:rsidRDefault="0038576D" w:rsidP="00D06060">
      <w:pPr>
        <w:pStyle w:val="Para014"/>
        <w:tabs>
          <w:tab w:val="left" w:pos="0"/>
          <w:tab w:val="left" w:pos="284"/>
          <w:tab w:val="left" w:pos="9781"/>
        </w:tabs>
        <w:spacing w:line="240" w:lineRule="auto"/>
        <w:ind w:firstLine="851"/>
        <w:jc w:val="both"/>
        <w:rPr>
          <w:sz w:val="28"/>
          <w:szCs w:val="28"/>
        </w:rPr>
      </w:pPr>
      <w:r w:rsidRPr="0038576D">
        <w:rPr>
          <w:rStyle w:val="00Text"/>
          <w:rFonts w:ascii="Times New Roman" w:hAnsi="Times New Roman" w:cs="Times New Roman"/>
          <w:sz w:val="28"/>
          <w:szCs w:val="28"/>
        </w:rPr>
        <w:t xml:space="preserve"> </w:t>
      </w:r>
      <w:r w:rsidR="00D347C8">
        <w:rPr>
          <w:rStyle w:val="00Text"/>
          <w:rFonts w:ascii="Times New Roman" w:hAnsi="Times New Roman" w:cs="Times New Roman"/>
          <w:sz w:val="28"/>
          <w:szCs w:val="28"/>
          <w:lang w:val="kk-KZ"/>
        </w:rPr>
        <w:t xml:space="preserve">                                                                                                     </w:t>
      </w:r>
      <w:r w:rsidRPr="0038576D">
        <w:rPr>
          <w:rStyle w:val="00Text"/>
          <w:rFonts w:ascii="Times New Roman" w:hAnsi="Times New Roman" w:cs="Times New Roman"/>
          <w:sz w:val="28"/>
          <w:szCs w:val="28"/>
        </w:rPr>
        <w:t xml:space="preserve"> </w:t>
      </w:r>
      <w:r w:rsidRPr="0038576D">
        <w:rPr>
          <w:sz w:val="28"/>
          <w:szCs w:val="28"/>
        </w:rPr>
        <w:t xml:space="preserve"> (</w:t>
      </w:r>
      <w:r w:rsidR="00D347C8">
        <w:rPr>
          <w:sz w:val="28"/>
          <w:szCs w:val="28"/>
          <w:lang w:val="kk-KZ"/>
        </w:rPr>
        <w:t>8</w:t>
      </w:r>
      <w:r w:rsidRPr="0038576D">
        <w:rPr>
          <w:sz w:val="28"/>
          <w:szCs w:val="28"/>
        </w:rPr>
        <w:t>.</w:t>
      </w:r>
      <w:r w:rsidR="00D347C8">
        <w:rPr>
          <w:sz w:val="28"/>
          <w:szCs w:val="28"/>
          <w:lang w:val="kk-KZ"/>
        </w:rPr>
        <w:t>1</w:t>
      </w:r>
      <w:r w:rsidRPr="0038576D">
        <w:rPr>
          <w:sz w:val="28"/>
          <w:szCs w:val="28"/>
        </w:rPr>
        <w:t>)</w:t>
      </w:r>
      <w:r w:rsidRPr="0038576D">
        <w:rPr>
          <w:rStyle w:val="00Text"/>
          <w:rFonts w:ascii="Times New Roman" w:hAnsi="Times New Roman" w:cs="Times New Roman"/>
          <w:sz w:val="28"/>
          <w:szCs w:val="28"/>
        </w:rPr>
        <w:t xml:space="preserve"> </w:t>
      </w:r>
    </w:p>
    <w:p w:rsidR="0038576D" w:rsidRPr="0038576D" w:rsidRDefault="0038576D" w:rsidP="00D06060">
      <w:pPr>
        <w:pStyle w:val="Para023"/>
        <w:tabs>
          <w:tab w:val="left" w:pos="0"/>
          <w:tab w:val="left" w:pos="284"/>
          <w:tab w:val="left" w:pos="9781"/>
        </w:tabs>
        <w:spacing w:line="240" w:lineRule="auto"/>
        <w:ind w:firstLine="851"/>
        <w:jc w:val="both"/>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 xml:space="preserve">мұнда </w:t>
      </w:r>
      <w:r w:rsidRPr="0038576D">
        <w:rPr>
          <w:rFonts w:ascii="Times New Roman" w:hAnsi="Times New Roman" w:cs="Times New Roman"/>
          <w:sz w:val="28"/>
          <w:szCs w:val="28"/>
        </w:rPr>
        <w:t>L</w:t>
      </w:r>
      <w:r w:rsidRPr="0038576D">
        <w:rPr>
          <w:rStyle w:val="00Text"/>
          <w:rFonts w:ascii="Times New Roman" w:hAnsi="Times New Roman" w:cs="Times New Roman"/>
          <w:sz w:val="28"/>
          <w:szCs w:val="28"/>
          <w:lang/>
        </w:rPr>
        <w:t xml:space="preserve"> </w:t>
      </w:r>
      <w:r w:rsidRPr="0038576D">
        <w:rPr>
          <w:rStyle w:val="02Text"/>
          <w:rFonts w:ascii="Times New Roman" w:hAnsi="Times New Roman" w:cs="Times New Roman"/>
          <w:sz w:val="28"/>
          <w:szCs w:val="28"/>
          <w:lang/>
        </w:rPr>
        <w:t>ш</w:t>
      </w:r>
      <w:r w:rsidRPr="0038576D">
        <w:rPr>
          <w:rStyle w:val="00Text"/>
          <w:rFonts w:ascii="Times New Roman" w:hAnsi="Times New Roman" w:cs="Times New Roman"/>
          <w:sz w:val="28"/>
          <w:szCs w:val="28"/>
          <w:lang/>
        </w:rPr>
        <w:t xml:space="preserve"> </w:t>
      </w:r>
      <w:r w:rsidRPr="0038576D">
        <w:rPr>
          <w:rFonts w:ascii="Times New Roman" w:hAnsi="Times New Roman" w:cs="Times New Roman"/>
          <w:sz w:val="28"/>
          <w:szCs w:val="28"/>
          <w:lang/>
        </w:rPr>
        <w:t xml:space="preserve"> — қанаттық жіктердің жиынтық ұзындығы, </w:t>
      </w:r>
      <w:r w:rsidRPr="0038576D">
        <w:rPr>
          <w:rFonts w:ascii="Times New Roman" w:hAnsi="Times New Roman" w:cs="Times New Roman"/>
          <w:sz w:val="28"/>
          <w:szCs w:val="28"/>
        </w:rPr>
        <w:t>L</w:t>
      </w:r>
      <w:r w:rsidRPr="0038576D">
        <w:rPr>
          <w:rStyle w:val="00Text"/>
          <w:rFonts w:ascii="Times New Roman" w:hAnsi="Times New Roman" w:cs="Times New Roman"/>
          <w:sz w:val="28"/>
          <w:szCs w:val="28"/>
          <w:lang/>
        </w:rPr>
        <w:t xml:space="preserve"> </w:t>
      </w:r>
      <w:r w:rsidRPr="0038576D">
        <w:rPr>
          <w:rStyle w:val="02Text"/>
          <w:rFonts w:ascii="Times New Roman" w:hAnsi="Times New Roman" w:cs="Times New Roman"/>
          <w:sz w:val="28"/>
          <w:szCs w:val="28"/>
          <w:lang/>
        </w:rPr>
        <w:t>ш</w:t>
      </w:r>
      <w:r w:rsidRPr="0038576D">
        <w:rPr>
          <w:rStyle w:val="00Text"/>
          <w:rFonts w:ascii="Times New Roman" w:hAnsi="Times New Roman" w:cs="Times New Roman"/>
          <w:sz w:val="28"/>
          <w:szCs w:val="28"/>
          <w:lang/>
        </w:rPr>
        <w:t xml:space="preserve"> </w:t>
      </w:r>
      <w:r w:rsidRPr="0038576D">
        <w:rPr>
          <w:rFonts w:ascii="Times New Roman" w:hAnsi="Times New Roman" w:cs="Times New Roman"/>
          <w:sz w:val="28"/>
          <w:szCs w:val="28"/>
          <w:lang/>
        </w:rPr>
        <w:t xml:space="preserve"> = 21ш; 1ш — жіктің ұзындығы; </w:t>
      </w:r>
      <w:r w:rsidRPr="0038576D">
        <w:rPr>
          <w:rFonts w:ascii="Times New Roman" w:hAnsi="Times New Roman" w:cs="Times New Roman"/>
          <w:sz w:val="28"/>
          <w:szCs w:val="28"/>
        </w:rPr>
        <w:t>b</w:t>
      </w:r>
      <w:r w:rsidRPr="0038576D">
        <w:rPr>
          <w:rFonts w:ascii="Times New Roman" w:hAnsi="Times New Roman" w:cs="Times New Roman"/>
          <w:sz w:val="28"/>
          <w:szCs w:val="28"/>
          <w:lang/>
        </w:rPr>
        <w:t xml:space="preserve"> — бір- және екі өтпелі автоматты түрде дәнекерлеу </w:t>
      </w:r>
      <w:r w:rsidRPr="0038576D">
        <w:rPr>
          <w:rFonts w:ascii="Times New Roman" w:hAnsi="Times New Roman" w:cs="Times New Roman"/>
          <w:sz w:val="28"/>
          <w:szCs w:val="28"/>
          <w:lang/>
        </w:rPr>
        <w:lastRenderedPageBreak/>
        <w:t xml:space="preserve">үшін жіктің балқыту тереңдігін ескеретін коэффициент, р = 1,0 және </w:t>
      </w:r>
      <w:r w:rsidRPr="0038576D">
        <w:rPr>
          <w:rFonts w:ascii="Times New Roman" w:hAnsi="Times New Roman" w:cs="Times New Roman"/>
          <w:sz w:val="28"/>
          <w:szCs w:val="28"/>
        </w:rPr>
        <w:t>b</w:t>
      </w:r>
      <w:r w:rsidRPr="0038576D">
        <w:rPr>
          <w:rFonts w:ascii="Times New Roman" w:hAnsi="Times New Roman" w:cs="Times New Roman"/>
          <w:sz w:val="28"/>
          <w:szCs w:val="28"/>
          <w:lang/>
        </w:rPr>
        <w:t xml:space="preserve"> = 0,9 сәйкес, екі- және үш өтпелі механикаландыру дәнекерлеу үшін р = 0,85 және р = 0,80 сәйкес, Р = 0,7 көп өтпелі, автоматты және механикаландыру дәнекерлеу, қолмен дәнекерлеу үшін. </w:t>
      </w:r>
      <w:r w:rsidRPr="0038576D">
        <w:rPr>
          <w:rStyle w:val="00Text"/>
          <w:rFonts w:ascii="Times New Roman" w:hAnsi="Times New Roman" w:cs="Times New Roman"/>
          <w:sz w:val="28"/>
          <w:szCs w:val="28"/>
          <w:lang/>
        </w:rPr>
        <w:t xml:space="preserve"> </w:t>
      </w:r>
    </w:p>
    <w:p w:rsidR="0038576D" w:rsidRPr="00D347C8"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w:t>
      </w:r>
      <w:r w:rsidR="00D347C8">
        <w:rPr>
          <w:rFonts w:ascii="Times New Roman" w:hAnsi="Times New Roman" w:cs="Times New Roman"/>
          <w:sz w:val="28"/>
          <w:szCs w:val="28"/>
          <w:lang/>
        </w:rPr>
        <w:t>8.1</w:t>
      </w:r>
      <w:r w:rsidRPr="0038576D">
        <w:rPr>
          <w:rFonts w:ascii="Times New Roman" w:hAnsi="Times New Roman" w:cs="Times New Roman"/>
          <w:sz w:val="28"/>
          <w:szCs w:val="28"/>
          <w:lang/>
        </w:rPr>
        <w:t>) формуладан кернеу концентрация коэффициентінің мәні жіктер ұзындығына пропорционал екенін көруге болады, сондықтан бұрыштық жігінің қанаттық есептік ұзындығы шектеулі, ол жіктерді қоспағанда барлық ұзындығы бойына күш береді:</w:t>
      </w:r>
      <w:r w:rsidRPr="0038576D">
        <w:rPr>
          <w:rStyle w:val="00Text"/>
          <w:rFonts w:ascii="Times New Roman" w:hAnsi="Times New Roman" w:cs="Times New Roman"/>
          <w:sz w:val="28"/>
          <w:szCs w:val="28"/>
          <w:lang/>
        </w:rPr>
        <w:t xml:space="preserve"> </w:t>
      </w:r>
      <w:r w:rsidR="00D347C8">
        <w:rPr>
          <w:rStyle w:val="00Text"/>
          <w:rFonts w:ascii="Times New Roman" w:hAnsi="Times New Roman" w:cs="Times New Roman"/>
          <w:sz w:val="28"/>
          <w:szCs w:val="28"/>
          <w:lang/>
        </w:rPr>
        <w:t xml:space="preserve"> </w:t>
      </w:r>
      <w:r w:rsidRPr="0038576D">
        <w:rPr>
          <w:rFonts w:ascii="Times New Roman" w:hAnsi="Times New Roman" w:cs="Times New Roman"/>
          <w:sz w:val="28"/>
          <w:szCs w:val="28"/>
        </w:rPr>
        <w:t>L</w:t>
      </w:r>
      <w:r w:rsidRPr="00D347C8">
        <w:rPr>
          <w:rStyle w:val="00Text"/>
          <w:rFonts w:ascii="Times New Roman" w:hAnsi="Times New Roman" w:cs="Times New Roman"/>
          <w:sz w:val="28"/>
          <w:szCs w:val="28"/>
          <w:lang/>
        </w:rPr>
        <w:t xml:space="preserve"> </w:t>
      </w:r>
      <w:r w:rsidRPr="00D347C8">
        <w:rPr>
          <w:rStyle w:val="02Text"/>
          <w:rFonts w:ascii="Times New Roman" w:hAnsi="Times New Roman" w:cs="Times New Roman"/>
          <w:sz w:val="28"/>
          <w:szCs w:val="28"/>
          <w:lang/>
        </w:rPr>
        <w:t>ш</w:t>
      </w:r>
      <w:r w:rsidRPr="00D347C8">
        <w:rPr>
          <w:rStyle w:val="00Text"/>
          <w:rFonts w:ascii="Times New Roman" w:hAnsi="Times New Roman" w:cs="Times New Roman"/>
          <w:sz w:val="28"/>
          <w:szCs w:val="28"/>
          <w:lang/>
        </w:rPr>
        <w:t xml:space="preserve"> </w:t>
      </w:r>
      <w:r w:rsidRPr="00D347C8">
        <w:rPr>
          <w:rFonts w:ascii="Times New Roman" w:hAnsi="Times New Roman" w:cs="Times New Roman"/>
          <w:sz w:val="28"/>
          <w:szCs w:val="28"/>
          <w:lang/>
        </w:rPr>
        <w:t>≤ 85</w:t>
      </w:r>
      <w:r w:rsidRPr="0038576D">
        <w:rPr>
          <w:rFonts w:ascii="Times New Roman" w:hAnsi="Times New Roman" w:cs="Times New Roman"/>
          <w:sz w:val="28"/>
          <w:szCs w:val="28"/>
        </w:rPr>
        <w:t>β</w:t>
      </w:r>
      <w:r w:rsidRPr="00D347C8">
        <w:rPr>
          <w:rFonts w:ascii="Times New Roman" w:hAnsi="Times New Roman" w:cs="Times New Roman"/>
          <w:sz w:val="28"/>
          <w:szCs w:val="28"/>
          <w:lang/>
        </w:rPr>
        <w:t>К,</w:t>
      </w:r>
      <w:r w:rsidRPr="00D347C8">
        <w:rPr>
          <w:rStyle w:val="00Text"/>
          <w:rFonts w:ascii="Times New Roman" w:hAnsi="Times New Roman" w:cs="Times New Roman"/>
          <w:sz w:val="28"/>
          <w:szCs w:val="28"/>
          <w:lang/>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38576D" w:rsidP="00D06060">
      <w:pPr>
        <w:pStyle w:val="Para012"/>
        <w:tabs>
          <w:tab w:val="left" w:pos="0"/>
          <w:tab w:val="left" w:pos="284"/>
          <w:tab w:val="left" w:pos="9781"/>
        </w:tabs>
        <w:spacing w:line="240" w:lineRule="auto"/>
        <w:ind w:firstLine="851"/>
        <w:jc w:val="both"/>
        <w:rPr>
          <w:rFonts w:ascii="Times New Roman" w:hAnsi="Times New Roman" w:cs="Times New Roman"/>
          <w:sz w:val="28"/>
          <w:szCs w:val="28"/>
        </w:rPr>
      </w:pPr>
      <w:r w:rsidRPr="0038576D">
        <w:rPr>
          <w:rStyle w:val="03Text"/>
          <w:rFonts w:ascii="Times New Roman" w:hAnsi="Times New Roman" w:cs="Times New Roman"/>
          <w:sz w:val="28"/>
          <w:szCs w:val="28"/>
        </w:rPr>
        <w:t xml:space="preserve"> </w:t>
      </w:r>
      <w:r w:rsidRPr="0038576D">
        <w:rPr>
          <w:rFonts w:ascii="Times New Roman" w:hAnsi="Times New Roman" w:cs="Times New Roman"/>
          <w:noProof/>
          <w:sz w:val="28"/>
          <w:szCs w:val="28"/>
          <w:lang w:val="ru-RU" w:eastAsia="ru-RU"/>
        </w:rPr>
        <w:drawing>
          <wp:anchor distT="0" distB="0" distL="0" distR="0" simplePos="0" relativeHeight="251697664" behindDoc="0" locked="0" layoutInCell="1" allowOverlap="1">
            <wp:simplePos x="0" y="0"/>
            <wp:positionH relativeFrom="margin">
              <wp:align>center</wp:align>
            </wp:positionH>
            <wp:positionV relativeFrom="line">
              <wp:align>top</wp:align>
            </wp:positionV>
            <wp:extent cx="2654300" cy="3314700"/>
            <wp:effectExtent l="19050" t="0" r="0" b="0"/>
            <wp:wrapTopAndBottom/>
            <wp:docPr id="823" name="image236.png" descr="D:\Admin\Desktop\320 тыщ!!!!!!\до 12.12, 12.00 ч\Овчинников\Овчинников_Расчет\Овчинников_Расчет и проектирование сварных конструкций\eps\ovc_01_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png" descr="D:\Admin\Desktop\320 тыщ!!!!!!\до 12.12, 12.00 ч\Овчинников\Овчинников_Расчет\Овчинников_Расчет и проектирование сварных конструкций\eps\ovc_01_16.tif"/>
                    <pic:cNvPicPr>
                      <a:picLocks noChangeAspect="1" noChangeArrowheads="1"/>
                    </pic:cNvPicPr>
                  </pic:nvPicPr>
                  <pic:blipFill>
                    <a:blip r:embed="rId66"/>
                    <a:srcRect/>
                    <a:stretch>
                      <a:fillRect/>
                    </a:stretch>
                  </pic:blipFill>
                  <pic:spPr bwMode="auto">
                    <a:xfrm>
                      <a:off x="0" y="0"/>
                      <a:ext cx="2654300" cy="3314700"/>
                    </a:xfrm>
                    <a:prstGeom prst="rect">
                      <a:avLst/>
                    </a:prstGeom>
                    <a:noFill/>
                    <a:ln w="9525">
                      <a:noFill/>
                      <a:miter lim="800000"/>
                      <a:headEnd/>
                      <a:tailEnd/>
                    </a:ln>
                  </pic:spPr>
                </pic:pic>
              </a:graphicData>
            </a:graphic>
          </wp:anchor>
        </w:drawing>
      </w:r>
      <w:r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Pr>
          <w:rFonts w:ascii="Times New Roman" w:hAnsi="Times New Roman" w:cs="Times New Roman"/>
          <w:sz w:val="28"/>
          <w:szCs w:val="28"/>
          <w:lang/>
        </w:rPr>
        <w:t>8.2</w:t>
      </w:r>
      <w:r w:rsidR="0038576D" w:rsidRPr="0038576D">
        <w:rPr>
          <w:rFonts w:ascii="Times New Roman" w:hAnsi="Times New Roman" w:cs="Times New Roman"/>
          <w:sz w:val="28"/>
          <w:szCs w:val="28"/>
          <w:lang/>
        </w:rPr>
        <w:t xml:space="preserve">-сурет. Қанаттық жіктерде кернеудің бөлінуі:а — қсосылыс схемасы; б —А1 = А2кезінде кернеудің бөлінуі; в — А1&lt; А2 кезінде кернеудің бөлінуі; г — көлдеңен қима қосылыстарындағы кернеудің бөлінуі; А1, А2 — элемент қималарының ауданы; /ш — жік ұзындығы; </w:t>
      </w:r>
      <w:r w:rsidR="0038576D" w:rsidRPr="0038576D">
        <w:rPr>
          <w:rFonts w:ascii="Times New Roman" w:hAnsi="Times New Roman" w:cs="Times New Roman"/>
          <w:sz w:val="28"/>
          <w:szCs w:val="28"/>
        </w:rPr>
        <w:t>F</w:t>
      </w:r>
      <w:r w:rsidR="0038576D" w:rsidRPr="0038576D">
        <w:rPr>
          <w:rFonts w:ascii="Times New Roman" w:hAnsi="Times New Roman" w:cs="Times New Roman"/>
          <w:sz w:val="28"/>
          <w:szCs w:val="28"/>
          <w:lang/>
        </w:rPr>
        <w:t>— күш</w:t>
      </w:r>
      <w:r w:rsidR="0038576D" w:rsidRPr="0038576D">
        <w:rPr>
          <w:rStyle w:val="00Text"/>
          <w:rFonts w:ascii="Times New Roman" w:hAnsi="Times New Roman" w:cs="Times New Roman"/>
          <w:sz w:val="28"/>
          <w:szCs w:val="28"/>
          <w:lang/>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Style w:val="03Text"/>
          <w:rFonts w:ascii="Times New Roman" w:hAnsi="Times New Roman" w:cs="Times New Roman"/>
          <w:sz w:val="28"/>
          <w:szCs w:val="28"/>
        </w:rPr>
        <w:t xml:space="preserve"> </w:t>
      </w:r>
      <w:r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Қанаттық жіктер арасында жапсырмалы қосылыстарда қалыпты кернеу бөлуді (</w:t>
      </w:r>
      <w:r w:rsidR="00D347C8">
        <w:rPr>
          <w:rFonts w:ascii="Times New Roman" w:hAnsi="Times New Roman" w:cs="Times New Roman"/>
          <w:sz w:val="28"/>
          <w:szCs w:val="28"/>
        </w:rPr>
        <w:t>8.2</w:t>
      </w:r>
      <w:r w:rsidRPr="0038576D">
        <w:rPr>
          <w:rFonts w:ascii="Times New Roman" w:hAnsi="Times New Roman" w:cs="Times New Roman"/>
          <w:sz w:val="28"/>
          <w:szCs w:val="28"/>
        </w:rPr>
        <w:t xml:space="preserve">-сурет, г,II — II қима) қарастырамыз. Егер қанаттық жіктердің ұзындықтары ұзын емес десек, онда t кернеу олардың ұзындығы бойына бірдей деп қабылдаймыз. Табақтар ені айтарлықтай деп санайық. Созылған табақтағы күш ағындары қанаттық жіктер аймағында қоюланады, ал орта бөлігінде аз болады. Сондықтан қарастырылып отырған қосылыстарда қалыпты кернеулер біркелкі бөлінбейді, олар жапсырма шеттерінде ең жоғары және ортасында ең төменгі болады. </w:t>
      </w:r>
      <w:r w:rsidRPr="0038576D">
        <w:rPr>
          <w:rStyle w:val="00Text"/>
          <w:rFonts w:ascii="Times New Roman" w:hAnsi="Times New Roman" w:cs="Times New Roman"/>
          <w:sz w:val="28"/>
          <w:szCs w:val="28"/>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 xml:space="preserve">Зерттеулер нәтижесі бойынша тек қанаттық бұрыштық жіктерді қолданған жағдайда, сондай-ақ қанаттық және маңдайшалы бұрыштық жіктер </w:t>
      </w:r>
      <w:r w:rsidRPr="0038576D">
        <w:rPr>
          <w:rFonts w:ascii="Times New Roman" w:hAnsi="Times New Roman" w:cs="Times New Roman"/>
          <w:sz w:val="28"/>
          <w:szCs w:val="28"/>
          <w:lang/>
        </w:rPr>
        <w:lastRenderedPageBreak/>
        <w:t>комбинациялары жаспырмаға күш жұмсау кезінде ұқсас қосылыстарда кернеудің бөліну шарттарында айтарлықтай жетілдіру жүрмейтінін және олардың барлық құрылымдық әр түрлілігінде шамамен бір және сол төменгі деңгейде қалатынын көрсетті. Осы себепке байланысты жапсырмалы қосылыстарда, сондай-ақ барлық басқа айқастырылған қосылыстарда тербеліс жүктемені қабылдайтын құрылымдарда қолдануға кеңес бермейді. Кернеудің біркелкі бөлінбеуі, сондай-ақ таврлы қосылыстар жіктерінде де орын алады және олардың негізгі металмен түйіндесу формасы мен көрінісіне тәуелді болады.</w:t>
      </w:r>
      <w:r w:rsidRPr="0038576D">
        <w:rPr>
          <w:rStyle w:val="00Text"/>
          <w:rFonts w:ascii="Times New Roman" w:hAnsi="Times New Roman" w:cs="Times New Roman"/>
          <w:sz w:val="28"/>
          <w:szCs w:val="28"/>
          <w:lang/>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Яғни, ах кернеудің концентрациясы созылатын элементке пісіріліп жапсырылған қаттылық қыры жанында пайда болады (</w:t>
      </w:r>
      <w:r w:rsidR="00D347C8">
        <w:rPr>
          <w:rFonts w:ascii="Times New Roman" w:hAnsi="Times New Roman" w:cs="Times New Roman"/>
          <w:sz w:val="28"/>
          <w:szCs w:val="28"/>
          <w:lang/>
        </w:rPr>
        <w:t>8.3</w:t>
      </w:r>
      <w:r w:rsidRPr="0038576D">
        <w:rPr>
          <w:rFonts w:ascii="Times New Roman" w:hAnsi="Times New Roman" w:cs="Times New Roman"/>
          <w:sz w:val="28"/>
          <w:szCs w:val="28"/>
          <w:lang/>
        </w:rPr>
        <w:t>-сурет).</w:t>
      </w:r>
      <w:r w:rsidRPr="0038576D">
        <w:rPr>
          <w:rStyle w:val="00Text"/>
          <w:rFonts w:ascii="Times New Roman" w:hAnsi="Times New Roman" w:cs="Times New Roman"/>
          <w:sz w:val="28"/>
          <w:szCs w:val="28"/>
          <w:lang/>
        </w:rPr>
        <w:t xml:space="preserve"> </w:t>
      </w:r>
    </w:p>
    <w:p w:rsidR="0038576D" w:rsidRP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Байланыстырғыш дәнекерлеумен орындалған қосылыстарда күш жұмсауды бөлу. Байланыстырғыш жікпен дәнекерлеумен орындалған қосылыстарда кернеудің біркелкі бөлінбеуі келесі себептермен туындайды:</w:t>
      </w:r>
      <w:r w:rsidRPr="0038576D">
        <w:rPr>
          <w:rStyle w:val="00Text"/>
          <w:rFonts w:ascii="Times New Roman" w:hAnsi="Times New Roman" w:cs="Times New Roman"/>
          <w:sz w:val="28"/>
          <w:szCs w:val="28"/>
          <w:lang/>
        </w:rPr>
        <w:t xml:space="preserve"> </w:t>
      </w:r>
    </w:p>
    <w:p w:rsidR="0038576D" w:rsidRPr="0038576D" w:rsidRDefault="00D347C8" w:rsidP="00D06060">
      <w:pPr>
        <w:pStyle w:val="Para016"/>
        <w:tabs>
          <w:tab w:val="left" w:pos="0"/>
          <w:tab w:val="left" w:pos="284"/>
          <w:tab w:val="left" w:pos="9781"/>
        </w:tabs>
        <w:spacing w:line="240" w:lineRule="auto"/>
        <w:ind w:left="0"/>
        <w:rPr>
          <w:sz w:val="28"/>
          <w:szCs w:val="28"/>
        </w:rPr>
      </w:pPr>
      <w:r>
        <w:rPr>
          <w:sz w:val="28"/>
          <w:szCs w:val="28"/>
          <w:lang w:val="kk-KZ"/>
        </w:rPr>
        <w:t>с</w:t>
      </w:r>
      <w:r w:rsidR="0038576D" w:rsidRPr="0038576D">
        <w:rPr>
          <w:sz w:val="28"/>
          <w:szCs w:val="28"/>
        </w:rPr>
        <w:t>озу кезінде бөлшектер қалыңдығы бойынша жіктер аймағында кернеудің біркелкі бөлінбеуімен (</w:t>
      </w:r>
      <w:r>
        <w:rPr>
          <w:sz w:val="28"/>
          <w:szCs w:val="28"/>
          <w:lang w:val="kk-KZ"/>
        </w:rPr>
        <w:t>8.3</w:t>
      </w:r>
      <w:r w:rsidR="0038576D" w:rsidRPr="0038576D">
        <w:rPr>
          <w:sz w:val="28"/>
          <w:szCs w:val="28"/>
        </w:rPr>
        <w:t>-сурет). Ереже бойынша кернеудің концентрация коэффициенті as жоғары емес және тек айтарлықтай бірлігінен асады;</w:t>
      </w:r>
      <w:r w:rsidR="0038576D" w:rsidRPr="0038576D">
        <w:rPr>
          <w:rStyle w:val="00Text"/>
          <w:rFonts w:ascii="Times New Roman" w:hAnsi="Times New Roman" w:cs="Times New Roman"/>
          <w:sz w:val="28"/>
          <w:szCs w:val="28"/>
        </w:rPr>
        <w:t xml:space="preserve"> </w:t>
      </w:r>
    </w:p>
    <w:p w:rsidR="0038576D" w:rsidRPr="0038576D" w:rsidRDefault="00D347C8" w:rsidP="00D06060">
      <w:pPr>
        <w:pStyle w:val="Para024"/>
        <w:tabs>
          <w:tab w:val="left" w:pos="0"/>
          <w:tab w:val="left" w:pos="284"/>
          <w:tab w:val="left" w:pos="9781"/>
        </w:tabs>
        <w:spacing w:line="240" w:lineRule="auto"/>
        <w:ind w:firstLine="851"/>
        <w:rPr>
          <w:rFonts w:ascii="Times New Roman" w:hAnsi="Times New Roman" w:cs="Times New Roman"/>
          <w:sz w:val="28"/>
          <w:szCs w:val="28"/>
        </w:rPr>
      </w:pPr>
      <w:r>
        <w:rPr>
          <w:rFonts w:ascii="Times New Roman" w:hAnsi="Times New Roman" w:cs="Times New Roman"/>
          <w:noProof/>
          <w:sz w:val="28"/>
          <w:szCs w:val="28"/>
          <w:lang w:val="ru-RU" w:eastAsia="ru-RU"/>
        </w:rPr>
        <w:drawing>
          <wp:anchor distT="0" distB="0" distL="0" distR="0" simplePos="0" relativeHeight="251703808" behindDoc="0" locked="0" layoutInCell="1" allowOverlap="1">
            <wp:simplePos x="0" y="0"/>
            <wp:positionH relativeFrom="margin">
              <wp:align>center</wp:align>
            </wp:positionH>
            <wp:positionV relativeFrom="line">
              <wp:align>top</wp:align>
            </wp:positionV>
            <wp:extent cx="2269490" cy="819150"/>
            <wp:effectExtent l="19050" t="0" r="0" b="0"/>
            <wp:wrapTopAndBottom/>
            <wp:docPr id="817" name="image237.png" descr="D:\Admin\Desktop\320 тыщ!!!!!!\до 12.12, 12.00 ч\Овчинников\Овчинников_Расчет\Овчинников_Расчет и проектирование сварных конструкций\eps\ovc_01_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png" descr="D:\Admin\Desktop\320 тыщ!!!!!!\до 12.12, 12.00 ч\Овчинников\Овчинников_Расчет\Овчинников_Расчет и проектирование сварных конструкций\eps\ovc_01_18.tif"/>
                    <pic:cNvPicPr>
                      <a:picLocks noChangeAspect="1" noChangeArrowheads="1"/>
                    </pic:cNvPicPr>
                  </pic:nvPicPr>
                  <pic:blipFill>
                    <a:blip r:embed="rId67"/>
                    <a:srcRect/>
                    <a:stretch>
                      <a:fillRect/>
                    </a:stretch>
                  </pic:blipFill>
                  <pic:spPr bwMode="auto">
                    <a:xfrm>
                      <a:off x="0" y="0"/>
                      <a:ext cx="2269490" cy="819150"/>
                    </a:xfrm>
                    <a:prstGeom prst="rect">
                      <a:avLst/>
                    </a:prstGeom>
                    <a:noFill/>
                    <a:ln w="9525">
                      <a:noFill/>
                      <a:miter lim="800000"/>
                      <a:headEnd/>
                      <a:tailEnd/>
                    </a:ln>
                  </pic:spPr>
                </pic:pic>
              </a:graphicData>
            </a:graphic>
          </wp:anchor>
        </w:drawing>
      </w:r>
      <w:r w:rsidR="0038576D" w:rsidRPr="0038576D">
        <w:rPr>
          <w:rFonts w:ascii="Times New Roman" w:hAnsi="Times New Roman" w:cs="Times New Roman"/>
          <w:sz w:val="28"/>
          <w:szCs w:val="28"/>
        </w:rPr>
        <w:t xml:space="preserve">   </w:t>
      </w:r>
    </w:p>
    <w:p w:rsidR="0038576D" w:rsidRPr="0038576D" w:rsidRDefault="0038576D" w:rsidP="00D06060">
      <w:pPr>
        <w:pStyle w:val="Para001"/>
        <w:tabs>
          <w:tab w:val="left" w:pos="0"/>
          <w:tab w:val="left" w:pos="284"/>
          <w:tab w:val="left" w:pos="9781"/>
        </w:tabs>
        <w:spacing w:line="240" w:lineRule="auto"/>
        <w:ind w:firstLine="851"/>
        <w:rPr>
          <w:rFonts w:ascii="Times New Roman" w:hAnsi="Times New Roman" w:cs="Times New Roman"/>
          <w:sz w:val="28"/>
          <w:szCs w:val="28"/>
        </w:rPr>
      </w:pPr>
      <w:r w:rsidRPr="0038576D">
        <w:rPr>
          <w:rFonts w:ascii="Times New Roman" w:hAnsi="Times New Roman" w:cs="Times New Roman"/>
          <w:sz w:val="28"/>
          <w:szCs w:val="28"/>
        </w:rPr>
        <w:t xml:space="preserve"> </w:t>
      </w:r>
    </w:p>
    <w:p w:rsidR="0038576D" w:rsidRPr="0038576D" w:rsidRDefault="00D347C8" w:rsidP="00D06060">
      <w:pPr>
        <w:pStyle w:val="Para073"/>
        <w:tabs>
          <w:tab w:val="left" w:pos="0"/>
          <w:tab w:val="left" w:pos="284"/>
          <w:tab w:val="left" w:pos="9781"/>
        </w:tabs>
        <w:spacing w:line="240" w:lineRule="auto"/>
        <w:ind w:left="0" w:firstLine="851"/>
        <w:jc w:val="center"/>
        <w:rPr>
          <w:sz w:val="28"/>
          <w:szCs w:val="28"/>
        </w:rPr>
      </w:pPr>
      <w:r>
        <w:rPr>
          <w:sz w:val="28"/>
          <w:szCs w:val="28"/>
          <w:lang w:val="kk-KZ"/>
        </w:rPr>
        <w:t>8.3</w:t>
      </w:r>
      <w:r w:rsidR="0038576D" w:rsidRPr="0038576D">
        <w:rPr>
          <w:sz w:val="28"/>
          <w:szCs w:val="28"/>
        </w:rPr>
        <w:t>-сурет. Байланыстырғыш жіктік дәнекерлеумен орындалған қосылыстарда табақ қалыңдығы бойынша ішкі жүктемеден кернеулерді бөлу.</w:t>
      </w:r>
    </w:p>
    <w:p w:rsidR="0038576D" w:rsidRPr="0038576D" w:rsidRDefault="0038576D" w:rsidP="00D06060">
      <w:pPr>
        <w:pStyle w:val="Para181"/>
        <w:tabs>
          <w:tab w:val="left" w:pos="0"/>
          <w:tab w:val="left" w:pos="284"/>
          <w:tab w:val="left" w:pos="9781"/>
        </w:tabs>
        <w:spacing w:line="240" w:lineRule="auto"/>
        <w:ind w:left="0" w:firstLine="851"/>
        <w:rPr>
          <w:rFonts w:ascii="Times New Roman" w:hAnsi="Times New Roman" w:cs="Times New Roman"/>
          <w:sz w:val="28"/>
          <w:szCs w:val="28"/>
        </w:rPr>
      </w:pPr>
      <w:r w:rsidRPr="0038576D">
        <w:rPr>
          <w:rStyle w:val="03Text"/>
          <w:rFonts w:ascii="Times New Roman" w:hAnsi="Times New Roman" w:cs="Times New Roman"/>
          <w:sz w:val="28"/>
          <w:szCs w:val="28"/>
        </w:rPr>
        <w:t xml:space="preserve"> </w:t>
      </w:r>
    </w:p>
    <w:p w:rsidR="0038576D" w:rsidRDefault="0038576D"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r w:rsidRPr="0038576D">
        <w:rPr>
          <w:rFonts w:ascii="Times New Roman" w:hAnsi="Times New Roman" w:cs="Times New Roman"/>
          <w:sz w:val="28"/>
          <w:szCs w:val="28"/>
          <w:lang/>
        </w:rPr>
        <w:t xml:space="preserve">Кез келген көп нүктелі қослыстарды есептеу кезінде гипотезаға сүйене отырып көп нүктелі дәнекерлеу қосылыстарда кез келген күштерді жұмсау нүктелер арасында біркелкі бөлінеді. Бірақ бойлық қатарда орналасқан жеке нүкте қосылыстарындағы күштер олардың серпімді облысында жұмыс істеу кезінде біркелкі болмайды. </w:t>
      </w: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D347C8"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rPr>
      </w:pPr>
    </w:p>
    <w:p w:rsidR="009928E6" w:rsidRPr="007E6C96" w:rsidRDefault="00FC7949" w:rsidP="00FC7949">
      <w:pPr>
        <w:pStyle w:val="Default"/>
        <w:tabs>
          <w:tab w:val="left" w:pos="284"/>
          <w:tab w:val="left" w:pos="9781"/>
        </w:tabs>
        <w:ind w:left="567"/>
        <w:jc w:val="center"/>
        <w:rPr>
          <w:b/>
          <w:sz w:val="28"/>
          <w:szCs w:val="28"/>
          <w:lang w:val="kk-KZ"/>
        </w:rPr>
      </w:pPr>
      <w:r w:rsidRPr="00FC7949">
        <w:rPr>
          <w:b/>
          <w:sz w:val="28"/>
          <w:szCs w:val="28"/>
          <w:lang w:val="kk-KZ"/>
        </w:rPr>
        <w:lastRenderedPageBreak/>
        <w:t>Дәріс</w:t>
      </w:r>
      <w:r>
        <w:rPr>
          <w:b/>
          <w:sz w:val="28"/>
          <w:szCs w:val="28"/>
          <w:lang w:val="kk-KZ"/>
        </w:rPr>
        <w:t xml:space="preserve"> </w:t>
      </w:r>
      <w:r w:rsidR="009928E6">
        <w:rPr>
          <w:b/>
          <w:sz w:val="28"/>
          <w:szCs w:val="28"/>
          <w:lang w:val="kk-KZ"/>
        </w:rPr>
        <w:t>9</w:t>
      </w:r>
      <w:r w:rsidR="009928E6" w:rsidRPr="007E6C96">
        <w:rPr>
          <w:b/>
          <w:sz w:val="28"/>
          <w:szCs w:val="28"/>
          <w:lang w:val="kk-KZ"/>
        </w:rPr>
        <w:t xml:space="preserve"> Өнеркәсіптік ғимараттардың каркастары.</w:t>
      </w:r>
    </w:p>
    <w:p w:rsidR="009928E6" w:rsidRPr="007E6C96" w:rsidRDefault="009928E6" w:rsidP="00FC7949">
      <w:pPr>
        <w:pStyle w:val="Default"/>
        <w:tabs>
          <w:tab w:val="left" w:pos="284"/>
          <w:tab w:val="left" w:pos="9781"/>
        </w:tabs>
        <w:ind w:left="567"/>
        <w:jc w:val="center"/>
        <w:rPr>
          <w:b/>
          <w:sz w:val="28"/>
          <w:szCs w:val="28"/>
          <w:lang w:val="kk-KZ"/>
        </w:rPr>
      </w:pPr>
      <w:r w:rsidRPr="007E6C96">
        <w:rPr>
          <w:b/>
          <w:sz w:val="28"/>
          <w:szCs w:val="28"/>
          <w:lang w:val="kk-KZ"/>
        </w:rPr>
        <w:t xml:space="preserve">Өндірістік ғимараттардың каркастары жайлы түсінік. Каркастың </w:t>
      </w:r>
      <w:r>
        <w:rPr>
          <w:b/>
          <w:sz w:val="28"/>
          <w:szCs w:val="28"/>
          <w:lang w:val="kk-KZ"/>
        </w:rPr>
        <w:t>не</w:t>
      </w:r>
      <w:r w:rsidRPr="007E6C96">
        <w:rPr>
          <w:b/>
          <w:sz w:val="28"/>
          <w:szCs w:val="28"/>
          <w:lang w:val="kk-KZ"/>
        </w:rPr>
        <w:t xml:space="preserve">гізгі элементтері. Ғимарат каркасының жалпы орнықтылығы,  вертикаль және горизонталь байланыстар. </w:t>
      </w:r>
    </w:p>
    <w:p w:rsidR="00D347C8" w:rsidRPr="009928E6" w:rsidRDefault="00D347C8" w:rsidP="00D06060">
      <w:pPr>
        <w:tabs>
          <w:tab w:val="left" w:pos="0"/>
          <w:tab w:val="left" w:pos="284"/>
          <w:tab w:val="left" w:pos="9781"/>
        </w:tabs>
        <w:spacing w:after="0" w:line="240" w:lineRule="auto"/>
        <w:ind w:firstLine="851"/>
        <w:jc w:val="both"/>
        <w:rPr>
          <w:rFonts w:ascii="Times New Roman" w:hAnsi="Times New Roman" w:cs="Times New Roman"/>
          <w:sz w:val="28"/>
          <w:szCs w:val="28"/>
          <w:lang w:val="kk-KZ"/>
        </w:rPr>
      </w:pP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 xml:space="preserve">Арқалық көптеген дәнекерленетін конструкция (жақтаулы конструкция, көпірлі кран, құрылыс конструкция) құрамында кездеседі және негізінде осы конструкциялардың элементі ретінде және қолданыстағы арқалыққа жүктеме беретін көлдеңен иілісте жұмыс істейді; кейбір конструкцияда бұралу, қисық иіліске немесе бойлық күш беруге жұмыс істейді. Біраралықты (кесілетін) арқалықтар олардың оңай дайындау және жинақтау, жұмысы анықталғандығына байланысты ең көп тараған. </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Болаттық арқалықтар илемді және құрамалы болады. Құрамалы арқалықтар илемді арқалық қаттылық және тұрақтылық, беріктік жағдайды қанағаттандырмайтын немесе илемді арқалықтарды қолданған кезінде металдың елеулі артық шығынына әкеп соқтыратын кезде қолданылады. Үлкен аралықтарда және жүктемелер талап етілген кедергі моменті &gt; 2 560 см3 болған кезде илемді түрінің жиыны шектеулілігі салдарынан құрамалы арқалықтарды жобалайды және дайындайды — дәнекерлеу немесе тойтарылған. Илемді арқалықтармен салыстырғанда құрамалы арқалықтардың бірқатар артықшылығы бар: кернеуді тым бірқалыпты бөлу, арқалыққа форма беру мүмкіндігі, конструкцияның аса сәйкестілікке белгілеу, келісімді сыртқы түрі, массаның аз бөлігі.</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Жобаның негізгі талаптарын күшті қанағаттандыратындарын қиманың мүмкіндік типтерінен таңдайды: металды үнемдеуді қаматамсыз ететін, көп еңбек қажет етуді төмендететін, пайдалануға ыңғайлы. Арқалықтың салмақ түсіретін қабілеттілігіне әуелгіде бар болғаны белдіктің қаттылық иіліс шамасы (немесе қима түрі), содан кейін қабырға мен белдіктің метал беріктігі әсер етеді.</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Алюминий қорытпадан арқалықтар дайындау серпімділік модулінің (болаттың серпімді модулінің мәні шамамен 0,3) төмен мәні салдарынан мақсатқа лайықты емес. Осы жағдай оларды айтарлықтай қаттылықпен қаматамсыз етуге тиіс жағдайда шиеленістіреді, ал көп есе қайталанатын жүктеме жағдайда төзімділік шегінің жоғары емес мәнін пайдалануды шектейді.Сондықтан атап айтқанда,тек ерекше жағдайларда (мысалы, агрессивті ортада болған жағдайда немесе сейсмикалық ауданда құрылыс салукезінде) жалпы салмақ түсетін алюминий конструкциялар мен арқалықтарды қолданады.</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 xml:space="preserve">Арқалықтың жұмыс қабілеттілігіне қойылатын талаптар конструкция элементінің беріктігіне тең және тұрақтылыққа тең ең жоғары принциптерді сақтау, сондай-ақ талап етілген қаттылықты (мысалы, белгіленген нормамен арқалықтың иілімі анықталған шамадан аспауы тиіс) қамтамасыз ету кезінде қол жетімді болады. Қаттылық және тұрақтылық, беріктік талаптарын </w:t>
      </w:r>
      <w:r w:rsidRPr="009928E6">
        <w:rPr>
          <w:sz w:val="28"/>
          <w:szCs w:val="28"/>
          <w:lang w:val="kk-KZ"/>
        </w:rPr>
        <w:lastRenderedPageBreak/>
        <w:t xml:space="preserve">қанағаттандыра отырып, арқалықтар бір уақытта кіші салмақты, жоғары технологияда дайындалған және ұзақ мерзім пайдалануға жарамды болуы тиіс. </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Иіліс кезінде қима формасы айтарлықтай рөл атқарады, өйткені арқалық беріктігі W кедергі моментіндегі мәнімен сипатталады, ол қима өлшемдеріне, сондай-ақ көрінісіне байланысты болады.Кедергі моментінің үлкен мәнін шағын немесе үлкен кезінде — шағын аудан болғанда алуға болады. Металдың шығыстары мен иілістеріне аса қолайлы жұмыс тұрғысынан бірінші нұсқа тиімді екені анық, бірақ ол әрқашанда конструктивті мүмкін емес.</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Құрамалы арқалықтар бірнеше илемделген немесе майысқан профилден дайындалады, негізінде екі таврлы немесе қорапты қималар: тек F вертикалды жүктеме әсер еткен кезінде — симметриялы қима арқалықтар (</w:t>
      </w:r>
      <w:r>
        <w:rPr>
          <w:sz w:val="28"/>
          <w:szCs w:val="28"/>
          <w:lang w:val="kk-KZ"/>
        </w:rPr>
        <w:t>9</w:t>
      </w:r>
      <w:r w:rsidRPr="009928E6">
        <w:rPr>
          <w:sz w:val="28"/>
          <w:szCs w:val="28"/>
          <w:lang w:val="kk-KZ"/>
        </w:rPr>
        <w:t>.1-сурет, а); F вертикалды жүктеме және жоғары белдікке Т горизонталды жүктеме әсер еткен кезінде — жоғары дамыған белдігі бар симметриялы емес қима арқалықтар (</w:t>
      </w:r>
      <w:r>
        <w:rPr>
          <w:sz w:val="28"/>
          <w:szCs w:val="28"/>
          <w:lang w:val="kk-KZ"/>
        </w:rPr>
        <w:t>9</w:t>
      </w:r>
      <w:r w:rsidRPr="009928E6">
        <w:rPr>
          <w:sz w:val="28"/>
          <w:szCs w:val="28"/>
          <w:lang w:val="kk-KZ"/>
        </w:rPr>
        <w:t>.1-сурет, б); арқалықтарды бұрауға жұмыс істеу кезінде екі таврлы профилдер мақсатқа лайық емес, сондықтан қорапты қима арқалықтарды қолданады (</w:t>
      </w:r>
      <w:r>
        <w:rPr>
          <w:sz w:val="28"/>
          <w:szCs w:val="28"/>
          <w:lang w:val="kk-KZ"/>
        </w:rPr>
        <w:t>9</w:t>
      </w:r>
      <w:r w:rsidRPr="009928E6">
        <w:rPr>
          <w:sz w:val="28"/>
          <w:szCs w:val="28"/>
          <w:lang w:val="kk-KZ"/>
        </w:rPr>
        <w:t>.1-сурет, в).</w:t>
      </w:r>
      <w:r w:rsidRPr="009928E6">
        <w:rPr>
          <w:rStyle w:val="00Text"/>
          <w:sz w:val="28"/>
          <w:szCs w:val="28"/>
          <w:lang w:val="kk-KZ"/>
        </w:rPr>
        <w:t xml:space="preserve"> </w:t>
      </w:r>
    </w:p>
    <w:p w:rsidR="009928E6" w:rsidRPr="009928E6" w:rsidRDefault="009928E6" w:rsidP="00D06060">
      <w:pPr>
        <w:pStyle w:val="Para001"/>
        <w:tabs>
          <w:tab w:val="left" w:pos="0"/>
          <w:tab w:val="left" w:pos="284"/>
          <w:tab w:val="left" w:pos="9781"/>
        </w:tabs>
        <w:spacing w:line="240" w:lineRule="auto"/>
        <w:ind w:firstLine="851"/>
        <w:rPr>
          <w:sz w:val="28"/>
          <w:szCs w:val="28"/>
          <w:lang w:val="kk-KZ"/>
        </w:rPr>
      </w:pPr>
      <w:r>
        <w:rPr>
          <w:noProof/>
          <w:sz w:val="28"/>
          <w:szCs w:val="28"/>
          <w:lang w:val="ru-RU" w:eastAsia="ru-RU"/>
        </w:rPr>
        <w:drawing>
          <wp:anchor distT="0" distB="0" distL="0" distR="0" simplePos="0" relativeHeight="251705856" behindDoc="0" locked="0" layoutInCell="1" allowOverlap="1">
            <wp:simplePos x="0" y="0"/>
            <wp:positionH relativeFrom="margin">
              <wp:posOffset>716915</wp:posOffset>
            </wp:positionH>
            <wp:positionV relativeFrom="line">
              <wp:posOffset>247015</wp:posOffset>
            </wp:positionV>
            <wp:extent cx="4205605" cy="1304925"/>
            <wp:effectExtent l="19050" t="0" r="4445" b="0"/>
            <wp:wrapTopAndBottom/>
            <wp:docPr id="850" name="image298.jpg" descr="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g" descr="image44"/>
                    <pic:cNvPicPr>
                      <a:picLocks noChangeAspect="1" noChangeArrowheads="1"/>
                    </pic:cNvPicPr>
                  </pic:nvPicPr>
                  <pic:blipFill>
                    <a:blip r:embed="rId68"/>
                    <a:srcRect/>
                    <a:stretch>
                      <a:fillRect/>
                    </a:stretch>
                  </pic:blipFill>
                  <pic:spPr bwMode="auto">
                    <a:xfrm>
                      <a:off x="0" y="0"/>
                      <a:ext cx="4205605" cy="1304925"/>
                    </a:xfrm>
                    <a:prstGeom prst="rect">
                      <a:avLst/>
                    </a:prstGeom>
                    <a:noFill/>
                    <a:ln w="9525">
                      <a:noFill/>
                      <a:miter lim="800000"/>
                      <a:headEnd/>
                      <a:tailEnd/>
                    </a:ln>
                  </pic:spPr>
                </pic:pic>
              </a:graphicData>
            </a:graphic>
          </wp:anchor>
        </w:drawing>
      </w:r>
      <w:r w:rsidRPr="009928E6">
        <w:rPr>
          <w:sz w:val="28"/>
          <w:szCs w:val="28"/>
          <w:lang w:val="kk-KZ"/>
        </w:rPr>
        <w:t xml:space="preserve"> </w:t>
      </w:r>
    </w:p>
    <w:p w:rsidR="009928E6" w:rsidRPr="009928E6" w:rsidRDefault="009928E6" w:rsidP="00D06060">
      <w:pPr>
        <w:pStyle w:val="Para001"/>
        <w:tabs>
          <w:tab w:val="left" w:pos="0"/>
          <w:tab w:val="left" w:pos="284"/>
          <w:tab w:val="left" w:pos="9781"/>
        </w:tabs>
        <w:spacing w:line="240" w:lineRule="auto"/>
        <w:ind w:firstLine="851"/>
        <w:rPr>
          <w:sz w:val="28"/>
          <w:szCs w:val="28"/>
          <w:lang w:val="kk-KZ"/>
        </w:rPr>
      </w:pPr>
      <w:r w:rsidRPr="009928E6">
        <w:rPr>
          <w:rStyle w:val="03Text"/>
          <w:sz w:val="28"/>
          <w:szCs w:val="28"/>
          <w:lang w:val="kk-KZ"/>
        </w:rPr>
        <w:t xml:space="preserve"> </w:t>
      </w:r>
      <w:r w:rsidRPr="009928E6">
        <w:rPr>
          <w:sz w:val="28"/>
          <w:szCs w:val="28"/>
          <w:lang w:val="kk-KZ"/>
        </w:rPr>
        <w:t xml:space="preserve">  </w:t>
      </w:r>
    </w:p>
    <w:p w:rsidR="009928E6" w:rsidRPr="00FC7949" w:rsidRDefault="009928E6" w:rsidP="00FC7949">
      <w:pPr>
        <w:pStyle w:val="Para001"/>
        <w:tabs>
          <w:tab w:val="left" w:pos="0"/>
          <w:tab w:val="left" w:pos="284"/>
          <w:tab w:val="left" w:pos="9781"/>
        </w:tabs>
        <w:spacing w:line="240" w:lineRule="auto"/>
        <w:ind w:firstLine="851"/>
        <w:jc w:val="center"/>
        <w:rPr>
          <w:rFonts w:asciiTheme="minorHAnsi" w:hAnsiTheme="minorHAnsi" w:cstheme="minorHAnsi"/>
          <w:sz w:val="28"/>
          <w:szCs w:val="28"/>
          <w:lang w:val="kk-KZ"/>
        </w:rPr>
      </w:pPr>
      <w:r w:rsidRPr="00FC7949">
        <w:rPr>
          <w:rFonts w:asciiTheme="minorHAnsi" w:hAnsiTheme="minorHAnsi" w:cstheme="minorHAnsi"/>
          <w:sz w:val="28"/>
          <w:szCs w:val="28"/>
          <w:lang w:val="kk-KZ"/>
        </w:rPr>
        <w:t>9.1-сурет. Құрамалы арқалықтарды жүктеу схемасы: а — F вертикалды жүктеммен; б — F вертикалды жүктемемен және жоғарғы белдікке Т горизонталды жүктемемен; в — Мх бұрау моментімен F вертикалды жүктемемен және жоғарғы белдікке Т горизонталды жүктемемен.</w:t>
      </w:r>
    </w:p>
    <w:p w:rsidR="009928E6" w:rsidRPr="009928E6" w:rsidRDefault="009928E6" w:rsidP="00D06060">
      <w:pPr>
        <w:pStyle w:val="Para001"/>
        <w:tabs>
          <w:tab w:val="left" w:pos="0"/>
          <w:tab w:val="left" w:pos="284"/>
          <w:tab w:val="left" w:pos="9781"/>
        </w:tabs>
        <w:spacing w:line="240" w:lineRule="auto"/>
        <w:ind w:firstLine="851"/>
        <w:rPr>
          <w:sz w:val="28"/>
          <w:szCs w:val="28"/>
          <w:lang w:val="kk-KZ"/>
        </w:rPr>
      </w:pPr>
      <w:r w:rsidRPr="009928E6">
        <w:rPr>
          <w:sz w:val="28"/>
          <w:szCs w:val="28"/>
          <w:lang w:val="kk-KZ"/>
        </w:rPr>
        <w:t xml:space="preserve"> </w:t>
      </w:r>
    </w:p>
    <w:p w:rsidR="009928E6" w:rsidRPr="009928E6" w:rsidRDefault="009928E6" w:rsidP="00D06060">
      <w:pPr>
        <w:pStyle w:val="Para012"/>
        <w:tabs>
          <w:tab w:val="left" w:pos="0"/>
          <w:tab w:val="left" w:pos="284"/>
          <w:tab w:val="left" w:pos="9781"/>
        </w:tabs>
        <w:spacing w:line="240" w:lineRule="auto"/>
        <w:ind w:firstLine="851"/>
        <w:jc w:val="both"/>
        <w:rPr>
          <w:sz w:val="28"/>
          <w:szCs w:val="28"/>
          <w:lang w:val="kk-KZ"/>
        </w:rPr>
      </w:pPr>
      <w:r w:rsidRPr="009928E6">
        <w:rPr>
          <w:rStyle w:val="03Text"/>
          <w:sz w:val="28"/>
          <w:szCs w:val="28"/>
          <w:lang w:val="kk-KZ"/>
        </w:rPr>
        <w:t xml:space="preserve"> </w:t>
      </w:r>
      <w:r w:rsidRPr="009928E6">
        <w:rPr>
          <w:noProof/>
          <w:sz w:val="28"/>
          <w:szCs w:val="28"/>
          <w:lang w:val="ru-RU" w:eastAsia="ru-RU"/>
        </w:rPr>
        <w:drawing>
          <wp:anchor distT="0" distB="0" distL="0" distR="0" simplePos="0" relativeHeight="251706880" behindDoc="0" locked="0" layoutInCell="1" allowOverlap="1">
            <wp:simplePos x="0" y="0"/>
            <wp:positionH relativeFrom="margin">
              <wp:align>center</wp:align>
            </wp:positionH>
            <wp:positionV relativeFrom="line">
              <wp:align>top</wp:align>
            </wp:positionV>
            <wp:extent cx="3251200" cy="1320800"/>
            <wp:effectExtent l="19050" t="0" r="6350" b="0"/>
            <wp:wrapTopAndBottom/>
            <wp:docPr id="849" name="image278.jpg" descr="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g" descr="image45"/>
                    <pic:cNvPicPr>
                      <a:picLocks noChangeAspect="1" noChangeArrowheads="1"/>
                    </pic:cNvPicPr>
                  </pic:nvPicPr>
                  <pic:blipFill>
                    <a:blip r:embed="rId69"/>
                    <a:srcRect/>
                    <a:stretch>
                      <a:fillRect/>
                    </a:stretch>
                  </pic:blipFill>
                  <pic:spPr bwMode="auto">
                    <a:xfrm>
                      <a:off x="0" y="0"/>
                      <a:ext cx="3251200" cy="1320800"/>
                    </a:xfrm>
                    <a:prstGeom prst="rect">
                      <a:avLst/>
                    </a:prstGeom>
                    <a:noFill/>
                    <a:ln w="9525">
                      <a:noFill/>
                      <a:miter lim="800000"/>
                      <a:headEnd/>
                      <a:tailEnd/>
                    </a:ln>
                  </pic:spPr>
                </pic:pic>
              </a:graphicData>
            </a:graphic>
          </wp:anchor>
        </w:drawing>
      </w:r>
      <w:r w:rsidRPr="009928E6">
        <w:rPr>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Pr>
          <w:sz w:val="28"/>
          <w:szCs w:val="28"/>
          <w:lang w:val="kk-KZ"/>
        </w:rPr>
        <w:t>9</w:t>
      </w:r>
      <w:r w:rsidRPr="009928E6">
        <w:rPr>
          <w:sz w:val="28"/>
          <w:szCs w:val="28"/>
          <w:lang w:val="kk-KZ"/>
        </w:rPr>
        <w:t>.2-сурет.</w:t>
      </w:r>
      <w:r>
        <w:rPr>
          <w:sz w:val="28"/>
          <w:szCs w:val="28"/>
          <w:lang w:val="kk-KZ"/>
        </w:rPr>
        <w:t xml:space="preserve"> </w:t>
      </w:r>
      <w:r w:rsidRPr="009928E6">
        <w:rPr>
          <w:sz w:val="28"/>
          <w:szCs w:val="28"/>
          <w:lang w:val="kk-KZ"/>
        </w:rPr>
        <w:t>Иіліс кезінде арқалықтар қимасындағы о қалыпты және t жанамалы кернеулер: h — арқалық биіктігі; hCT— қабырға биіктігі; бст — қабырға қалыңдығы; бп — сөрелер ені; бп — сөрелер қалыңдығы</w:t>
      </w:r>
      <w:r w:rsidRPr="009928E6">
        <w:rPr>
          <w:rStyle w:val="00Text"/>
          <w:sz w:val="28"/>
          <w:szCs w:val="28"/>
          <w:lang w:val="kk-KZ"/>
        </w:rPr>
        <w:t xml:space="preserve"> </w:t>
      </w:r>
    </w:p>
    <w:p w:rsidR="009928E6" w:rsidRPr="009928E6" w:rsidRDefault="009928E6" w:rsidP="00FC7949">
      <w:pPr>
        <w:pStyle w:val="Para001"/>
        <w:tabs>
          <w:tab w:val="left" w:pos="0"/>
          <w:tab w:val="left" w:pos="284"/>
          <w:tab w:val="left" w:pos="9781"/>
        </w:tabs>
        <w:spacing w:line="240" w:lineRule="auto"/>
        <w:ind w:firstLine="851"/>
        <w:rPr>
          <w:sz w:val="28"/>
          <w:szCs w:val="28"/>
          <w:lang w:val="kk-KZ"/>
        </w:rPr>
      </w:pPr>
      <w:r w:rsidRPr="009928E6">
        <w:rPr>
          <w:sz w:val="28"/>
          <w:szCs w:val="28"/>
          <w:lang w:val="kk-KZ"/>
        </w:rPr>
        <w:lastRenderedPageBreak/>
        <w:t xml:space="preserve"> Ауданның негізгі бөлігі бейтараптылық сызықтан мүмкіндігінше алыс қашықтыққа орналасқан көлдеңен қима формалары тиімді. Осы жағдайды бірінші кезекте екітаврлы қималы арқалықтар қанағаттандырады: оларда бейтараптылық белдік қабатарынан алыс қашықтықта металдың негізгі салмағы шоғырланған. Тікбұрышты қималар, әсіресе бейтараптылық осі (Wy&lt;Wx) бойына созылған тіпті тиімді.Иіліске жұмыс істейтін конструкция ретінде арқалықтар қимасының тиімді өлшемі W/А қатынасы неғұрлым жоғары болса, соғұрлым қима материал шығыны бойынша үнемді болады (А — көлдеңен қиманың ауданы); көлдеңен иіліске жұмыс істейтін профилдің үнемді критерийі үшін ю = W/А3 өлшемсіз меншікті кедергі моменті немесе h = (W 2/А3)1/3 өлшемсіз арақатынасы қабылданады.</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lang w:val="kk-KZ"/>
        </w:rPr>
      </w:pPr>
      <w:r w:rsidRPr="009928E6">
        <w:rPr>
          <w:sz w:val="28"/>
          <w:szCs w:val="28"/>
          <w:lang w:val="kk-KZ"/>
        </w:rPr>
        <w:t>Екітаврлы қималар тікбұрышты 2 және 3 есе дөңгелекті қималарға қарағанда тиімді, яғни осы қимада материалды бөлу арқалық иілісінен кернеудің о қалыпты және t жанама бөлулеріне өте сәйкес болады. (</w:t>
      </w:r>
      <w:r>
        <w:rPr>
          <w:sz w:val="28"/>
          <w:szCs w:val="28"/>
          <w:lang w:val="kk-KZ"/>
        </w:rPr>
        <w:t>9</w:t>
      </w:r>
      <w:r w:rsidRPr="009928E6">
        <w:rPr>
          <w:sz w:val="28"/>
          <w:szCs w:val="28"/>
          <w:lang w:val="kk-KZ"/>
        </w:rPr>
        <w:t>.2-сурет).</w:t>
      </w:r>
      <w:r w:rsidRPr="009928E6">
        <w:rPr>
          <w:rStyle w:val="00Text"/>
          <w:sz w:val="28"/>
          <w:szCs w:val="28"/>
          <w:lang w:val="kk-KZ"/>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rPr>
      </w:pPr>
      <w:r w:rsidRPr="009928E6">
        <w:rPr>
          <w:sz w:val="28"/>
          <w:szCs w:val="28"/>
        </w:rPr>
        <w:t>t жанамалы кернеу қабырғасы жұқарақ қалыңдықты екітаврлы қималар арқалықтарында айтарлықтай мәні бар. Өте жұқа қабырғалы және биіктік бойынша t шағын белдіктерді бөлу екітаврлы қима үшін тұрақты болады:</w:t>
      </w:r>
      <w:r w:rsidRPr="009928E6">
        <w:rPr>
          <w:rStyle w:val="00Text"/>
          <w:sz w:val="28"/>
          <w:szCs w:val="28"/>
        </w:rPr>
        <w:t xml:space="preserve"> </w:t>
      </w:r>
    </w:p>
    <w:p w:rsidR="009928E6" w:rsidRPr="009928E6" w:rsidRDefault="009928E6" w:rsidP="00D06060">
      <w:pPr>
        <w:pStyle w:val="Para001"/>
        <w:tabs>
          <w:tab w:val="left" w:pos="0"/>
          <w:tab w:val="left" w:pos="284"/>
          <w:tab w:val="left" w:pos="9781"/>
        </w:tabs>
        <w:spacing w:line="240" w:lineRule="auto"/>
        <w:ind w:firstLine="142"/>
        <w:rPr>
          <w:sz w:val="28"/>
          <w:szCs w:val="28"/>
          <w:lang w:val="en-US"/>
        </w:rPr>
      </w:pPr>
      <w:r w:rsidRPr="009928E6">
        <w:rPr>
          <w:sz w:val="28"/>
          <w:szCs w:val="28"/>
          <w:lang w:val="en-US"/>
        </w:rPr>
        <w:t xml:space="preserve"> </w:t>
      </w:r>
    </w:p>
    <w:p w:rsidR="009928E6" w:rsidRPr="009928E6" w:rsidRDefault="009928E6" w:rsidP="00D06060">
      <w:pPr>
        <w:pStyle w:val="Para015"/>
        <w:tabs>
          <w:tab w:val="left" w:pos="0"/>
          <w:tab w:val="left" w:pos="284"/>
          <w:tab w:val="left" w:pos="9781"/>
        </w:tabs>
        <w:spacing w:line="240" w:lineRule="auto"/>
        <w:ind w:firstLine="142"/>
        <w:jc w:val="both"/>
        <w:rPr>
          <w:sz w:val="28"/>
          <w:szCs w:val="28"/>
          <w:lang w:val="kk-KZ"/>
        </w:rPr>
      </w:pPr>
      <w:r>
        <w:rPr>
          <w:sz w:val="28"/>
          <w:szCs w:val="28"/>
          <w:lang w:val="kk-KZ"/>
        </w:rPr>
        <w:t xml:space="preserve">                                            </w:t>
      </w:r>
      <w:r w:rsidRPr="009928E6">
        <w:rPr>
          <w:sz w:val="28"/>
          <w:szCs w:val="28"/>
          <w:lang w:val="kk-KZ"/>
        </w:rPr>
        <w:t>t= QAnH/2 = Q</w:t>
      </w:r>
      <w:r w:rsidRPr="009928E6">
        <w:rPr>
          <w:rStyle w:val="00Text"/>
          <w:sz w:val="28"/>
          <w:szCs w:val="28"/>
          <w:lang w:val="kk-KZ"/>
        </w:rPr>
        <w:t xml:space="preserve"> </w:t>
      </w:r>
      <w:r>
        <w:rPr>
          <w:rStyle w:val="00Text"/>
          <w:sz w:val="28"/>
          <w:szCs w:val="28"/>
          <w:lang w:val="kk-KZ"/>
        </w:rPr>
        <w:t xml:space="preserve">             </w:t>
      </w:r>
      <w:r w:rsidRPr="009928E6">
        <w:rPr>
          <w:rStyle w:val="00Text"/>
          <w:rFonts w:asciiTheme="minorHAnsi" w:hAnsiTheme="minorHAnsi" w:cstheme="minorHAnsi"/>
          <w:sz w:val="28"/>
          <w:szCs w:val="28"/>
          <w:lang w:val="kk-KZ"/>
        </w:rPr>
        <w:t>(9.1)</w:t>
      </w:r>
      <w:r>
        <w:rPr>
          <w:rStyle w:val="00Text"/>
          <w:sz w:val="28"/>
          <w:szCs w:val="28"/>
          <w:lang w:val="kk-KZ"/>
        </w:rPr>
        <w:t xml:space="preserve"> </w:t>
      </w:r>
      <w:r w:rsidRPr="009928E6">
        <w:t xml:space="preserve">         </w:t>
      </w:r>
    </w:p>
    <w:p w:rsidR="009928E6" w:rsidRPr="009928E6" w:rsidRDefault="009928E6" w:rsidP="00D06060">
      <w:pPr>
        <w:pStyle w:val="Para012"/>
        <w:tabs>
          <w:tab w:val="left" w:pos="0"/>
          <w:tab w:val="left" w:pos="284"/>
          <w:tab w:val="left" w:pos="9781"/>
        </w:tabs>
        <w:spacing w:line="240" w:lineRule="auto"/>
        <w:ind w:firstLine="851"/>
        <w:jc w:val="both"/>
        <w:rPr>
          <w:sz w:val="28"/>
          <w:szCs w:val="28"/>
          <w:lang w:val="kk-KZ"/>
        </w:rPr>
      </w:pPr>
    </w:p>
    <w:p w:rsidR="009928E6" w:rsidRPr="009928E6" w:rsidRDefault="009928E6" w:rsidP="00D06060">
      <w:pPr>
        <w:tabs>
          <w:tab w:val="left" w:pos="0"/>
          <w:tab w:val="left" w:pos="284"/>
          <w:tab w:val="left" w:pos="9781"/>
        </w:tabs>
        <w:spacing w:after="0" w:line="240" w:lineRule="auto"/>
        <w:ind w:firstLine="851"/>
        <w:jc w:val="both"/>
        <w:rPr>
          <w:sz w:val="28"/>
          <w:szCs w:val="28"/>
        </w:rPr>
      </w:pPr>
      <w:r w:rsidRPr="009928E6">
        <w:rPr>
          <w:sz w:val="28"/>
          <w:szCs w:val="28"/>
          <w:lang w:val="kk-KZ"/>
        </w:rPr>
        <w:t xml:space="preserve">мұнда Q — арқалықтың көлдеңен қимасындағы жұмсалған күш; Ап — белдік қимасының ауданы; Н — белдіктер қимасы мен ауырлық центрі </w:t>
      </w:r>
      <w:r w:rsidRPr="009928E6">
        <w:rPr>
          <w:sz w:val="28"/>
          <w:szCs w:val="28"/>
        </w:rPr>
        <w:t>арасындағы арақашықтық; b — қабырға қалыңдығы.</w:t>
      </w:r>
      <w:r w:rsidRPr="009928E6">
        <w:rPr>
          <w:rStyle w:val="00Text"/>
          <w:sz w:val="28"/>
          <w:szCs w:val="28"/>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rPr>
      </w:pPr>
      <w:r w:rsidRPr="009928E6">
        <w:rPr>
          <w:sz w:val="28"/>
          <w:szCs w:val="28"/>
        </w:rPr>
        <w:t>Бұл жағдайда белдіктегі t жанама кернеулерді нөлге тең деп санауға болады (бұл табақтардың жұқарақ қалыңдығымен кең белдіктеріне қатысты емес).</w:t>
      </w:r>
      <w:r w:rsidRPr="009928E6">
        <w:rPr>
          <w:rStyle w:val="00Text"/>
          <w:sz w:val="28"/>
          <w:szCs w:val="28"/>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rPr>
      </w:pPr>
      <w:r w:rsidRPr="009928E6">
        <w:rPr>
          <w:sz w:val="28"/>
          <w:szCs w:val="28"/>
        </w:rPr>
        <w:t>Арқалықтарды жобалау кезінде қамтамасыз ету қажет:</w:t>
      </w:r>
      <w:r w:rsidRPr="009928E6">
        <w:rPr>
          <w:rStyle w:val="00Text"/>
          <w:sz w:val="28"/>
          <w:szCs w:val="28"/>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rPr>
      </w:pPr>
      <w:r w:rsidRPr="009928E6">
        <w:rPr>
          <w:sz w:val="28"/>
          <w:szCs w:val="28"/>
        </w:rPr>
        <w:t>беріктік; ең кіші материал шығындар жағдайында smM&lt; [ор] ± 5%. Басқаша айтқанда, беріктік шарттарынан s есептік кернеуі 1,05[ор] аспауы тиіс; екінші жағынан, металдың шығысын үнемдеу тұрғысынан s есептік кернеуі 0,95[ор] көп болуы тиіс;</w:t>
      </w:r>
      <w:r w:rsidRPr="009928E6">
        <w:rPr>
          <w:rStyle w:val="00Text"/>
          <w:sz w:val="28"/>
          <w:szCs w:val="28"/>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rPr>
      </w:pPr>
      <w:r w:rsidRPr="009928E6">
        <w:rPr>
          <w:sz w:val="28"/>
          <w:szCs w:val="28"/>
        </w:rPr>
        <w:t>берілгеннен төмен емес қаттылық, ол арқалықты белгілеуге және [f/L]түрінде берілгенге байланысты болады (f— иілім; L— арқалықтың ұзындығы);</w:t>
      </w:r>
      <w:r w:rsidRPr="009928E6">
        <w:rPr>
          <w:rStyle w:val="00Text"/>
          <w:sz w:val="28"/>
          <w:szCs w:val="28"/>
        </w:rPr>
        <w:t xml:space="preserve"> </w:t>
      </w:r>
    </w:p>
    <w:p w:rsidR="009928E6" w:rsidRPr="009928E6" w:rsidRDefault="009928E6" w:rsidP="00D06060">
      <w:pPr>
        <w:tabs>
          <w:tab w:val="left" w:pos="0"/>
          <w:tab w:val="left" w:pos="284"/>
          <w:tab w:val="left" w:pos="9781"/>
        </w:tabs>
        <w:spacing w:after="0" w:line="240" w:lineRule="auto"/>
        <w:ind w:firstLine="851"/>
        <w:jc w:val="both"/>
        <w:rPr>
          <w:sz w:val="28"/>
          <w:szCs w:val="28"/>
        </w:rPr>
      </w:pPr>
      <w:r w:rsidRPr="009928E6">
        <w:rPr>
          <w:sz w:val="28"/>
          <w:szCs w:val="28"/>
        </w:rPr>
        <w:t>тұрақтылық: жалпы (арқалықтың барлық қысылған бөліктері) және жергілікті (арқалықтың жеке қысылған элементтері).</w:t>
      </w:r>
      <w:r w:rsidRPr="009928E6">
        <w:rPr>
          <w:rStyle w:val="00Text"/>
          <w:sz w:val="28"/>
          <w:szCs w:val="28"/>
        </w:rPr>
        <w:t xml:space="preserve"> </w:t>
      </w:r>
    </w:p>
    <w:p w:rsidR="0038576D" w:rsidRPr="009928E6" w:rsidRDefault="0038576D" w:rsidP="00D06060">
      <w:pPr>
        <w:pStyle w:val="Default"/>
        <w:tabs>
          <w:tab w:val="left" w:pos="0"/>
          <w:tab w:val="left" w:pos="284"/>
          <w:tab w:val="left" w:pos="9781"/>
        </w:tabs>
        <w:jc w:val="center"/>
        <w:rPr>
          <w:b/>
          <w:sz w:val="28"/>
          <w:szCs w:val="28"/>
          <w:lang w:val="en-US"/>
        </w:rPr>
      </w:pPr>
    </w:p>
    <w:p w:rsidR="0038576D" w:rsidRDefault="0038576D" w:rsidP="00D06060">
      <w:pPr>
        <w:pStyle w:val="Default"/>
        <w:tabs>
          <w:tab w:val="left" w:pos="0"/>
          <w:tab w:val="left" w:pos="284"/>
          <w:tab w:val="left" w:pos="9781"/>
        </w:tabs>
        <w:jc w:val="center"/>
        <w:rPr>
          <w:b/>
          <w:sz w:val="28"/>
          <w:szCs w:val="28"/>
          <w:lang w:val="kk-KZ"/>
        </w:rPr>
      </w:pPr>
    </w:p>
    <w:p w:rsidR="00510239" w:rsidRDefault="00510239" w:rsidP="00D06060">
      <w:pPr>
        <w:pStyle w:val="Default"/>
        <w:tabs>
          <w:tab w:val="left" w:pos="0"/>
          <w:tab w:val="left" w:pos="284"/>
          <w:tab w:val="left" w:pos="9781"/>
        </w:tabs>
        <w:jc w:val="center"/>
        <w:rPr>
          <w:b/>
          <w:sz w:val="28"/>
          <w:szCs w:val="28"/>
          <w:lang w:val="kk-KZ"/>
        </w:rPr>
      </w:pPr>
    </w:p>
    <w:p w:rsidR="00510239" w:rsidRDefault="00510239" w:rsidP="00D06060">
      <w:pPr>
        <w:pStyle w:val="Default"/>
        <w:tabs>
          <w:tab w:val="left" w:pos="0"/>
          <w:tab w:val="left" w:pos="284"/>
          <w:tab w:val="left" w:pos="9781"/>
        </w:tabs>
        <w:jc w:val="center"/>
        <w:rPr>
          <w:b/>
          <w:sz w:val="28"/>
          <w:szCs w:val="28"/>
          <w:lang w:val="kk-KZ"/>
        </w:rPr>
      </w:pPr>
    </w:p>
    <w:p w:rsidR="0038576D" w:rsidRPr="007E6C96" w:rsidRDefault="0038576D" w:rsidP="00D06060">
      <w:pPr>
        <w:pStyle w:val="Default"/>
        <w:tabs>
          <w:tab w:val="left" w:pos="0"/>
          <w:tab w:val="left" w:pos="284"/>
          <w:tab w:val="left" w:pos="9781"/>
        </w:tabs>
        <w:jc w:val="center"/>
        <w:rPr>
          <w:b/>
          <w:sz w:val="28"/>
          <w:szCs w:val="28"/>
          <w:lang w:val="kk-KZ"/>
        </w:rPr>
      </w:pPr>
    </w:p>
    <w:p w:rsidR="0038576D" w:rsidRPr="007E6C96" w:rsidRDefault="00FC7949" w:rsidP="00FC7949">
      <w:pPr>
        <w:pStyle w:val="Default"/>
        <w:tabs>
          <w:tab w:val="left" w:pos="0"/>
          <w:tab w:val="left" w:pos="284"/>
          <w:tab w:val="left" w:pos="9781"/>
        </w:tabs>
        <w:jc w:val="center"/>
        <w:rPr>
          <w:b/>
          <w:sz w:val="28"/>
          <w:szCs w:val="28"/>
          <w:lang w:val="kk-KZ"/>
        </w:rPr>
      </w:pPr>
      <w:r w:rsidRPr="00FC7949">
        <w:rPr>
          <w:b/>
          <w:sz w:val="28"/>
          <w:szCs w:val="28"/>
          <w:lang w:val="kk-KZ"/>
        </w:rPr>
        <w:t>Дәріс</w:t>
      </w:r>
      <w:r>
        <w:rPr>
          <w:b/>
          <w:sz w:val="28"/>
          <w:szCs w:val="28"/>
          <w:lang w:val="kk-KZ"/>
        </w:rPr>
        <w:t xml:space="preserve"> </w:t>
      </w:r>
      <w:r w:rsidR="0038576D">
        <w:rPr>
          <w:b/>
          <w:sz w:val="28"/>
          <w:szCs w:val="28"/>
          <w:lang w:val="kk-KZ"/>
        </w:rPr>
        <w:t>10</w:t>
      </w:r>
      <w:r>
        <w:rPr>
          <w:b/>
          <w:sz w:val="28"/>
          <w:szCs w:val="28"/>
          <w:lang w:val="kk-KZ"/>
        </w:rPr>
        <w:t xml:space="preserve"> Пісірмелі арқалықтар, оларға</w:t>
      </w:r>
      <w:r w:rsidR="0038576D" w:rsidRPr="007E6C96">
        <w:rPr>
          <w:b/>
          <w:sz w:val="28"/>
          <w:szCs w:val="28"/>
          <w:lang w:val="kk-KZ"/>
        </w:rPr>
        <w:t xml:space="preserve">қойылатын конструктивті талаптар. Арқалықтарға түсетін есепті жүктемелер.. Қатаңдық қабырғаларды ораластыру. Пісірме арқалықтарды беріктікке, қатаңдыққа, орнықтылыққа есептеу қағидалары.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kk-KZ"/>
        </w:rPr>
      </w:pPr>
      <w:r w:rsidRPr="00510239">
        <w:rPr>
          <w:rFonts w:cstheme="minorHAnsi"/>
          <w:sz w:val="28"/>
          <w:szCs w:val="28"/>
          <w:lang w:val="kk-KZ"/>
        </w:rPr>
        <w:t>Арқалықтардың қимасын іріктеу және үйлестіру процесі келесі тәртіппен орындалады.</w:t>
      </w:r>
      <w:r w:rsidRPr="00510239">
        <w:rPr>
          <w:rStyle w:val="00Text"/>
          <w:rFonts w:asciiTheme="minorHAnsi" w:hAnsiTheme="minorHAnsi" w:cstheme="minorHAnsi"/>
          <w:sz w:val="28"/>
          <w:szCs w:val="28"/>
          <w:lang w:val="kk-KZ"/>
        </w:rPr>
        <w:t xml:space="preserve"> </w:t>
      </w:r>
      <w:r w:rsidRPr="00510239">
        <w:rPr>
          <w:rFonts w:cstheme="minorHAnsi"/>
          <w:sz w:val="28"/>
          <w:szCs w:val="28"/>
          <w:lang w:val="kk-KZ"/>
        </w:rPr>
        <w:t xml:space="preserve">Жүктемемен арқалықтардың есептік схемасын құрады; жүктеу мен есептік схемасының нұсқалары арқалықты тағайындауға байланысты болады. </w:t>
      </w:r>
      <w:r w:rsidRPr="00510239">
        <w:rPr>
          <w:rStyle w:val="00Text"/>
          <w:rFonts w:asciiTheme="minorHAnsi" w:hAnsiTheme="minorHAnsi" w:cstheme="minorHAnsi"/>
          <w:sz w:val="28"/>
          <w:szCs w:val="28"/>
          <w:lang w:val="kk-KZ"/>
        </w:rPr>
        <w:t xml:space="preserve"> </w:t>
      </w:r>
      <w:r w:rsidRPr="00510239">
        <w:rPr>
          <w:rFonts w:cstheme="minorHAnsi"/>
          <w:sz w:val="28"/>
          <w:szCs w:val="28"/>
          <w:lang w:val="kk-KZ"/>
        </w:rPr>
        <w:t xml:space="preserve"> Арқалықтың көлдеңен қимасындағы М есептік моментін және Q күшін (ішкі күштер факторының деп аталатын) анықтайды. Статикалық жүктеме кезінде М және Q эпюраларын салу жеткілікті. Жылжымалы жүктемелер үшін әсер ету сызықтар әдісі қолданылады. Эпюра бойынша немесе әсер ету сызықтар бойынша тіректегі қарсы әсерді анықтап, аса жүктелген қиманы табады, онда Mmax және Qmax — моменті мен күші ең жоғары.</w:t>
      </w:r>
      <w:r w:rsidRPr="00510239">
        <w:rPr>
          <w:rStyle w:val="00Text"/>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kk-KZ"/>
        </w:rPr>
      </w:pPr>
      <w:r w:rsidRPr="00510239">
        <w:rPr>
          <w:rFonts w:cstheme="minorHAnsi"/>
          <w:sz w:val="28"/>
          <w:szCs w:val="28"/>
          <w:lang w:val="kk-KZ"/>
        </w:rPr>
        <w:t xml:space="preserve"> Арқалықтың қима өлшемдерін таңдайды.</w:t>
      </w:r>
      <w:r w:rsidRPr="00510239">
        <w:rPr>
          <w:rStyle w:val="00Text"/>
          <w:rFonts w:asciiTheme="minorHAnsi" w:hAnsiTheme="minorHAnsi" w:cstheme="minorHAnsi"/>
          <w:sz w:val="28"/>
          <w:szCs w:val="28"/>
          <w:lang w:val="kk-KZ"/>
        </w:rPr>
        <w:t xml:space="preserve"> </w:t>
      </w:r>
      <w:r>
        <w:rPr>
          <w:rStyle w:val="00Text"/>
          <w:rFonts w:asciiTheme="minorHAnsi" w:hAnsiTheme="minorHAnsi" w:cstheme="minorHAnsi"/>
          <w:sz w:val="28"/>
          <w:szCs w:val="28"/>
          <w:lang w:val="kk-KZ"/>
        </w:rPr>
        <w:t xml:space="preserve"> </w:t>
      </w:r>
      <w:r w:rsidRPr="00510239">
        <w:rPr>
          <w:rFonts w:cstheme="minorHAnsi"/>
          <w:sz w:val="28"/>
          <w:szCs w:val="28"/>
          <w:lang w:val="kk-KZ"/>
        </w:rPr>
        <w:t>Лст қабырға биіктігін белгілейді (</w:t>
      </w:r>
      <w:r>
        <w:rPr>
          <w:rFonts w:cstheme="minorHAnsi"/>
          <w:sz w:val="28"/>
          <w:szCs w:val="28"/>
          <w:lang w:val="kk-KZ"/>
        </w:rPr>
        <w:t>10.1</w:t>
      </w:r>
      <w:r w:rsidRPr="00510239">
        <w:rPr>
          <w:rFonts w:cstheme="minorHAnsi"/>
          <w:sz w:val="28"/>
          <w:szCs w:val="28"/>
          <w:lang w:val="kk-KZ"/>
        </w:rPr>
        <w:t>-сурет).</w:t>
      </w:r>
      <w:r w:rsidRPr="00510239">
        <w:rPr>
          <w:rStyle w:val="00Text"/>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kk-KZ"/>
        </w:rPr>
      </w:pPr>
      <w:r w:rsidRPr="00510239">
        <w:rPr>
          <w:rFonts w:cstheme="minorHAnsi"/>
          <w:sz w:val="28"/>
          <w:szCs w:val="28"/>
          <w:lang w:val="kk-KZ"/>
        </w:rPr>
        <w:t xml:space="preserve"> Аралықтың аралығы бойынша әртүрлі учаскелерде қажетті 8ст қабырға қалыңдығын анықтайды.</w:t>
      </w:r>
      <w:r w:rsidRPr="00510239">
        <w:rPr>
          <w:rStyle w:val="00Text"/>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kk-KZ"/>
        </w:rPr>
      </w:pPr>
      <w:r w:rsidRPr="00510239">
        <w:rPr>
          <w:rFonts w:cstheme="minorHAnsi"/>
          <w:sz w:val="28"/>
          <w:szCs w:val="28"/>
          <w:lang w:val="kk-KZ"/>
        </w:rPr>
        <w:t>Белдіктердің қажетті қимасын анықтайды.</w:t>
      </w:r>
      <w:r w:rsidRPr="00510239">
        <w:rPr>
          <w:rStyle w:val="00Text"/>
          <w:rFonts w:asciiTheme="minorHAnsi" w:hAnsiTheme="minorHAnsi" w:cstheme="minorHAnsi"/>
          <w:sz w:val="28"/>
          <w:szCs w:val="28"/>
          <w:lang w:val="kk-KZ"/>
        </w:rPr>
        <w:t xml:space="preserve"> </w:t>
      </w:r>
      <w:r>
        <w:rPr>
          <w:rStyle w:val="00Text"/>
          <w:rFonts w:asciiTheme="minorHAnsi" w:hAnsiTheme="minorHAnsi" w:cstheme="minorHAnsi"/>
          <w:sz w:val="28"/>
          <w:szCs w:val="28"/>
          <w:lang w:val="kk-KZ"/>
        </w:rPr>
        <w:t xml:space="preserve"> </w:t>
      </w:r>
      <w:r w:rsidRPr="00510239">
        <w:rPr>
          <w:rFonts w:cstheme="minorHAnsi"/>
          <w:sz w:val="28"/>
          <w:szCs w:val="28"/>
          <w:lang w:val="kk-KZ"/>
        </w:rPr>
        <w:t xml:space="preserve">Қаттылық және үнемді талаптарына сүйене отырып </w:t>
      </w:r>
      <w:r w:rsidRPr="00510239">
        <w:rPr>
          <w:rStyle w:val="00Text"/>
          <w:rFonts w:asciiTheme="minorHAnsi" w:hAnsiTheme="minorHAnsi" w:cstheme="minorHAnsi"/>
          <w:sz w:val="28"/>
          <w:szCs w:val="28"/>
          <w:lang w:val="kk-KZ"/>
        </w:rPr>
        <w:t xml:space="preserve"> </w:t>
      </w:r>
      <w:r w:rsidRPr="00510239">
        <w:rPr>
          <w:rFonts w:cstheme="minorHAnsi"/>
          <w:sz w:val="28"/>
          <w:szCs w:val="28"/>
          <w:lang w:val="kk-KZ"/>
        </w:rPr>
        <w:t>арқалықтардың қима өлшемдерін тексереді.</w:t>
      </w:r>
      <w:r w:rsidRPr="00510239">
        <w:rPr>
          <w:rStyle w:val="00Text"/>
          <w:rFonts w:asciiTheme="minorHAnsi" w:hAnsiTheme="minorHAnsi" w:cstheme="minorHAnsi"/>
          <w:sz w:val="28"/>
          <w:szCs w:val="28"/>
          <w:lang w:val="kk-KZ"/>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Pr>
          <w:rFonts w:asciiTheme="minorHAnsi" w:hAnsiTheme="minorHAnsi" w:cstheme="minorHAnsi"/>
          <w:noProof/>
          <w:sz w:val="28"/>
          <w:szCs w:val="28"/>
          <w:lang w:val="ru-RU" w:eastAsia="ru-RU"/>
        </w:rPr>
        <w:drawing>
          <wp:anchor distT="0" distB="0" distL="0" distR="0" simplePos="0" relativeHeight="251708928" behindDoc="0" locked="0" layoutInCell="1" allowOverlap="1">
            <wp:simplePos x="0" y="0"/>
            <wp:positionH relativeFrom="margin">
              <wp:posOffset>1764665</wp:posOffset>
            </wp:positionH>
            <wp:positionV relativeFrom="line">
              <wp:posOffset>135890</wp:posOffset>
            </wp:positionV>
            <wp:extent cx="2066925" cy="1914525"/>
            <wp:effectExtent l="19050" t="0" r="9525" b="0"/>
            <wp:wrapTopAndBottom/>
            <wp:docPr id="1666" name="image325.jpg" descr="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g" descr="image46"/>
                    <pic:cNvPicPr>
                      <a:picLocks noChangeAspect="1" noChangeArrowheads="1"/>
                    </pic:cNvPicPr>
                  </pic:nvPicPr>
                  <pic:blipFill>
                    <a:blip r:embed="rId70"/>
                    <a:srcRect/>
                    <a:stretch>
                      <a:fillRect/>
                    </a:stretch>
                  </pic:blipFill>
                  <pic:spPr bwMode="auto">
                    <a:xfrm>
                      <a:off x="0" y="0"/>
                      <a:ext cx="2066925" cy="1914525"/>
                    </a:xfrm>
                    <a:prstGeom prst="rect">
                      <a:avLst/>
                    </a:prstGeom>
                    <a:noFill/>
                    <a:ln w="9525">
                      <a:noFill/>
                      <a:miter lim="800000"/>
                      <a:headEnd/>
                      <a:tailEnd/>
                    </a:ln>
                  </pic:spPr>
                </pic:pic>
              </a:graphicData>
            </a:graphic>
          </wp:anchor>
        </w:drawing>
      </w:r>
      <w:r w:rsidRPr="00510239">
        <w:rPr>
          <w:rFonts w:asciiTheme="minorHAnsi" w:hAnsiTheme="minorHAnsi" w:cstheme="minorHAnsi"/>
          <w:sz w:val="28"/>
          <w:szCs w:val="28"/>
          <w:lang w:val="kk-KZ"/>
        </w:rPr>
        <w:t xml:space="preserve"> </w:t>
      </w:r>
    </w:p>
    <w:p w:rsidR="00510239" w:rsidRPr="00510239" w:rsidRDefault="00510239" w:rsidP="00FC7949">
      <w:pPr>
        <w:pStyle w:val="Para001"/>
        <w:tabs>
          <w:tab w:val="left" w:pos="0"/>
          <w:tab w:val="left" w:pos="284"/>
          <w:tab w:val="left" w:pos="9781"/>
        </w:tabs>
        <w:spacing w:line="240" w:lineRule="auto"/>
        <w:ind w:firstLine="851"/>
        <w:jc w:val="center"/>
        <w:rPr>
          <w:rFonts w:asciiTheme="minorHAnsi" w:hAnsiTheme="minorHAnsi" w:cstheme="minorHAnsi"/>
          <w:sz w:val="28"/>
          <w:szCs w:val="28"/>
          <w:lang w:val="kk-KZ"/>
        </w:rPr>
      </w:pPr>
      <w:bookmarkStart w:id="0" w:name="id_1ksv4uv"/>
      <w:bookmarkEnd w:id="0"/>
      <w:r>
        <w:rPr>
          <w:rFonts w:asciiTheme="minorHAnsi" w:hAnsiTheme="minorHAnsi" w:cstheme="minorHAnsi"/>
          <w:sz w:val="28"/>
          <w:szCs w:val="28"/>
          <w:lang w:val="kk-KZ"/>
        </w:rPr>
        <w:t>10.1</w:t>
      </w:r>
      <w:r w:rsidRPr="00510239">
        <w:rPr>
          <w:rFonts w:asciiTheme="minorHAnsi" w:hAnsiTheme="minorHAnsi" w:cstheme="minorHAnsi"/>
          <w:sz w:val="28"/>
          <w:szCs w:val="28"/>
          <w:lang w:val="kk-KZ"/>
        </w:rPr>
        <w:t>-сурет. Арқалық қимасының есептік параметрлері:h — арқалықтың биіктігі; hCT — қабырға биіктігі; бст — қабырға қалыңдығы; бп — сөрелер ені; бп — сөрелер қалыңдығы</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510239">
        <w:rPr>
          <w:rFonts w:asciiTheme="minorHAnsi" w:hAnsiTheme="minorHAnsi" w:cstheme="minorHAnsi"/>
          <w:sz w:val="28"/>
          <w:szCs w:val="28"/>
          <w:lang w:val="kk-KZ"/>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510239">
        <w:rPr>
          <w:rFonts w:asciiTheme="minorHAnsi" w:hAnsiTheme="minorHAnsi" w:cstheme="minorHAnsi"/>
          <w:sz w:val="28"/>
          <w:szCs w:val="28"/>
          <w:lang w:val="kk-KZ"/>
        </w:rPr>
        <w:t>Алайда осы жағдайда арқалықтар төмен кернеумен (үлкен қорымен) жұмыс істейтін болады.</w:t>
      </w:r>
      <w:r w:rsidRPr="00510239">
        <w:rPr>
          <w:rStyle w:val="00Text"/>
          <w:rFonts w:asciiTheme="minorHAnsi" w:hAnsiTheme="minorHAnsi" w:cstheme="minorHAnsi"/>
          <w:sz w:val="28"/>
          <w:szCs w:val="28"/>
          <w:lang w:val="kk-KZ"/>
        </w:rPr>
        <w:t xml:space="preserve"> </w:t>
      </w:r>
      <w:r>
        <w:rPr>
          <w:rStyle w:val="00Text"/>
          <w:rFonts w:asciiTheme="minorHAnsi" w:hAnsiTheme="minorHAnsi" w:cstheme="minorHAnsi"/>
          <w:sz w:val="28"/>
          <w:szCs w:val="28"/>
          <w:lang w:val="kk-KZ"/>
        </w:rPr>
        <w:t xml:space="preserve"> </w:t>
      </w:r>
      <w:r w:rsidRPr="00510239">
        <w:rPr>
          <w:rFonts w:asciiTheme="minorHAnsi" w:hAnsiTheme="minorHAnsi" w:cstheme="minorHAnsi"/>
          <w:sz w:val="28"/>
          <w:szCs w:val="28"/>
          <w:lang w:val="kk-KZ"/>
        </w:rPr>
        <w:t>Белгілі шамада арқалықтардың таңдалған биіктігі кезінде оның салмағын анықтайды. Арқалықтың ең кіші салмағын алу талаптарын ескере отырып, арқалық қимасының берілген биіктігі hmax кем емес болуы тиіс:</w:t>
      </w:r>
      <w:r w:rsidRPr="00510239">
        <w:rPr>
          <w:rStyle w:val="00Text"/>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val="kk-KZ"/>
        </w:rPr>
      </w:pPr>
      <w:r>
        <w:rPr>
          <w:rFonts w:cstheme="minorHAnsi"/>
          <w:noProof/>
          <w:sz w:val="28"/>
          <w:szCs w:val="28"/>
          <w:lang w:val="ru-RU" w:eastAsia="ru-RU" w:bidi="ar-SA"/>
        </w:rPr>
        <w:lastRenderedPageBreak/>
        <w:drawing>
          <wp:anchor distT="0" distB="0" distL="0" distR="0" simplePos="0" relativeHeight="251710976" behindDoc="0" locked="0" layoutInCell="1" allowOverlap="1">
            <wp:simplePos x="0" y="0"/>
            <wp:positionH relativeFrom="margin">
              <wp:posOffset>-168910</wp:posOffset>
            </wp:positionH>
            <wp:positionV relativeFrom="line">
              <wp:posOffset>-96520</wp:posOffset>
            </wp:positionV>
            <wp:extent cx="628650" cy="457200"/>
            <wp:effectExtent l="19050" t="0" r="0" b="0"/>
            <wp:wrapTopAndBottom/>
            <wp:docPr id="1664" name="image157.png" descr="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png" descr="image47"/>
                    <pic:cNvPicPr>
                      <a:picLocks noChangeAspect="1" noChangeArrowheads="1"/>
                    </pic:cNvPicPr>
                  </pic:nvPicPr>
                  <pic:blipFill>
                    <a:blip r:embed="rId71"/>
                    <a:srcRect/>
                    <a:stretch>
                      <a:fillRect/>
                    </a:stretch>
                  </pic:blipFill>
                  <pic:spPr bwMode="auto">
                    <a:xfrm>
                      <a:off x="0" y="0"/>
                      <a:ext cx="628650" cy="457200"/>
                    </a:xfrm>
                    <a:prstGeom prst="rect">
                      <a:avLst/>
                    </a:prstGeom>
                    <a:noFill/>
                    <a:ln w="9525">
                      <a:noFill/>
                      <a:miter lim="800000"/>
                      <a:headEnd/>
                      <a:tailEnd/>
                    </a:ln>
                  </pic:spPr>
                </pic:pic>
              </a:graphicData>
            </a:graphic>
          </wp:anchor>
        </w:drawing>
      </w:r>
      <w:r>
        <w:rPr>
          <w:rFonts w:cstheme="minorHAnsi"/>
          <w:noProof/>
          <w:sz w:val="28"/>
          <w:szCs w:val="28"/>
          <w:lang w:val="ru-RU" w:eastAsia="ru-RU" w:bidi="ar-SA"/>
        </w:rPr>
        <w:drawing>
          <wp:anchor distT="0" distB="0" distL="0" distR="0" simplePos="0" relativeHeight="251713024" behindDoc="0" locked="0" layoutInCell="1" allowOverlap="1">
            <wp:simplePos x="0" y="0"/>
            <wp:positionH relativeFrom="margin">
              <wp:posOffset>-29210</wp:posOffset>
            </wp:positionH>
            <wp:positionV relativeFrom="line">
              <wp:posOffset>817880</wp:posOffset>
            </wp:positionV>
            <wp:extent cx="678815" cy="495300"/>
            <wp:effectExtent l="19050" t="0" r="6985" b="0"/>
            <wp:wrapTopAndBottom/>
            <wp:docPr id="186" name="image102.png" descr="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png" descr="image48"/>
                    <pic:cNvPicPr>
                      <a:picLocks noChangeAspect="1" noChangeArrowheads="1"/>
                    </pic:cNvPicPr>
                  </pic:nvPicPr>
                  <pic:blipFill>
                    <a:blip r:embed="rId72"/>
                    <a:srcRect/>
                    <a:stretch>
                      <a:fillRect/>
                    </a:stretch>
                  </pic:blipFill>
                  <pic:spPr bwMode="auto">
                    <a:xfrm>
                      <a:off x="0" y="0"/>
                      <a:ext cx="678815" cy="495300"/>
                    </a:xfrm>
                    <a:prstGeom prst="rect">
                      <a:avLst/>
                    </a:prstGeom>
                    <a:noFill/>
                    <a:ln w="9525">
                      <a:noFill/>
                      <a:miter lim="800000"/>
                      <a:headEnd/>
                      <a:tailEnd/>
                    </a:ln>
                  </pic:spPr>
                </pic:pic>
              </a:graphicData>
            </a:graphic>
          </wp:anchor>
        </w:drawing>
      </w:r>
      <w:r>
        <w:rPr>
          <w:rFonts w:cstheme="minorHAnsi"/>
          <w:sz w:val="28"/>
          <w:szCs w:val="28"/>
          <w:lang w:val="kk-KZ"/>
        </w:rPr>
        <w:t xml:space="preserve">екі   </w:t>
      </w:r>
      <w:r w:rsidRPr="00510239">
        <w:rPr>
          <w:rFonts w:cstheme="minorHAnsi"/>
          <w:sz w:val="28"/>
          <w:szCs w:val="28"/>
          <w:lang w:val="kk-KZ"/>
        </w:rPr>
        <w:t xml:space="preserve">кітаврлы профилді арқалық үшін </w:t>
      </w:r>
      <w:r w:rsidRPr="00510239">
        <w:rPr>
          <w:rStyle w:val="00Text"/>
          <w:rFonts w:asciiTheme="minorHAnsi" w:hAnsiTheme="minorHAnsi" w:cstheme="minorHAnsi"/>
          <w:sz w:val="28"/>
          <w:szCs w:val="28"/>
          <w:lang w:val="kk-KZ"/>
        </w:rPr>
        <w:t xml:space="preserve"> </w:t>
      </w:r>
    </w:p>
    <w:p w:rsidR="00510239" w:rsidRDefault="00510239" w:rsidP="00D06060">
      <w:pPr>
        <w:tabs>
          <w:tab w:val="left" w:pos="0"/>
          <w:tab w:val="left" w:pos="284"/>
          <w:tab w:val="left" w:pos="9781"/>
        </w:tabs>
        <w:spacing w:after="0" w:line="240" w:lineRule="auto"/>
        <w:ind w:firstLine="851"/>
        <w:rPr>
          <w:rFonts w:cstheme="minorHAnsi"/>
          <w:sz w:val="28"/>
          <w:szCs w:val="28"/>
          <w:lang w:val="kk-KZ"/>
        </w:rPr>
      </w:pP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val="kk-KZ"/>
        </w:rPr>
      </w:pPr>
      <w:r w:rsidRPr="00510239">
        <w:rPr>
          <w:rFonts w:cstheme="minorHAnsi"/>
          <w:sz w:val="28"/>
          <w:szCs w:val="28"/>
          <w:lang w:val="kk-KZ"/>
        </w:rPr>
        <w:t xml:space="preserve">қорапты қима арқалық үшін </w:t>
      </w:r>
      <w:r w:rsidRPr="00510239">
        <w:rPr>
          <w:rStyle w:val="00Text"/>
          <w:rFonts w:asciiTheme="minorHAnsi" w:hAnsiTheme="minorHAnsi" w:cstheme="minorHAnsi"/>
          <w:sz w:val="28"/>
          <w:szCs w:val="28"/>
          <w:lang w:val="kk-KZ"/>
        </w:rPr>
        <w:t xml:space="preserve"> </w:t>
      </w:r>
      <w:r w:rsidRPr="00510239">
        <w:rPr>
          <w:rStyle w:val="04Text"/>
          <w:rFonts w:asciiTheme="minorHAnsi" w:hAnsiTheme="minorHAnsi" w:cstheme="minorHAnsi"/>
          <w:sz w:val="28"/>
          <w:szCs w:val="28"/>
          <w:lang w:val="kk-KZ"/>
        </w:rPr>
        <w:t xml:space="preserve"> </w:t>
      </w:r>
      <w:r w:rsidRPr="00510239">
        <w:rPr>
          <w:rStyle w:val="00Text"/>
          <w:rFonts w:asciiTheme="minorHAnsi" w:hAnsiTheme="minorHAnsi" w:cstheme="minorHAnsi"/>
          <w:sz w:val="28"/>
          <w:szCs w:val="28"/>
          <w:lang w:val="kk-KZ"/>
        </w:rPr>
        <w:t xml:space="preserve">  </w:t>
      </w:r>
      <w:r w:rsidRPr="00510239">
        <w:rPr>
          <w:rStyle w:val="04Text"/>
          <w:rFonts w:asciiTheme="minorHAnsi" w:hAnsiTheme="minorHAnsi" w:cstheme="minorHAnsi"/>
          <w:sz w:val="28"/>
          <w:szCs w:val="28"/>
          <w:lang w:val="kk-KZ"/>
        </w:rPr>
        <w:t xml:space="preserve"> </w:t>
      </w:r>
      <w:r w:rsidRPr="00510239">
        <w:rPr>
          <w:rStyle w:val="00Text"/>
          <w:rFonts w:asciiTheme="minorHAnsi" w:hAnsiTheme="minorHAnsi" w:cstheme="minorHAnsi"/>
          <w:sz w:val="28"/>
          <w:szCs w:val="28"/>
          <w:lang w:val="kk-KZ"/>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510239">
        <w:rPr>
          <w:rStyle w:val="03Text"/>
          <w:rFonts w:asciiTheme="minorHAnsi" w:hAnsiTheme="minorHAnsi" w:cstheme="minorHAnsi"/>
          <w:sz w:val="28"/>
          <w:szCs w:val="28"/>
          <w:lang w:val="kk-KZ"/>
        </w:rPr>
        <w:t xml:space="preserve"> </w:t>
      </w:r>
      <w:r w:rsidRPr="00510239">
        <w:rPr>
          <w:rFonts w:asciiTheme="minorHAnsi" w:hAnsiTheme="minorHAnsi" w:cstheme="minorHAnsi"/>
          <w:sz w:val="28"/>
          <w:szCs w:val="28"/>
          <w:lang w:val="kk-KZ"/>
        </w:rPr>
        <w:t xml:space="preserve">  </w:t>
      </w:r>
      <w:r w:rsidRPr="00510239">
        <w:rPr>
          <w:rStyle w:val="03Text"/>
          <w:rFonts w:asciiTheme="minorHAnsi" w:hAnsiTheme="minorHAnsi" w:cstheme="minorHAnsi"/>
          <w:sz w:val="28"/>
          <w:szCs w:val="28"/>
          <w:lang w:val="kk-KZ"/>
        </w:rPr>
        <w:t xml:space="preserve"> </w:t>
      </w:r>
      <w:r w:rsidRPr="00510239">
        <w:rPr>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val="kk-KZ"/>
        </w:rPr>
      </w:pPr>
      <w:r w:rsidRPr="00510239">
        <w:rPr>
          <w:rFonts w:cstheme="minorHAnsi"/>
          <w:sz w:val="28"/>
          <w:szCs w:val="28"/>
          <w:lang w:val="kk-KZ"/>
        </w:rPr>
        <w:t>Атап айтқанда, арқалықтың hmax биіктігі тасымалдау жағдайымен және өзіне осы арқалықты жатқызатын конструкция құрылысының биіктігіне байланысты болады. Яғни, теміржолдар тасымалдау габаритімен анықталатын шектік биіктігі құрайды hmax= 5,5 - 1,25 - - 0,2 - 0,1 = 3,75 м, мұнда 5,5 м — теміржолдар габаритінің биіктігі; 1,25 м — платформа биіктігі; 0,2 м — турникеттік білеудің биіктігі; 0,1 м — қор бойынша биіктігі.</w:t>
      </w:r>
      <w:r w:rsidRPr="00510239">
        <w:rPr>
          <w:rStyle w:val="00Text"/>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val="kk-KZ"/>
        </w:rPr>
      </w:pPr>
      <w:r w:rsidRPr="00510239">
        <w:rPr>
          <w:rFonts w:cstheme="minorHAnsi"/>
          <w:sz w:val="28"/>
          <w:szCs w:val="28"/>
          <w:lang w:val="kk-KZ"/>
        </w:rPr>
        <w:t xml:space="preserve">h артқанда конструктивтік элементтер салмағы арттады, ал тиімді биіктігі теориялықтан бірнеше есе аз болады. W бірдей кедергі моментімен және әртүрлі биіктіктегі, осылайша әр түрлі металдық қажетілігі көптеген арқалықтар орындауға болады. Бұл негізінде белдіктер М иіліс моментінде қабылдауына, ал қабырғалар — Q қиюшы күштерге байланысты болады. Арқалық қимасында туындайтын М моментінің үлкен бөлігі белдіктің бойлық күшіне көшіріледі </w:t>
      </w:r>
      <w:r w:rsidRPr="00510239">
        <w:rPr>
          <w:rStyle w:val="00Text"/>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val="kk-KZ"/>
        </w:rPr>
      </w:pPr>
      <w:r w:rsidRPr="00510239">
        <w:rPr>
          <w:rFonts w:cstheme="minorHAnsi"/>
          <w:sz w:val="28"/>
          <w:szCs w:val="28"/>
          <w:lang w:val="kk-KZ"/>
        </w:rPr>
        <w:t xml:space="preserve"> Арқалықтар биіктігі үлкен болса, онда белдікке метал шығыны аз кететінін атап өтсек болады, бірақ сонымен қатар қабырғасына көп метал қажет болады. Осы қайшылыққа жобалау кезінде «алтын ортасын» іздеп табу </w:t>
      </w:r>
      <w:r>
        <w:rPr>
          <w:rFonts w:cstheme="minorHAnsi"/>
          <w:noProof/>
          <w:sz w:val="28"/>
          <w:szCs w:val="28"/>
          <w:lang w:val="ru-RU" w:eastAsia="ru-RU" w:bidi="ar-SA"/>
        </w:rPr>
        <w:drawing>
          <wp:anchor distT="0" distB="0" distL="0" distR="0" simplePos="0" relativeHeight="251715072" behindDoc="0" locked="0" layoutInCell="1" allowOverlap="1">
            <wp:simplePos x="0" y="0"/>
            <wp:positionH relativeFrom="margin">
              <wp:posOffset>2012315</wp:posOffset>
            </wp:positionH>
            <wp:positionV relativeFrom="line">
              <wp:posOffset>548640</wp:posOffset>
            </wp:positionV>
            <wp:extent cx="2047875" cy="1076325"/>
            <wp:effectExtent l="19050" t="0" r="9525" b="0"/>
            <wp:wrapTopAndBottom/>
            <wp:docPr id="183" name="image280.jpg" descr="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g" descr="image49"/>
                    <pic:cNvPicPr>
                      <a:picLocks noChangeAspect="1" noChangeArrowheads="1"/>
                    </pic:cNvPicPr>
                  </pic:nvPicPr>
                  <pic:blipFill>
                    <a:blip r:embed="rId73"/>
                    <a:srcRect/>
                    <a:stretch>
                      <a:fillRect/>
                    </a:stretch>
                  </pic:blipFill>
                  <pic:spPr bwMode="auto">
                    <a:xfrm>
                      <a:off x="0" y="0"/>
                      <a:ext cx="2047875" cy="1076325"/>
                    </a:xfrm>
                    <a:prstGeom prst="rect">
                      <a:avLst/>
                    </a:prstGeom>
                    <a:noFill/>
                    <a:ln w="9525">
                      <a:noFill/>
                      <a:miter lim="800000"/>
                      <a:headEnd/>
                      <a:tailEnd/>
                    </a:ln>
                  </pic:spPr>
                </pic:pic>
              </a:graphicData>
            </a:graphic>
          </wp:anchor>
        </w:drawing>
      </w:r>
      <w:r w:rsidRPr="00510239">
        <w:rPr>
          <w:rFonts w:cstheme="minorHAnsi"/>
          <w:sz w:val="28"/>
          <w:szCs w:val="28"/>
          <w:lang w:val="kk-KZ"/>
        </w:rPr>
        <w:t xml:space="preserve">керек. Аз салмақты жағдайынан анықталатын арқалық биіктігі тиімді. </w:t>
      </w:r>
      <w:r w:rsidRPr="00510239">
        <w:rPr>
          <w:rStyle w:val="00Text"/>
          <w:rFonts w:asciiTheme="minorHAnsi" w:hAnsiTheme="minorHAnsi" w:cstheme="minorHAnsi"/>
          <w:sz w:val="28"/>
          <w:szCs w:val="28"/>
          <w:lang w:val="kk-KZ"/>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510239">
        <w:rPr>
          <w:rFonts w:asciiTheme="minorHAnsi" w:hAnsiTheme="minorHAnsi" w:cstheme="minorHAnsi"/>
          <w:sz w:val="28"/>
          <w:szCs w:val="28"/>
          <w:lang w:val="kk-KZ"/>
        </w:rPr>
        <w:t xml:space="preserve"> </w:t>
      </w:r>
    </w:p>
    <w:p w:rsidR="00510239" w:rsidRPr="00510239" w:rsidRDefault="00510239" w:rsidP="00D06060">
      <w:pPr>
        <w:pStyle w:val="Para012"/>
        <w:tabs>
          <w:tab w:val="left" w:pos="0"/>
          <w:tab w:val="left" w:pos="284"/>
          <w:tab w:val="left" w:pos="9781"/>
        </w:tabs>
        <w:spacing w:line="240" w:lineRule="auto"/>
        <w:ind w:firstLine="851"/>
        <w:rPr>
          <w:rFonts w:asciiTheme="minorHAnsi" w:hAnsiTheme="minorHAnsi" w:cstheme="minorHAnsi"/>
          <w:sz w:val="28"/>
          <w:szCs w:val="28"/>
          <w:lang w:val="kk-KZ"/>
        </w:rPr>
      </w:pPr>
      <w:r w:rsidRPr="00510239">
        <w:rPr>
          <w:rStyle w:val="03Text"/>
          <w:rFonts w:asciiTheme="minorHAnsi" w:hAnsiTheme="minorHAnsi" w:cstheme="minorHAnsi"/>
          <w:sz w:val="28"/>
          <w:szCs w:val="28"/>
          <w:lang w:val="kk-KZ"/>
        </w:rPr>
        <w:t xml:space="preserve"> </w:t>
      </w:r>
      <w:r w:rsidRPr="00510239">
        <w:rPr>
          <w:rFonts w:asciiTheme="minorHAnsi" w:hAnsiTheme="minorHAnsi" w:cstheme="minorHAnsi"/>
          <w:sz w:val="28"/>
          <w:szCs w:val="28"/>
          <w:lang w:val="kk-KZ"/>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510239">
        <w:rPr>
          <w:rFonts w:asciiTheme="minorHAnsi" w:hAnsiTheme="minorHAnsi" w:cstheme="minorHAnsi"/>
          <w:sz w:val="28"/>
          <w:szCs w:val="28"/>
          <w:lang w:val="kk-KZ"/>
        </w:rPr>
        <w:t xml:space="preserve"> </w:t>
      </w:r>
    </w:p>
    <w:p w:rsidR="00510239" w:rsidRPr="00510239" w:rsidRDefault="00510239" w:rsidP="00D06060">
      <w:pPr>
        <w:pStyle w:val="Para106"/>
        <w:tabs>
          <w:tab w:val="left" w:pos="0"/>
          <w:tab w:val="left" w:pos="284"/>
          <w:tab w:val="left" w:pos="9781"/>
        </w:tabs>
        <w:spacing w:line="240" w:lineRule="auto"/>
        <w:ind w:left="0" w:firstLine="851"/>
        <w:rPr>
          <w:rFonts w:asciiTheme="minorHAnsi" w:hAnsiTheme="minorHAnsi" w:cstheme="minorHAnsi"/>
          <w:sz w:val="28"/>
          <w:szCs w:val="28"/>
          <w:lang w:val="kk-KZ"/>
        </w:rPr>
      </w:pPr>
      <w:r>
        <w:rPr>
          <w:rFonts w:asciiTheme="minorHAnsi" w:hAnsiTheme="minorHAnsi" w:cstheme="minorHAnsi"/>
          <w:sz w:val="28"/>
          <w:szCs w:val="28"/>
          <w:lang w:val="kk-KZ"/>
        </w:rPr>
        <w:t>10</w:t>
      </w:r>
      <w:r w:rsidRPr="00510239">
        <w:rPr>
          <w:rFonts w:asciiTheme="minorHAnsi" w:hAnsiTheme="minorHAnsi" w:cstheme="minorHAnsi"/>
          <w:sz w:val="28"/>
          <w:szCs w:val="28"/>
          <w:lang w:val="kk-KZ"/>
        </w:rPr>
        <w:t>.</w:t>
      </w:r>
      <w:r>
        <w:rPr>
          <w:rFonts w:asciiTheme="minorHAnsi" w:hAnsiTheme="minorHAnsi" w:cstheme="minorHAnsi"/>
          <w:sz w:val="28"/>
          <w:szCs w:val="28"/>
          <w:lang w:val="kk-KZ"/>
        </w:rPr>
        <w:t>2</w:t>
      </w:r>
      <w:r w:rsidRPr="00510239">
        <w:rPr>
          <w:rFonts w:asciiTheme="minorHAnsi" w:hAnsiTheme="minorHAnsi" w:cstheme="minorHAnsi"/>
          <w:sz w:val="28"/>
          <w:szCs w:val="28"/>
          <w:lang w:val="kk-KZ"/>
        </w:rPr>
        <w:t>-сурет. А көлдеңен қима ауданына байланысты honT арқалық биіктігінің оңтайлы мәнін өзгерту</w:t>
      </w:r>
      <w:r w:rsidRPr="00510239">
        <w:rPr>
          <w:rStyle w:val="00Text"/>
          <w:rFonts w:asciiTheme="minorHAnsi" w:hAnsiTheme="minorHAnsi" w:cstheme="minorHAnsi"/>
          <w:sz w:val="28"/>
          <w:szCs w:val="28"/>
          <w:lang w:val="kk-KZ"/>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510239">
        <w:rPr>
          <w:rFonts w:asciiTheme="minorHAnsi" w:hAnsiTheme="minorHAnsi" w:cstheme="minorHAnsi"/>
          <w:sz w:val="28"/>
          <w:szCs w:val="28"/>
          <w:lang w:val="kk-KZ"/>
        </w:rPr>
        <w:t>Сонымен қатар, көлдеңен қима ауданы мен салмағы ең төменгі мәні облысында тіпті баяу өзгереді, өйткені арқалық қимасының биіктігі тиімді биіктігінен салмағында тіпті өзгеріс байқалмайтын айтарлықтай айырмашылығы болады (</w:t>
      </w:r>
      <w:r>
        <w:rPr>
          <w:rFonts w:asciiTheme="minorHAnsi" w:hAnsiTheme="minorHAnsi" w:cstheme="minorHAnsi"/>
          <w:sz w:val="28"/>
          <w:szCs w:val="28"/>
          <w:lang w:val="kk-KZ"/>
        </w:rPr>
        <w:t>10.2</w:t>
      </w:r>
      <w:r w:rsidRPr="00510239">
        <w:rPr>
          <w:rFonts w:asciiTheme="minorHAnsi" w:hAnsiTheme="minorHAnsi" w:cstheme="minorHAnsi"/>
          <w:sz w:val="28"/>
          <w:szCs w:val="28"/>
          <w:lang w:val="kk-KZ"/>
        </w:rPr>
        <w:t>-сурет). Арқалықтың Лопт тиімді биіктігі көптеген факторларға байланысты, өйткені аналитикалық шешім бойынша оны анықтау әлі табылған жоқ.</w:t>
      </w:r>
      <w:r w:rsidRPr="00510239">
        <w:rPr>
          <w:rStyle w:val="00Text"/>
          <w:rFonts w:asciiTheme="minorHAnsi" w:hAnsiTheme="minorHAnsi" w:cstheme="minorHAnsi"/>
          <w:sz w:val="28"/>
          <w:szCs w:val="28"/>
          <w:lang w:val="kk-KZ"/>
        </w:rPr>
        <w:t xml:space="preserve">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ru-RU"/>
        </w:rPr>
      </w:pPr>
      <w:r w:rsidRPr="00510239">
        <w:rPr>
          <w:rFonts w:cstheme="minorHAnsi"/>
          <w:sz w:val="28"/>
          <w:szCs w:val="28"/>
          <w:lang w:val="kk-KZ"/>
        </w:rPr>
        <w:lastRenderedPageBreak/>
        <w:t xml:space="preserve">Арқалық биіктігін таңдау кезінде қаттылық ұғымын басшылыққа ала отырып, арқалық биіктігінің ең жоғары (салмағы бойынша тиімді) мен ең төменгі (қаттылық шартына байланысты) мәні арасынан таңдау керек.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ru-RU"/>
        </w:rPr>
      </w:pPr>
      <w:r w:rsidRPr="00510239">
        <w:rPr>
          <w:rFonts w:cstheme="minorHAnsi"/>
          <w:sz w:val="28"/>
          <w:szCs w:val="28"/>
          <w:lang w:val="ru-RU"/>
        </w:rPr>
        <w:t>Егер қабырға салмағы екі белдік салмағына тең немесе қабырға ауданы екі белдік ауданына тең болса, онда арқалықтың биіктігі оңтайлы болады. Арқалықтарды жобалау кезінде төмен қоспаланған болат пен алюминий қорытпалардың ең төменгі биіктігі көбірек тиімді. Осы жағдайда осы арқалықтың қимасы ең тиімді болады, оның материалының 75%-ы қабырғасында және тек 25 %-ы белдіктерде шоғырланады.</w:t>
      </w:r>
      <w:r w:rsidRPr="00510239">
        <w:rPr>
          <w:rStyle w:val="00Text"/>
          <w:rFonts w:asciiTheme="minorHAnsi" w:hAnsiTheme="minorHAnsi" w:cstheme="minorHAnsi"/>
          <w:sz w:val="28"/>
          <w:szCs w:val="28"/>
          <w:lang w:val="ru-RU"/>
        </w:rPr>
        <w:t xml:space="preserve">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ru-RU"/>
        </w:rPr>
      </w:pPr>
      <w:r w:rsidRPr="00510239">
        <w:rPr>
          <w:rFonts w:cstheme="minorHAnsi"/>
          <w:sz w:val="28"/>
          <w:szCs w:val="28"/>
          <w:lang w:val="ru-RU"/>
        </w:rPr>
        <w:t xml:space="preserve">Арқалықтың (қабырға) биіктігін белгілеу кезінде стандарттарды басшылыққа алу қажет, Лст қабырға биіктігін табақтың илем еніне тең деп қабылдау қажет, өйткені бойлық жиектерін кесуді және сүргілеуді тудыратын конструктивтік шешім технологиялық болып табылмайды. Конструкцияны біріздендіру мақсатында арқалықтың биіктігі 1 050 мм және 100 мм еселілікке дейінгі табақтың ені үшін — 1 200 мм және артық табақтың ені үшін 10 мм еселілік болуы тиіс. Қабырғаның ең төменгі қалыңдығы қиықтың беріктік жағдайына, қабырғаның шектік иілісіне және табақ илемінің стандарттар қалыңдығына байланысты белгіленеді. 8ст қабырға қалыңдығын аралық ұзындығы бойынша әртүрлі учаскелерде қабырға жұмысының әр түрлі жағдайын ескере отырып жүргізумен анықтайды. Мысалы, қиюшы күш шамасы өсетін, тіректегі иіліс моменті азаятын, қиюшы күші нөлге тең, аралық ортасында ең жоғары иіліс моменті бар, жүктемені бірқалыпты бөлумен жүктелген, екі тіреуде ерікті жатқан арқалық. Сондықтан қабырға беріктігі тіректегі хср қиықтың жанама кернеу мәнімен, аралық ортасы бойынша — о қалыпты кернеу мәнімен анықталады. Белдіктің дұрыс таңдалған өлшемдері кезінде қабырғадағы кернеу әрқашанда қабырға қалыңдығынан тәуелді емес рұқсат етілетін кернеуден аз болады, онда аралық ортасы үшін 8ст қабырға қалыңдығы тек тұрақтылық жағдайымен анықталады. Қима үшін тіректегі 8ст қабырға қалыңдығын беріктік пен тұрақтылық жағдайына байланысты таңдайды, сондықтан ең алдымен тіректегі қажетті қабырға қалыңдығын белгілейді. </w:t>
      </w:r>
      <w:r w:rsidRPr="00510239">
        <w:rPr>
          <w:rStyle w:val="00Text"/>
          <w:rFonts w:asciiTheme="minorHAnsi" w:hAnsiTheme="minorHAnsi" w:cstheme="minorHAnsi"/>
          <w:sz w:val="28"/>
          <w:szCs w:val="28"/>
          <w:lang w:val="ru-RU"/>
        </w:rPr>
        <w:t xml:space="preserve"> </w:t>
      </w:r>
    </w:p>
    <w:p w:rsidR="00510239" w:rsidRPr="00510239" w:rsidRDefault="00510239" w:rsidP="00D06060">
      <w:pPr>
        <w:tabs>
          <w:tab w:val="left" w:pos="0"/>
          <w:tab w:val="left" w:pos="284"/>
          <w:tab w:val="left" w:pos="9781"/>
        </w:tabs>
        <w:spacing w:after="0" w:line="240" w:lineRule="auto"/>
        <w:ind w:firstLine="851"/>
        <w:jc w:val="both"/>
        <w:rPr>
          <w:rFonts w:cstheme="minorHAnsi"/>
          <w:sz w:val="28"/>
          <w:szCs w:val="28"/>
          <w:lang w:val="ru-RU"/>
        </w:rPr>
      </w:pPr>
      <w:r w:rsidRPr="00510239">
        <w:rPr>
          <w:rFonts w:cstheme="minorHAnsi"/>
          <w:sz w:val="28"/>
          <w:szCs w:val="28"/>
          <w:lang w:val="ru-RU"/>
        </w:rPr>
        <w:t xml:space="preserve">Арқалықтың биіктігін есептеу кезінде 8ст қабырғаның қалыңдығы белгісіз болады. Сондықтан оны алғашқы рет береді, мысалы, биіктігі 3 м кем емес ауыр арқалықтар үшін </w:t>
      </w:r>
      <w:r w:rsidRPr="00510239">
        <w:rPr>
          <w:rStyle w:val="00Text"/>
          <w:rFonts w:asciiTheme="minorHAnsi" w:hAnsiTheme="minorHAnsi" w:cstheme="minorHAnsi"/>
          <w:sz w:val="28"/>
          <w:szCs w:val="28"/>
          <w:lang w:val="ru-RU"/>
        </w:rPr>
        <w:t xml:space="preserve"> </w:t>
      </w:r>
      <w:r>
        <w:rPr>
          <w:rStyle w:val="00Text"/>
          <w:rFonts w:asciiTheme="minorHAnsi" w:hAnsiTheme="minorHAnsi" w:cstheme="minorHAnsi"/>
          <w:sz w:val="28"/>
          <w:szCs w:val="28"/>
          <w:lang w:val="ru-RU"/>
        </w:rPr>
        <w:t xml:space="preserve"> </w:t>
      </w:r>
      <w:r w:rsidRPr="00510239">
        <w:rPr>
          <w:rFonts w:cstheme="minorHAnsi"/>
          <w:sz w:val="28"/>
          <w:szCs w:val="28"/>
          <w:lang w:val="ru-RU"/>
        </w:rPr>
        <w:t>8ст = 7 + (0,003 ...0,005)</w:t>
      </w:r>
      <w:r w:rsidRPr="00510239">
        <w:rPr>
          <w:rFonts w:cstheme="minorHAnsi"/>
          <w:sz w:val="28"/>
          <w:szCs w:val="28"/>
        </w:rPr>
        <w:t>h</w:t>
      </w:r>
      <w:r w:rsidRPr="00510239">
        <w:rPr>
          <w:rFonts w:cstheme="minorHAnsi"/>
          <w:sz w:val="28"/>
          <w:szCs w:val="28"/>
          <w:lang w:val="ru-RU"/>
        </w:rPr>
        <w:t>,</w:t>
      </w:r>
      <w:r w:rsidRPr="00510239">
        <w:rPr>
          <w:rStyle w:val="00Text"/>
          <w:rFonts w:asciiTheme="minorHAnsi" w:hAnsiTheme="minorHAnsi" w:cstheme="minorHAnsi"/>
          <w:sz w:val="28"/>
          <w:szCs w:val="28"/>
          <w:lang w:val="ru-RU"/>
        </w:rPr>
        <w:t xml:space="preserve"> </w:t>
      </w:r>
      <w:r>
        <w:rPr>
          <w:rStyle w:val="00Text"/>
          <w:rFonts w:asciiTheme="minorHAnsi" w:hAnsiTheme="minorHAnsi" w:cstheme="minorHAnsi"/>
          <w:sz w:val="28"/>
          <w:szCs w:val="28"/>
          <w:lang w:val="ru-RU"/>
        </w:rPr>
        <w:t xml:space="preserve"> </w:t>
      </w:r>
      <w:r w:rsidRPr="00510239">
        <w:rPr>
          <w:rFonts w:cstheme="minorHAnsi"/>
          <w:sz w:val="28"/>
          <w:szCs w:val="28"/>
          <w:lang w:val="ru-RU"/>
        </w:rPr>
        <w:t xml:space="preserve">мұнда </w:t>
      </w:r>
      <w:r w:rsidRPr="00510239">
        <w:rPr>
          <w:rFonts w:cstheme="minorHAnsi"/>
          <w:sz w:val="28"/>
          <w:szCs w:val="28"/>
        </w:rPr>
        <w:t>h</w:t>
      </w:r>
      <w:r w:rsidRPr="00510239">
        <w:rPr>
          <w:rFonts w:cstheme="minorHAnsi"/>
          <w:sz w:val="28"/>
          <w:szCs w:val="28"/>
          <w:lang w:val="ru-RU"/>
        </w:rPr>
        <w:t xml:space="preserve"> = (1/8...1/12)1.</w:t>
      </w:r>
      <w:r w:rsidRPr="00510239">
        <w:rPr>
          <w:rStyle w:val="00Text"/>
          <w:rFonts w:asciiTheme="minorHAnsi" w:hAnsiTheme="minorHAnsi" w:cstheme="minorHAnsi"/>
          <w:sz w:val="28"/>
          <w:szCs w:val="28"/>
          <w:lang w:val="ru-RU"/>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rPr>
      </w:pPr>
      <w:r w:rsidRPr="00510239">
        <w:rPr>
          <w:rFonts w:cstheme="minorHAnsi"/>
          <w:sz w:val="28"/>
          <w:szCs w:val="28"/>
          <w:lang/>
        </w:rPr>
        <w:t>Төмен көміртекті және төмен қоспаланған болаттар үшін қабырғаның жергілікті тұрақтылығын қамтамасыз ету керек.</w:t>
      </w:r>
      <w:r w:rsidRPr="00510239">
        <w:rPr>
          <w:rStyle w:val="00Text"/>
          <w:rFonts w:asciiTheme="minorHAnsi" w:hAnsiTheme="minorHAnsi" w:cstheme="minorHAnsi"/>
          <w:sz w:val="28"/>
          <w:szCs w:val="28"/>
          <w:lang/>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val="ru-RU"/>
        </w:rPr>
      </w:pPr>
      <w:r w:rsidRPr="00510239">
        <w:rPr>
          <w:rFonts w:cstheme="minorHAnsi"/>
          <w:sz w:val="28"/>
          <w:szCs w:val="28"/>
          <w:lang w:val="ru-RU"/>
        </w:rPr>
        <w:t xml:space="preserve">Агрессивтік ортада жұқа қабырғалы арқалықтарды қолдану тиімді емес, ол конструкцияның сенімділігі мен қызмет ету мерзімінің азаюына әкеледі. </w:t>
      </w:r>
      <w:r w:rsidRPr="00510239">
        <w:rPr>
          <w:rStyle w:val="00Text"/>
          <w:rFonts w:asciiTheme="minorHAnsi" w:hAnsiTheme="minorHAnsi" w:cstheme="minorHAnsi"/>
          <w:sz w:val="28"/>
          <w:szCs w:val="28"/>
          <w:lang w:val="ru-RU"/>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val="ru-RU"/>
        </w:rPr>
      </w:pPr>
      <w:r w:rsidRPr="00510239">
        <w:rPr>
          <w:rFonts w:cstheme="minorHAnsi"/>
          <w:sz w:val="28"/>
          <w:szCs w:val="28"/>
          <w:lang w:val="ru-RU"/>
        </w:rPr>
        <w:t>8ст таңдалған қабырға қалыңдығы ыстық иленген илем табақтардағы стандарттарға сәйкес болуы тиіс. 2,5; 3; 4; 6; 8; 10 мм мәндер артықшылығына беру қажет. Әдетте 8ст&gt; 8 мм (8; 9; 10; 11; 12 мм) қабылдайды, егер 8ст&gt; 12 мм — 2 мм қадаммен (2 мм-ге ұлғаюмен).</w:t>
      </w:r>
      <w:r w:rsidRPr="00510239">
        <w:rPr>
          <w:rStyle w:val="00Text"/>
          <w:rFonts w:asciiTheme="minorHAnsi" w:hAnsiTheme="minorHAnsi" w:cstheme="minorHAnsi"/>
          <w:sz w:val="28"/>
          <w:szCs w:val="28"/>
          <w:lang w:val="ru-RU"/>
        </w:rPr>
        <w:t xml:space="preserve"> </w:t>
      </w:r>
    </w:p>
    <w:p w:rsidR="00510239" w:rsidRPr="00510239" w:rsidRDefault="00510239" w:rsidP="005005C5">
      <w:pPr>
        <w:tabs>
          <w:tab w:val="left" w:pos="0"/>
          <w:tab w:val="left" w:pos="284"/>
          <w:tab w:val="left" w:pos="9781"/>
        </w:tabs>
        <w:spacing w:after="0" w:line="240" w:lineRule="auto"/>
        <w:ind w:firstLine="851"/>
        <w:jc w:val="both"/>
        <w:rPr>
          <w:rFonts w:cstheme="minorHAnsi"/>
          <w:sz w:val="28"/>
          <w:szCs w:val="28"/>
          <w:lang/>
        </w:rPr>
      </w:pPr>
      <w:r w:rsidRPr="00510239">
        <w:rPr>
          <w:rFonts w:cstheme="minorHAnsi"/>
          <w:sz w:val="28"/>
          <w:szCs w:val="28"/>
          <w:lang/>
        </w:rPr>
        <w:lastRenderedPageBreak/>
        <w:t>Қалыңдығы 40 мм артық төмен көміртекті болаттан және қалыңдығы 32 мм артық төмен қоспаланған болаттан жасалған табақтарды қолдану төмен тұрақтылық шегіне байланысты, демек есептік кедергі тиімді емес. Қалыңдықтары 50 мм артық емес көміртекті болат үшін, ал 40 мм артық емес төмен қоспаланған болат үшін белдікті табақпен конструкция өте мақсатқа лайықты.</w:t>
      </w:r>
      <w:r w:rsidRPr="00510239">
        <w:rPr>
          <w:rStyle w:val="00Text"/>
          <w:rFonts w:asciiTheme="minorHAnsi" w:hAnsiTheme="minorHAnsi" w:cstheme="minorHAnsi"/>
          <w:sz w:val="28"/>
          <w:szCs w:val="28"/>
          <w:lang/>
        </w:rPr>
        <w:t xml:space="preserve"> </w:t>
      </w:r>
    </w:p>
    <w:p w:rsidR="00510239" w:rsidRPr="00510239" w:rsidRDefault="00510239" w:rsidP="005005C5">
      <w:pPr>
        <w:tabs>
          <w:tab w:val="left" w:pos="0"/>
          <w:tab w:val="left" w:pos="284"/>
          <w:tab w:val="left" w:pos="9781"/>
        </w:tabs>
        <w:spacing w:after="0" w:line="240" w:lineRule="auto"/>
        <w:ind w:firstLine="851"/>
        <w:jc w:val="both"/>
        <w:rPr>
          <w:rFonts w:cstheme="minorHAnsi"/>
          <w:sz w:val="28"/>
          <w:szCs w:val="28"/>
          <w:lang/>
        </w:rPr>
      </w:pPr>
      <w:r w:rsidRPr="00510239">
        <w:rPr>
          <w:rFonts w:cstheme="minorHAnsi"/>
          <w:sz w:val="28"/>
          <w:szCs w:val="28"/>
          <w:lang/>
        </w:rPr>
        <w:t>Асимметрия коэффициенті горизанталды және вертикалды жазықтықтардағы қалыпты кернеудің арақатынасына байланысты белгіленеді:</w:t>
      </w:r>
      <w:r w:rsidRPr="00510239">
        <w:rPr>
          <w:rStyle w:val="00Text"/>
          <w:rFonts w:asciiTheme="minorHAnsi" w:hAnsiTheme="minorHAnsi" w:cstheme="minorHAnsi"/>
          <w:sz w:val="28"/>
          <w:szCs w:val="28"/>
          <w:lang/>
        </w:rPr>
        <w:t xml:space="preserve"> </w:t>
      </w:r>
      <w:r w:rsidRPr="00510239">
        <w:rPr>
          <w:rFonts w:cstheme="minorHAnsi"/>
          <w:sz w:val="28"/>
          <w:szCs w:val="28"/>
          <w:lang/>
        </w:rPr>
        <w:t>и = 1,1...1,5.</w:t>
      </w:r>
      <w:r w:rsidRPr="00510239">
        <w:rPr>
          <w:rStyle w:val="00Text"/>
          <w:rFonts w:asciiTheme="minorHAnsi" w:hAnsiTheme="minorHAnsi" w:cstheme="minorHAnsi"/>
          <w:sz w:val="28"/>
          <w:szCs w:val="28"/>
          <w:lang/>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rPr>
      </w:pPr>
    </w:p>
    <w:p w:rsidR="00510239" w:rsidRPr="00510239" w:rsidRDefault="0043077C" w:rsidP="00D06060">
      <w:pPr>
        <w:pStyle w:val="Para001"/>
        <w:tabs>
          <w:tab w:val="left" w:pos="0"/>
          <w:tab w:val="left" w:pos="284"/>
          <w:tab w:val="left" w:pos="9781"/>
        </w:tabs>
        <w:spacing w:line="240" w:lineRule="auto"/>
        <w:ind w:firstLine="851"/>
        <w:rPr>
          <w:rFonts w:asciiTheme="minorHAnsi" w:hAnsiTheme="minorHAnsi" w:cstheme="minorHAnsi"/>
          <w:sz w:val="28"/>
          <w:szCs w:val="28"/>
        </w:rPr>
      </w:pPr>
      <w:r>
        <w:rPr>
          <w:rFonts w:asciiTheme="minorHAnsi" w:hAnsiTheme="minorHAnsi" w:cstheme="minorHAnsi"/>
          <w:noProof/>
          <w:sz w:val="28"/>
          <w:szCs w:val="28"/>
          <w:lang w:val="ru-RU" w:eastAsia="ru-RU"/>
        </w:rPr>
        <w:drawing>
          <wp:anchor distT="0" distB="0" distL="0" distR="0" simplePos="0" relativeHeight="251730432" behindDoc="0" locked="0" layoutInCell="1" allowOverlap="1">
            <wp:simplePos x="0" y="0"/>
            <wp:positionH relativeFrom="margin">
              <wp:align>center</wp:align>
            </wp:positionH>
            <wp:positionV relativeFrom="line">
              <wp:align>top</wp:align>
            </wp:positionV>
            <wp:extent cx="1866900" cy="1633220"/>
            <wp:effectExtent l="19050" t="0" r="0" b="0"/>
            <wp:wrapTopAndBottom/>
            <wp:docPr id="853" name="image275.jpg" descr="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g" descr="image54"/>
                    <pic:cNvPicPr>
                      <a:picLocks noChangeAspect="1" noChangeArrowheads="1"/>
                    </pic:cNvPicPr>
                  </pic:nvPicPr>
                  <pic:blipFill>
                    <a:blip r:embed="rId74"/>
                    <a:srcRect/>
                    <a:stretch>
                      <a:fillRect/>
                    </a:stretch>
                  </pic:blipFill>
                  <pic:spPr bwMode="auto">
                    <a:xfrm>
                      <a:off x="0" y="0"/>
                      <a:ext cx="1866900" cy="1633220"/>
                    </a:xfrm>
                    <a:prstGeom prst="rect">
                      <a:avLst/>
                    </a:prstGeom>
                    <a:noFill/>
                    <a:ln w="9525">
                      <a:noFill/>
                      <a:miter lim="800000"/>
                      <a:headEnd/>
                      <a:tailEnd/>
                    </a:ln>
                  </pic:spPr>
                </pic:pic>
              </a:graphicData>
            </a:graphic>
          </wp:anchor>
        </w:drawing>
      </w:r>
      <w:r w:rsidR="00510239" w:rsidRPr="00510239">
        <w:rPr>
          <w:rFonts w:asciiTheme="minorHAnsi" w:hAnsiTheme="minorHAnsi" w:cstheme="minorHAnsi"/>
          <w:sz w:val="28"/>
          <w:szCs w:val="28"/>
        </w:rPr>
        <w:t xml:space="preserve"> </w:t>
      </w:r>
    </w:p>
    <w:p w:rsidR="00510239" w:rsidRPr="00510239" w:rsidRDefault="00510239" w:rsidP="00D06060">
      <w:pPr>
        <w:pStyle w:val="Para001"/>
        <w:tabs>
          <w:tab w:val="left" w:pos="0"/>
          <w:tab w:val="left" w:pos="284"/>
          <w:tab w:val="left" w:pos="9781"/>
        </w:tabs>
        <w:spacing w:line="240" w:lineRule="auto"/>
        <w:ind w:firstLine="851"/>
        <w:rPr>
          <w:rFonts w:asciiTheme="minorHAnsi" w:hAnsiTheme="minorHAnsi" w:cstheme="minorHAnsi"/>
          <w:sz w:val="28"/>
          <w:szCs w:val="28"/>
        </w:rPr>
      </w:pPr>
      <w:r w:rsidRPr="00510239">
        <w:rPr>
          <w:rFonts w:asciiTheme="minorHAnsi" w:hAnsiTheme="minorHAnsi" w:cstheme="minorHAnsi"/>
          <w:sz w:val="28"/>
          <w:szCs w:val="28"/>
        </w:rPr>
        <w:t xml:space="preserve"> </w:t>
      </w:r>
      <w:r w:rsidR="0043077C">
        <w:rPr>
          <w:rFonts w:asciiTheme="minorHAnsi" w:hAnsiTheme="minorHAnsi" w:cstheme="minorHAnsi"/>
          <w:sz w:val="28"/>
          <w:szCs w:val="28"/>
          <w:lang w:val="kk-KZ"/>
        </w:rPr>
        <w:t>10.3</w:t>
      </w:r>
      <w:r w:rsidRPr="00510239">
        <w:rPr>
          <w:rFonts w:asciiTheme="minorHAnsi" w:hAnsiTheme="minorHAnsi" w:cstheme="minorHAnsi"/>
          <w:sz w:val="28"/>
          <w:szCs w:val="28"/>
        </w:rPr>
        <w:t>-сурет. Симметриялы емес қимадағы арқалықтың есептік параметрлері:h— арқалық қимасының биіктігі; bст — қабырға биіктігі; бст — қабырға қалыңдығы; bв — жоғарғы сөре ені; bн — төменгі сөре ені; бвп — жоғарғы сөре қалыңдығы; бнп — төменгі сөре қалыңдығы; Ав.п — жоғарғы сөре ауданы; Ан.п — төменгі сөре ауданы</w:t>
      </w:r>
      <w:r w:rsidRPr="00510239">
        <w:rPr>
          <w:rStyle w:val="00Text"/>
          <w:rFonts w:asciiTheme="minorHAnsi" w:hAnsiTheme="minorHAnsi" w:cstheme="minorHAnsi"/>
          <w:sz w:val="28"/>
          <w:szCs w:val="28"/>
        </w:rPr>
        <w:t xml:space="preserve"> </w:t>
      </w:r>
    </w:p>
    <w:p w:rsidR="00510239" w:rsidRPr="00510239" w:rsidRDefault="00510239" w:rsidP="005005C5">
      <w:pPr>
        <w:pStyle w:val="Para001"/>
        <w:tabs>
          <w:tab w:val="left" w:pos="0"/>
          <w:tab w:val="left" w:pos="284"/>
          <w:tab w:val="left" w:pos="9781"/>
        </w:tabs>
        <w:spacing w:line="240" w:lineRule="auto"/>
        <w:ind w:firstLine="851"/>
        <w:rPr>
          <w:rFonts w:cstheme="minorHAnsi"/>
          <w:sz w:val="28"/>
          <w:szCs w:val="28"/>
        </w:rPr>
      </w:pPr>
      <w:r w:rsidRPr="00510239">
        <w:rPr>
          <w:rFonts w:asciiTheme="minorHAnsi" w:hAnsiTheme="minorHAnsi" w:cstheme="minorHAnsi"/>
          <w:sz w:val="28"/>
          <w:szCs w:val="28"/>
        </w:rPr>
        <w:t xml:space="preserve">   </w:t>
      </w:r>
      <w:r w:rsidRPr="00510239">
        <w:rPr>
          <w:rFonts w:cstheme="minorHAnsi"/>
          <w:sz w:val="28"/>
          <w:szCs w:val="28"/>
        </w:rPr>
        <w:t>Талап етілетін кедергі моменті серпімді немесе серпімді пластикалық жұмыста және арқалықтың симметриялы қимасы үшін қабырға қалыңдығы белгіленеді.</w:t>
      </w:r>
      <w:r w:rsidRPr="00510239">
        <w:rPr>
          <w:rStyle w:val="00Text"/>
          <w:rFonts w:asciiTheme="minorHAnsi" w:hAnsiTheme="minorHAnsi" w:cstheme="minorHAnsi"/>
          <w:sz w:val="28"/>
          <w:szCs w:val="28"/>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rPr>
      </w:pPr>
      <w:r w:rsidRPr="00510239">
        <w:rPr>
          <w:rFonts w:cstheme="minorHAnsi"/>
          <w:sz w:val="28"/>
          <w:szCs w:val="28"/>
          <w:lang/>
        </w:rPr>
        <w:t xml:space="preserve">Симметриялы емес қиманың арқалықтың көлдеңен қимасының ауданы </w:t>
      </w:r>
      <w:r w:rsidRPr="00510239">
        <w:rPr>
          <w:rStyle w:val="00Text"/>
          <w:rFonts w:asciiTheme="minorHAnsi" w:hAnsiTheme="minorHAnsi" w:cstheme="minorHAnsi"/>
          <w:sz w:val="28"/>
          <w:szCs w:val="28"/>
          <w:lang/>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rPr>
      </w:pPr>
      <w:r w:rsidRPr="00510239">
        <w:rPr>
          <w:rFonts w:cstheme="minorHAnsi"/>
          <w:sz w:val="28"/>
          <w:szCs w:val="28"/>
          <w:lang/>
        </w:rPr>
        <w:t xml:space="preserve">жоғарғы белдік ауданы </w:t>
      </w:r>
      <w:r w:rsidR="0043077C">
        <w:rPr>
          <w:rStyle w:val="00Text"/>
          <w:rFonts w:asciiTheme="minorHAnsi" w:hAnsiTheme="minorHAnsi" w:cstheme="minorHAnsi"/>
          <w:sz w:val="28"/>
          <w:szCs w:val="28"/>
          <w:lang/>
        </w:rPr>
        <w:t xml:space="preserve">, </w:t>
      </w:r>
      <w:r w:rsidRPr="00510239">
        <w:rPr>
          <w:rFonts w:cstheme="minorHAnsi"/>
          <w:sz w:val="28"/>
          <w:szCs w:val="28"/>
          <w:lang/>
        </w:rPr>
        <w:t xml:space="preserve">төменгі белдік ауданы </w:t>
      </w:r>
      <w:r w:rsidRPr="00510239">
        <w:rPr>
          <w:rStyle w:val="00Text"/>
          <w:rFonts w:asciiTheme="minorHAnsi" w:hAnsiTheme="minorHAnsi" w:cstheme="minorHAnsi"/>
          <w:sz w:val="28"/>
          <w:szCs w:val="28"/>
          <w:lang/>
        </w:rPr>
        <w:t xml:space="preserve"> </w:t>
      </w:r>
    </w:p>
    <w:p w:rsidR="00510239" w:rsidRPr="00510239" w:rsidRDefault="00510239" w:rsidP="00D06060">
      <w:pPr>
        <w:tabs>
          <w:tab w:val="left" w:pos="0"/>
          <w:tab w:val="left" w:pos="284"/>
          <w:tab w:val="left" w:pos="9781"/>
        </w:tabs>
        <w:spacing w:after="0" w:line="240" w:lineRule="auto"/>
        <w:ind w:firstLine="851"/>
        <w:rPr>
          <w:rFonts w:cstheme="minorHAnsi"/>
          <w:sz w:val="28"/>
          <w:szCs w:val="28"/>
          <w:lang/>
        </w:rPr>
      </w:pPr>
      <w:r w:rsidRPr="00510239">
        <w:rPr>
          <w:rFonts w:cstheme="minorHAnsi"/>
          <w:sz w:val="28"/>
          <w:szCs w:val="28"/>
          <w:lang/>
        </w:rPr>
        <w:t xml:space="preserve">Осы деректер бойынша симметриялы емес арқалықтың көлдеңен қимасы симметрилы арқалықтар сияқты жинақталады. Геометриялық сипаттамасын анықтау ауырлық центрінің нақты жағдайын ескере отырып орындалады. </w:t>
      </w:r>
      <w:r w:rsidRPr="00510239">
        <w:rPr>
          <w:rStyle w:val="00Text"/>
          <w:rFonts w:asciiTheme="minorHAnsi" w:hAnsiTheme="minorHAnsi" w:cstheme="minorHAnsi"/>
          <w:sz w:val="28"/>
          <w:szCs w:val="28"/>
          <w:lang/>
        </w:rPr>
        <w:t xml:space="preserve"> </w:t>
      </w:r>
    </w:p>
    <w:p w:rsidR="0038576D" w:rsidRDefault="0038576D"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43077C" w:rsidRPr="00510239" w:rsidRDefault="0043077C" w:rsidP="00D06060">
      <w:pPr>
        <w:tabs>
          <w:tab w:val="left" w:pos="0"/>
          <w:tab w:val="left" w:pos="284"/>
          <w:tab w:val="left" w:pos="9781"/>
        </w:tabs>
        <w:spacing w:after="0" w:line="240" w:lineRule="auto"/>
        <w:jc w:val="center"/>
        <w:rPr>
          <w:rFonts w:ascii="Times New Roman" w:hAnsi="Times New Roman" w:cs="Times New Roman"/>
          <w:b/>
          <w:sz w:val="28"/>
          <w:szCs w:val="28"/>
          <w:lang/>
        </w:rPr>
      </w:pPr>
    </w:p>
    <w:p w:rsidR="0038576D" w:rsidRPr="007E6C96" w:rsidRDefault="0038576D" w:rsidP="00D06060">
      <w:pPr>
        <w:tabs>
          <w:tab w:val="left" w:pos="0"/>
          <w:tab w:val="left" w:pos="284"/>
          <w:tab w:val="left" w:pos="9781"/>
        </w:tabs>
        <w:spacing w:after="0" w:line="240" w:lineRule="auto"/>
        <w:jc w:val="center"/>
        <w:rPr>
          <w:rFonts w:ascii="Times New Roman" w:hAnsi="Times New Roman" w:cs="Times New Roman"/>
          <w:b/>
          <w:sz w:val="28"/>
          <w:szCs w:val="28"/>
          <w:lang w:val="kk-KZ"/>
        </w:rPr>
      </w:pPr>
    </w:p>
    <w:p w:rsidR="0038576D" w:rsidRPr="007E6C96" w:rsidRDefault="005005C5" w:rsidP="00D06060">
      <w:pPr>
        <w:pStyle w:val="Default"/>
        <w:tabs>
          <w:tab w:val="left" w:pos="0"/>
          <w:tab w:val="left" w:pos="284"/>
          <w:tab w:val="left" w:pos="9781"/>
        </w:tabs>
        <w:jc w:val="center"/>
        <w:rPr>
          <w:b/>
          <w:sz w:val="28"/>
          <w:szCs w:val="28"/>
          <w:lang w:val="kk-KZ"/>
        </w:rPr>
      </w:pPr>
      <w:r w:rsidRPr="00FC7949">
        <w:rPr>
          <w:b/>
          <w:sz w:val="28"/>
          <w:szCs w:val="28"/>
          <w:lang w:val="kk-KZ"/>
        </w:rPr>
        <w:lastRenderedPageBreak/>
        <w:t>Дәріс</w:t>
      </w:r>
      <w:r>
        <w:rPr>
          <w:b/>
          <w:sz w:val="28"/>
          <w:szCs w:val="28"/>
          <w:lang w:val="kk-KZ"/>
        </w:rPr>
        <w:t xml:space="preserve"> </w:t>
      </w:r>
      <w:r w:rsidR="0038576D">
        <w:rPr>
          <w:b/>
          <w:sz w:val="28"/>
          <w:szCs w:val="28"/>
          <w:lang w:val="kk-KZ"/>
        </w:rPr>
        <w:t>11</w:t>
      </w:r>
      <w:r w:rsidR="0038576D" w:rsidRPr="007E6C96">
        <w:rPr>
          <w:b/>
          <w:sz w:val="28"/>
          <w:szCs w:val="28"/>
          <w:lang w:val="kk-KZ"/>
        </w:rPr>
        <w:t xml:space="preserve"> Пісірмелі </w:t>
      </w:r>
      <w:r w:rsidR="0043077C">
        <w:rPr>
          <w:b/>
          <w:sz w:val="28"/>
          <w:szCs w:val="28"/>
          <w:lang w:val="kk-KZ"/>
        </w:rPr>
        <w:t>бағана</w:t>
      </w:r>
      <w:r w:rsidR="0038576D" w:rsidRPr="007E6C96">
        <w:rPr>
          <w:b/>
          <w:sz w:val="28"/>
          <w:szCs w:val="28"/>
          <w:lang w:val="kk-KZ"/>
        </w:rPr>
        <w:t xml:space="preserve">лар. Пісірмелі </w:t>
      </w:r>
      <w:r w:rsidR="0043077C">
        <w:rPr>
          <w:b/>
          <w:sz w:val="28"/>
          <w:szCs w:val="28"/>
          <w:lang w:val="kk-KZ"/>
        </w:rPr>
        <w:t>бағана</w:t>
      </w:r>
      <w:r w:rsidR="0038576D" w:rsidRPr="007E6C96">
        <w:rPr>
          <w:b/>
          <w:sz w:val="28"/>
          <w:szCs w:val="28"/>
          <w:lang w:val="kk-KZ"/>
        </w:rPr>
        <w:t xml:space="preserve">ларға қойылатын конструктивті талаптар. </w:t>
      </w:r>
      <w:r w:rsidR="0043077C">
        <w:rPr>
          <w:b/>
          <w:sz w:val="28"/>
          <w:szCs w:val="28"/>
          <w:lang w:val="kk-KZ"/>
        </w:rPr>
        <w:t>Бағана</w:t>
      </w:r>
      <w:r w:rsidR="0038576D" w:rsidRPr="007E6C96">
        <w:rPr>
          <w:b/>
          <w:sz w:val="28"/>
          <w:szCs w:val="28"/>
          <w:lang w:val="kk-KZ"/>
        </w:rPr>
        <w:t>ларға түсетін есепті жүктемелер.</w:t>
      </w:r>
      <w:r>
        <w:rPr>
          <w:b/>
          <w:sz w:val="28"/>
          <w:szCs w:val="28"/>
          <w:lang w:val="kk-KZ"/>
        </w:rPr>
        <w:t xml:space="preserve"> П</w:t>
      </w:r>
      <w:r w:rsidR="0038576D" w:rsidRPr="007E6C96">
        <w:rPr>
          <w:b/>
          <w:sz w:val="28"/>
          <w:szCs w:val="28"/>
          <w:lang w:val="kk-KZ"/>
        </w:rPr>
        <w:t xml:space="preserve">ісірмелі </w:t>
      </w:r>
      <w:r w:rsidR="0043077C">
        <w:rPr>
          <w:b/>
          <w:sz w:val="28"/>
          <w:szCs w:val="28"/>
          <w:lang w:val="kk-KZ"/>
        </w:rPr>
        <w:t>бағана</w:t>
      </w:r>
      <w:r w:rsidR="0038576D" w:rsidRPr="007E6C96">
        <w:rPr>
          <w:b/>
          <w:sz w:val="28"/>
          <w:szCs w:val="28"/>
          <w:lang w:val="kk-KZ"/>
        </w:rPr>
        <w:t xml:space="preserve">лардағы пісірмелік қосылыстардың типтері. Беріктікке және орнықтылыққа есептеу қағидалары. </w:t>
      </w:r>
    </w:p>
    <w:p w:rsidR="0038576D" w:rsidRPr="007E6C96" w:rsidRDefault="0038576D" w:rsidP="00D06060">
      <w:pPr>
        <w:pStyle w:val="Default"/>
        <w:tabs>
          <w:tab w:val="left" w:pos="0"/>
          <w:tab w:val="left" w:pos="284"/>
          <w:tab w:val="left" w:pos="9781"/>
        </w:tabs>
        <w:jc w:val="center"/>
        <w:rPr>
          <w:b/>
          <w:sz w:val="28"/>
          <w:szCs w:val="28"/>
          <w:lang w:val="kk-KZ"/>
        </w:rPr>
      </w:pPr>
    </w:p>
    <w:p w:rsidR="0043077C" w:rsidRPr="0043077C" w:rsidRDefault="0043077C" w:rsidP="00D06060">
      <w:pPr>
        <w:tabs>
          <w:tab w:val="left" w:pos="0"/>
          <w:tab w:val="left" w:pos="284"/>
          <w:tab w:val="left" w:pos="9781"/>
        </w:tabs>
        <w:spacing w:after="0" w:line="240" w:lineRule="auto"/>
        <w:ind w:firstLine="851"/>
        <w:jc w:val="both"/>
        <w:rPr>
          <w:sz w:val="28"/>
          <w:szCs w:val="28"/>
          <w:lang w:val="kk-KZ"/>
        </w:rPr>
      </w:pPr>
      <w:r w:rsidRPr="0043077C">
        <w:rPr>
          <w:sz w:val="28"/>
          <w:szCs w:val="28"/>
          <w:lang w:val="kk-KZ"/>
        </w:rPr>
        <w:t xml:space="preserve">Жоғарыда жатқан конструкциялардан (арқалықтар, фермалар және т.б.) іргетасқа жүктемені беретін бойлық элемент </w:t>
      </w:r>
      <w:r w:rsidRPr="0043077C">
        <w:rPr>
          <w:rStyle w:val="00Text"/>
          <w:sz w:val="28"/>
          <w:szCs w:val="28"/>
          <w:lang w:val="kk-KZ"/>
        </w:rPr>
        <w:t xml:space="preserve"> </w:t>
      </w:r>
      <w:r w:rsidRPr="0043077C">
        <w:rPr>
          <w:rStyle w:val="01Text"/>
          <w:i w:val="0"/>
          <w:sz w:val="28"/>
          <w:szCs w:val="28"/>
          <w:lang w:val="kk-KZ"/>
        </w:rPr>
        <w:t>бағана</w:t>
      </w:r>
      <w:r w:rsidRPr="0043077C">
        <w:rPr>
          <w:rStyle w:val="00Text"/>
          <w:sz w:val="28"/>
          <w:szCs w:val="28"/>
          <w:lang w:val="kk-KZ"/>
        </w:rPr>
        <w:t xml:space="preserve"> </w:t>
      </w:r>
      <w:r w:rsidRPr="0043077C">
        <w:rPr>
          <w:sz w:val="28"/>
          <w:szCs w:val="28"/>
          <w:lang w:val="kk-KZ"/>
        </w:rPr>
        <w:t xml:space="preserve"> деп аталады.</w:t>
      </w:r>
      <w:r w:rsidRPr="0043077C">
        <w:rPr>
          <w:rStyle w:val="00Text"/>
          <w:sz w:val="28"/>
          <w:szCs w:val="28"/>
          <w:lang w:val="kk-KZ"/>
        </w:rPr>
        <w:t xml:space="preserve"> </w:t>
      </w:r>
    </w:p>
    <w:p w:rsidR="0043077C" w:rsidRPr="0043077C" w:rsidRDefault="0043077C" w:rsidP="00D06060">
      <w:pPr>
        <w:tabs>
          <w:tab w:val="left" w:pos="0"/>
          <w:tab w:val="left" w:pos="284"/>
          <w:tab w:val="left" w:pos="9781"/>
        </w:tabs>
        <w:spacing w:after="0" w:line="240" w:lineRule="auto"/>
        <w:ind w:firstLine="851"/>
        <w:jc w:val="both"/>
        <w:rPr>
          <w:sz w:val="28"/>
          <w:szCs w:val="28"/>
          <w:lang w:val="kk-KZ"/>
        </w:rPr>
      </w:pPr>
      <w:r w:rsidRPr="0043077C">
        <w:rPr>
          <w:sz w:val="28"/>
          <w:szCs w:val="28"/>
          <w:lang w:val="kk-KZ"/>
        </w:rPr>
        <w:t>Бағаналарда үш негізгі конструкциялық бөлік ажыратылады (</w:t>
      </w:r>
      <w:r>
        <w:rPr>
          <w:sz w:val="28"/>
          <w:szCs w:val="28"/>
          <w:lang w:val="kk-KZ"/>
        </w:rPr>
        <w:t>11</w:t>
      </w:r>
      <w:r w:rsidRPr="0043077C">
        <w:rPr>
          <w:sz w:val="28"/>
          <w:szCs w:val="28"/>
          <w:lang w:val="kk-KZ"/>
        </w:rPr>
        <w:t>.1-сурет): жоғарғы — 1 жүктемені қабылдайтын баулықтар; орта — 2 жүктмені көтеретін сырық; төменгі — бағананың қысымын 4 іргетасқа беретін 3 негіз</w:t>
      </w:r>
      <w:r w:rsidRPr="0043077C">
        <w:rPr>
          <w:rStyle w:val="00Text"/>
          <w:sz w:val="28"/>
          <w:szCs w:val="28"/>
          <w:lang w:val="kk-KZ"/>
        </w:rPr>
        <w:t xml:space="preserve"> </w:t>
      </w:r>
      <w:r w:rsidRPr="0043077C">
        <w:rPr>
          <w:rStyle w:val="01Text"/>
          <w:sz w:val="28"/>
          <w:szCs w:val="28"/>
          <w:lang w:val="kk-KZ"/>
        </w:rPr>
        <w:t>.</w:t>
      </w:r>
      <w:r w:rsidRPr="0043077C">
        <w:rPr>
          <w:rStyle w:val="00Text"/>
          <w:sz w:val="28"/>
          <w:szCs w:val="28"/>
          <w:lang w:val="kk-KZ"/>
        </w:rPr>
        <w:t xml:space="preserve"> </w:t>
      </w:r>
    </w:p>
    <w:p w:rsidR="0043077C" w:rsidRPr="0043077C" w:rsidRDefault="0043077C" w:rsidP="00D06060">
      <w:pPr>
        <w:tabs>
          <w:tab w:val="left" w:pos="0"/>
          <w:tab w:val="left" w:pos="284"/>
          <w:tab w:val="left" w:pos="9781"/>
        </w:tabs>
        <w:spacing w:after="0" w:line="240" w:lineRule="auto"/>
        <w:ind w:firstLine="851"/>
        <w:jc w:val="both"/>
        <w:rPr>
          <w:rFonts w:cstheme="minorHAnsi"/>
          <w:sz w:val="28"/>
          <w:szCs w:val="28"/>
          <w:lang w:val="kk-KZ"/>
        </w:rPr>
      </w:pPr>
      <w:r w:rsidRPr="0043077C">
        <w:rPr>
          <w:sz w:val="28"/>
          <w:szCs w:val="28"/>
          <w:lang w:val="kk-KZ"/>
        </w:rPr>
        <w:t>Жүктелу схемасына байланысты орталықтан сығылған, орталықтан тыс сығылған және сығы</w:t>
      </w:r>
      <w:r w:rsidRPr="0043077C">
        <w:rPr>
          <w:rFonts w:cstheme="minorHAnsi"/>
          <w:sz w:val="28"/>
          <w:szCs w:val="28"/>
          <w:lang w:val="kk-KZ"/>
        </w:rPr>
        <w:t>лған-иілген бағаналар болып бөлінеді.</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Қазіргі уақытқа дейін барлық қолданыстағы беріктікті есептеу нормаларына тән әртүрлі қатынастармен sв-ны sx-ға материалдар – әртүрлі типті (сыныпты) конструкциондық материалдар үшін беріктік запасының бірдей коэффициенттерін белгілеу негізгі кемшілік болып отыр, конструкциондық материалдардың негізгі механикалық қасиеттерін ескере отырып, рұқсат етілетін кернеулерді және беріктік запасының коэффициенттерін анықтау үшін аналитикалық шешімдер табылған жоқ. МЕМСТ 14249—80 сәйкес тек аустениттік болат үшін тұрақсыздық шегі (шт = 1,3) бойынша беріктік қоры коэффициентінің аз мәнін қолдану рұқсат етіледі.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Рұқсат етілетін кернеулер бойынша есептеудің негізгі кемшілігі, сондай-ақ беріктік запасының жалпылама сипаты болып табылады. Бір ғана коэффициенттің конструкция қауіпсіздігіне байланысты алуан жағдайларды шынайы көрсетуге мүмкіндігі жоқ. Сонымен қатар, рұқсат етілетін кернеулерді анықтау қолданыстағы әдістері сәйкес емес, өйткені материалдың илемділік және төзімділік резервтерін ескермейді.</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Сондықтан конструкцияны дайындау кезінде пластикалық деформациясы туындауын шындығында болдырмау іс-жүзінде мүмкін емес, материалдың жұмысы туралы негізгі алдыңғы шарттары тек серпімді сатысында мүлдем шартты болады. Рұқсат етілетін кернеулер бойынша есептеу беріктіктің созылу мен иілу элементерінің нақты қоры әртүрлі болуына әкеледі. Конструкцияның ең жоғарғы жұмыс істеу қабілеті сол немесе өзге кернеулер жетістіктерімен анықталмайды, ал конструкция ары қарай жүктеме өсуін қабылдауға қабілетті емес болған жағдайдағы жетістіктерімен анықталады . </w:t>
      </w:r>
      <w:r w:rsidRPr="0043077C">
        <w:rPr>
          <w:rStyle w:val="00Text"/>
          <w:rFonts w:asciiTheme="minorHAnsi" w:hAnsiTheme="minorHAnsi" w:cstheme="minorHAnsi"/>
          <w:sz w:val="28"/>
          <w:szCs w:val="28"/>
          <w:lang w:val="kk-KZ"/>
        </w:rPr>
        <w:t xml:space="preserve"> </w:t>
      </w:r>
    </w:p>
    <w:p w:rsidR="0043077C" w:rsidRPr="0043077C" w:rsidRDefault="0043077C" w:rsidP="00D06060">
      <w:pPr>
        <w:tabs>
          <w:tab w:val="left" w:pos="0"/>
          <w:tab w:val="left" w:pos="284"/>
          <w:tab w:val="left" w:pos="9781"/>
        </w:tabs>
        <w:spacing w:after="0" w:line="240" w:lineRule="auto"/>
        <w:ind w:firstLine="851"/>
        <w:jc w:val="both"/>
        <w:rPr>
          <w:rFonts w:cstheme="minorHAnsi"/>
          <w:sz w:val="28"/>
          <w:szCs w:val="28"/>
          <w:lang w:val="kk-KZ"/>
        </w:rPr>
      </w:pPr>
      <w:r w:rsidRPr="0043077C">
        <w:rPr>
          <w:rFonts w:cstheme="minorHAnsi"/>
          <w:sz w:val="28"/>
          <w:szCs w:val="28"/>
          <w:lang w:val="kk-KZ"/>
        </w:rPr>
        <w:t xml:space="preserve">Беріктік запасының коэфициенттерін жүктеу жағдайының үш түріне қатысты таңдалған: статикалық, ауыспалы — нөлден ең жоғарғыға дейін, ауыспалы — ең көп оңнан теріс анықталған шамаға дейін. Конструктор беріктік запасының коэффициенттерін өзінің жеке тәжірбиесін немесе конструкция жасаған ұйымның тәжірбиесін негізге ала отырып таңдады. Қазіргі уақытта коэффициент сенімділігі мен беріктік запасының </w:t>
      </w:r>
      <w:r w:rsidRPr="0043077C">
        <w:rPr>
          <w:rFonts w:cstheme="minorHAnsi"/>
          <w:sz w:val="28"/>
          <w:szCs w:val="28"/>
          <w:lang w:val="kk-KZ"/>
        </w:rPr>
        <w:lastRenderedPageBreak/>
        <w:t>коэффициентін қолдана отырып, тек рұқсат етілетін есептік кернеулерін анықтауға ғана ұмтылмайды, сонымен қатар конструктивтік, технологиялық және материалтану</w:t>
      </w:r>
      <w:r w:rsidRPr="0043077C">
        <w:rPr>
          <w:rStyle w:val="00Text"/>
          <w:rFonts w:asciiTheme="minorHAnsi" w:hAnsiTheme="minorHAnsi" w:cstheme="minorHAnsi"/>
          <w:sz w:val="28"/>
          <w:szCs w:val="28"/>
          <w:lang w:val="kk-KZ"/>
        </w:rPr>
        <w:t xml:space="preserve"> </w:t>
      </w:r>
    </w:p>
    <w:p w:rsidR="0043077C" w:rsidRPr="0043077C" w:rsidRDefault="0043077C" w:rsidP="00D06060">
      <w:pPr>
        <w:tabs>
          <w:tab w:val="left" w:pos="0"/>
          <w:tab w:val="left" w:pos="284"/>
          <w:tab w:val="left" w:pos="9781"/>
        </w:tabs>
        <w:spacing w:after="0" w:line="240" w:lineRule="auto"/>
        <w:ind w:firstLine="851"/>
        <w:jc w:val="both"/>
        <w:rPr>
          <w:rFonts w:cstheme="minorHAnsi"/>
          <w:sz w:val="28"/>
          <w:szCs w:val="28"/>
          <w:lang w:val="kk-KZ"/>
        </w:rPr>
      </w:pPr>
      <w:r w:rsidRPr="0043077C">
        <w:rPr>
          <w:rStyle w:val="01Text"/>
          <w:rFonts w:cstheme="minorHAnsi"/>
          <w:i w:val="0"/>
          <w:sz w:val="28"/>
          <w:szCs w:val="28"/>
          <w:lang w:val="kk-KZ"/>
        </w:rPr>
        <w:t>Орталықтан сығылған бағаналарда</w:t>
      </w:r>
      <w:r w:rsidRPr="0043077C">
        <w:rPr>
          <w:rStyle w:val="00Text"/>
          <w:rFonts w:asciiTheme="minorHAnsi" w:hAnsiTheme="minorHAnsi" w:cstheme="minorHAnsi"/>
          <w:sz w:val="28"/>
          <w:szCs w:val="28"/>
          <w:lang w:val="kk-KZ"/>
        </w:rPr>
        <w:t xml:space="preserve"> </w:t>
      </w:r>
      <w:r>
        <w:rPr>
          <w:rFonts w:cstheme="minorHAnsi"/>
          <w:sz w:val="28"/>
          <w:szCs w:val="28"/>
          <w:lang w:val="kk-KZ"/>
        </w:rPr>
        <w:t xml:space="preserve"> </w:t>
      </w:r>
      <w:r w:rsidRPr="0043077C">
        <w:rPr>
          <w:rFonts w:cstheme="minorHAnsi"/>
          <w:sz w:val="28"/>
          <w:szCs w:val="28"/>
          <w:lang w:val="kk-KZ"/>
        </w:rPr>
        <w:t>жүктеме сырықты бойлай немесе оған қатысты симметриялы жүктеледі.</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Дәнекерленетін жіктің типі дәнекерленетін бөлшектер жиектер көлдеңен қимасының формасы және оны орындау технологиялық</w:t>
      </w:r>
      <w:r w:rsidRPr="0043077C">
        <w:rPr>
          <w:rStyle w:val="00Text"/>
          <w:rFonts w:asciiTheme="minorHAnsi" w:hAnsiTheme="minorHAnsi" w:cstheme="minorHAnsi"/>
          <w:sz w:val="28"/>
          <w:szCs w:val="28"/>
          <w:lang w:val="kk-KZ"/>
        </w:rPr>
        <w:t xml:space="preserve"> </w:t>
      </w:r>
      <w:r w:rsidRPr="0043077C">
        <w:rPr>
          <w:rStyle w:val="04Text"/>
          <w:rFonts w:asciiTheme="minorHAnsi" w:hAnsiTheme="minorHAnsi" w:cstheme="minorHAnsi"/>
          <w:sz w:val="28"/>
          <w:szCs w:val="28"/>
          <w:lang w:val="kk-KZ"/>
        </w:rPr>
        <w:t xml:space="preserve"> </w:t>
      </w:r>
      <w:r w:rsidRPr="0043077C">
        <w:rPr>
          <w:rStyle w:val="00Text"/>
          <w:rFonts w:asciiTheme="minorHAnsi" w:hAnsiTheme="minorHAnsi" w:cstheme="minorHAnsi"/>
          <w:sz w:val="28"/>
          <w:szCs w:val="28"/>
          <w:lang w:val="kk-KZ"/>
        </w:rPr>
        <w:t xml:space="preserve">  </w:t>
      </w:r>
      <w:r w:rsidRPr="0043077C">
        <w:rPr>
          <w:rStyle w:val="04Text"/>
          <w:rFonts w:asciiTheme="minorHAnsi" w:hAnsiTheme="minorHAnsi" w:cstheme="minorHAnsi"/>
          <w:sz w:val="28"/>
          <w:szCs w:val="28"/>
          <w:lang w:val="kk-KZ"/>
        </w:rPr>
        <w:t xml:space="preserve">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 ерекшеліктер қосылыстар типімен анықталады. Сол немесе өзге қосылыстар типін таңдау конструкцияны белгілеуге, жұмыс жағдайына, технологиялық мүмкіндіктер мен дәнекерленіп қосылған металсыйымдылықтарға байланысты болады. </w:t>
      </w:r>
      <w:r w:rsidRPr="0043077C">
        <w:rPr>
          <w:rStyle w:val="00Text"/>
          <w:rFonts w:asciiTheme="minorHAnsi" w:hAnsiTheme="minorHAnsi" w:cstheme="minorHAnsi"/>
          <w:sz w:val="28"/>
          <w:szCs w:val="28"/>
          <w:lang w:val="kk-KZ"/>
        </w:rPr>
        <w:t xml:space="preserve"> </w:t>
      </w:r>
      <w:r w:rsidRPr="0043077C">
        <w:rPr>
          <w:rStyle w:val="04Text"/>
          <w:rFonts w:asciiTheme="minorHAnsi" w:hAnsiTheme="minorHAnsi" w:cstheme="minorHAnsi"/>
          <w:sz w:val="28"/>
          <w:szCs w:val="28"/>
          <w:lang w:val="kk-KZ"/>
        </w:rPr>
        <w:t xml:space="preserve">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Қосылыстардың конструктивтік формасы, өлшемі мен сапасы дәнекерленген конструкцияның жұмыс қабілеттілігін анықтайтын негізгі белгілері болып табылады.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Дәнекерленген қосылыстардың негізгі типтері түйіспелі, бұрышты, айқастырғыш және таврлық қосылыстар болып саналады; осы қосылыстардың конструктивтік элементтері және олардың өлшемдері стандартқа сәйкес анықталады.</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Түйіспелі қосылыстар — бұл бір жазықта немесе бір бетте орналасқан екі элементтің дәнекерленген қосылысы, түйіспелі қосылыстар жүктеу түрлерінің барлығында өте қарапайым, сенімді және жұмысқа қабілетті, сондықтан оларды дәнекерленген конструкцияның аса жүктелген және жауапты түйіндерінде қолданады.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Қосылатын элементтердің қалыңдығы мен дәнекерлеу әдісіне байланысты қосылыстарды жиектері өңдеуге жатады және өңдеуге жатпайды деп ажыратуға болады. Қосылыстардың түйіспелі жіктер формасы қолмен, сондай-ақ механикаландыру дәнекерлеу кезінде де шамамен бірдей.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Айқастырғыш қосылыстар дәнекерлеу кезінде қолданылатын әдістеріне байланысты көптеген көптүрлі конструктивтік формамен ерекшеленеді. Бұрыштық жіктер бір табақтың (дөңгелек немесе сопақтау) саңылау контурында немесе айқастырылған жиектерінде қолданылады. Элементтің беті бойынша жапсырылатын жіктер қосылысының доғалық немесе байланыстырғыш дәнекерлеумен орындалған жіктері үзілісті немесе үзіліссіз болуы мүмкін.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Айқастырғыш қосылыстардың әр түрлілігін жапсырмамен қосу болып табылады, олар дәнекерленген түйіндер үшін тән емес, бірақта кейбір жағдайларда оларды екі табақты қосу үшін қолданады (мысалы, эксцентриситет қосымшалар күшін алып тастау үшін екі жақты жапсырмалар, түйіспелі қосылыстарды күшейту үшін — бір жақты жапсырмалар пайдаланылады). Осындай қосылыстар технологиялық емес, сондықтан жапсырманы орнатар алдында дәнекерлеу жіктерін өңдеу қажет.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drawing>
          <wp:anchor distT="0" distB="0" distL="0" distR="0" simplePos="0" relativeHeight="251743744" behindDoc="0" locked="0" layoutInCell="1" allowOverlap="1">
            <wp:simplePos x="0" y="0"/>
            <wp:positionH relativeFrom="margin">
              <wp:align>center</wp:align>
            </wp:positionH>
            <wp:positionV relativeFrom="line">
              <wp:posOffset>3275330</wp:posOffset>
            </wp:positionV>
            <wp:extent cx="2295525" cy="2543175"/>
            <wp:effectExtent l="19050" t="0" r="9525" b="0"/>
            <wp:wrapTopAndBottom/>
            <wp:docPr id="1676" name="image381.png" descr="D:\Admin\Desktop\320 тыщ!!!!!!\до 12.12, 12.00 ч\Овчинников\Овчинников_Расчет\Овчинников_Расчет и проектирование сварных конструкций\eps\ovc_03_0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png" descr="D:\Admin\Desktop\320 тыщ!!!!!!\до 12.12, 12.00 ч\Овчинников\Овчинников_Расчет\Овчинников_Расчет и проектирование сварных конструкций\eps\ovc_03_02.eps"/>
                    <pic:cNvPicPr>
                      <a:picLocks noChangeAspect="1" noChangeArrowheads="1"/>
                    </pic:cNvPicPr>
                  </pic:nvPicPr>
                  <pic:blipFill>
                    <a:blip r:embed="rId75"/>
                    <a:srcRect/>
                    <a:stretch>
                      <a:fillRect/>
                    </a:stretch>
                  </pic:blipFill>
                  <pic:spPr bwMode="auto">
                    <a:xfrm>
                      <a:off x="0" y="0"/>
                      <a:ext cx="2295525" cy="2541270"/>
                    </a:xfrm>
                    <a:prstGeom prst="rect">
                      <a:avLst/>
                    </a:prstGeom>
                    <a:noFill/>
                    <a:ln w="9525">
                      <a:noFill/>
                      <a:miter lim="800000"/>
                      <a:headEnd/>
                      <a:tailEnd/>
                    </a:ln>
                  </pic:spPr>
                </pic:pic>
              </a:graphicData>
            </a:graphic>
          </wp:anchor>
        </w:drawing>
      </w:r>
      <w:r w:rsidRPr="0043077C">
        <w:rPr>
          <w:rFonts w:asciiTheme="minorHAnsi" w:hAnsiTheme="minorHAnsi" w:cstheme="minorHAnsi"/>
          <w:sz w:val="28"/>
          <w:szCs w:val="28"/>
          <w:lang w:val="kk-KZ"/>
        </w:rPr>
        <w:t xml:space="preserve">Айқастырғыш қосылыстар дәнекерлеу кезінде қолданылатын әдістеріне байланысты көптеген көптүрлі конструктивтік формамен </w:t>
      </w:r>
      <w:r w:rsidRPr="0043077C">
        <w:rPr>
          <w:rFonts w:asciiTheme="minorHAnsi" w:hAnsiTheme="minorHAnsi" w:cstheme="minorHAnsi"/>
          <w:sz w:val="28"/>
          <w:szCs w:val="28"/>
          <w:lang w:val="kk-KZ"/>
        </w:rPr>
        <w:lastRenderedPageBreak/>
        <w:t xml:space="preserve">ерекшеленеді. Бұрыштық жіктер бір табақтың (дөңгелек немесе сопақтау) саңылау контурында немесе айқастырылған жиектерінде қолданылады. Элементтің беті бойынша жапсырылатын жіктер қосылысының доғалық немесе байланыстырғыш дәнекерлеумен орындалған жіктері үзілісті немесе үзіліссіз болуы мүмкін.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Айқастырғыш қосылыстардың әр түрлілігін жапсырмамен қосу болып табылады, олар дәнекерленген түйіндер үшін тән емес, бірақта кейбір жағдайларда оларды екі табақты қосу үшін қолданады (мысалы, эксцентриситет қосымшалар күшін алып тастау үшін екі жақты жапсырмалар, түйіспелі қосылыстарды күшейту үшін — бір жақты жапсырмалар пайдаланылады). Осындай қосылыстар технологиялық емес, сондықтан жапсырманы орнатар алдында дәнекерлеу жіктерін өңдеу қажет. </w:t>
      </w:r>
      <w:r w:rsidRPr="0043077C">
        <w:rPr>
          <w:rStyle w:val="00Text"/>
          <w:rFonts w:asciiTheme="minorHAnsi" w:hAnsiTheme="minorHAnsi" w:cstheme="minorHAnsi"/>
          <w:sz w:val="28"/>
          <w:szCs w:val="28"/>
          <w:lang w:val="kk-KZ"/>
        </w:rPr>
        <w:t xml:space="preserve"> </w:t>
      </w:r>
    </w:p>
    <w:p w:rsid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Бұрыштық маңдайшалы жіктермен жүзеге асырылатын жапсырмалы қосылыстар түйіспелі қосылыстардан айтарлықтай айырмашылығы </w:t>
      </w:r>
    </w:p>
    <w:p w:rsid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Pr>
          <w:rFonts w:asciiTheme="minorHAnsi" w:hAnsiTheme="minorHAnsi" w:cstheme="minorHAnsi"/>
          <w:sz w:val="28"/>
          <w:szCs w:val="28"/>
          <w:lang w:val="kk-KZ"/>
        </w:rPr>
        <w:t>11</w:t>
      </w:r>
      <w:r w:rsidRPr="0043077C">
        <w:rPr>
          <w:rFonts w:asciiTheme="minorHAnsi" w:hAnsiTheme="minorHAnsi" w:cstheme="minorHAnsi"/>
          <w:sz w:val="28"/>
          <w:szCs w:val="28"/>
          <w:lang w:val="kk-KZ"/>
        </w:rPr>
        <w:t>.</w:t>
      </w:r>
      <w:r>
        <w:rPr>
          <w:rFonts w:asciiTheme="minorHAnsi" w:hAnsiTheme="minorHAnsi" w:cstheme="minorHAnsi"/>
          <w:sz w:val="28"/>
          <w:szCs w:val="28"/>
          <w:lang w:val="kk-KZ"/>
        </w:rPr>
        <w:t>1</w:t>
      </w:r>
      <w:r w:rsidRPr="0043077C">
        <w:rPr>
          <w:rFonts w:asciiTheme="minorHAnsi" w:hAnsiTheme="minorHAnsi" w:cstheme="minorHAnsi"/>
          <w:sz w:val="28"/>
          <w:szCs w:val="28"/>
          <w:lang w:val="kk-KZ"/>
        </w:rPr>
        <w:t>-сурет. Бағаналардың тұтас (а) және өтпелі (б) сырықтары</w:t>
      </w:r>
    </w:p>
    <w:p w:rsid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p>
    <w:p w:rsidR="0043077C" w:rsidRPr="0043077C" w:rsidRDefault="0043077C" w:rsidP="00D06060">
      <w:pPr>
        <w:pStyle w:val="Para010"/>
        <w:tabs>
          <w:tab w:val="left" w:pos="0"/>
          <w:tab w:val="left" w:pos="284"/>
          <w:tab w:val="left" w:pos="9781"/>
        </w:tabs>
        <w:spacing w:line="240" w:lineRule="auto"/>
        <w:ind w:left="0" w:right="0" w:firstLine="0"/>
        <w:rPr>
          <w:rFonts w:asciiTheme="minorHAnsi" w:hAnsiTheme="minorHAnsi" w:cstheme="minorHAnsi"/>
          <w:sz w:val="28"/>
          <w:szCs w:val="28"/>
          <w:lang w:val="kk-KZ"/>
        </w:rPr>
      </w:pPr>
      <w:r w:rsidRPr="0043077C">
        <w:rPr>
          <w:rFonts w:asciiTheme="minorHAnsi" w:hAnsiTheme="minorHAnsi" w:cstheme="minorHAnsi"/>
          <w:sz w:val="28"/>
          <w:szCs w:val="28"/>
          <w:lang w:val="kk-KZ"/>
        </w:rPr>
        <w:t>жапсырмалы қосылыстар өзінің құрылымы бойынша тереңдігін балқытуды ұлғайту есебінен жақсаруы мүмкін және оның беріктік сипаты түйіспелі қосылыстың сенімді түрінің ең аз деңгейінде болады.</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Зерттеулер нәтижесі бойынша тек қанаттық бұрыштық жіктерді қолданған жағдайда, сондай-ақ қанаттық және маңдайшалы бұрыштық жіктер комбинациялары жаспырмаға күш жұмсау кезінде ұқсас қосылыстарда кернеудің бөліну шарттарында айтарлықтай жетілдіру жүрмейтінін және олардың барлық құрылымдық әр түрлілігінде шамамен бір және сол төменгі деңгейде қалатынын көрсетті. Осы себепке байланысты жапсырмалы қосылыстарда, сондай-ақ барлық басқа айқастырылған қосылыстарда тербеліс жүктемені қабылдайтын құрылымдарда қолдануға кеңес бермейді. Кернеудің біркелкі бөлінбеуі, сондай-ақ таврлы қосылыстар жіктерінде де орын алады және олардың негізгі металмен түйіндесу формасы мен көрінісіне тәуелді болады.</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Айқастырылған қосылыстардың бұрыштық жіктері әдетте күрделі кедергі жағдайда жұмыс істейді (ості созу – иіліспен және қысылуды кесумен үйлестіріледі).</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Осы уақытқа дейін олар айтарлықтай кернеудің концентрациясы салдарынан төмен беріктілік сипатта деп саналды, өйткені олардың есептік кедергісі ось күштерімен жасалған түйіспелі қосылыстарға қарағанда аз деп қабылданған. Соңғы зерттеулер бұрыштық жіктермен жасалған қосылыстардың шектік жағдайы ретінде қирату жағдайлары қабылдануы мүмкін деп көрсетті. Бұл жіктердің жеке учаскелерінде жоғары деформацияны жіберуге және қосылыстардың нормативтік кедергісін тұрақсыздық шегі бойынша емес, ал балқытылған метал үзіліс беріктігінің шегі бойынша орнатуға ықпал етеді. Лш бұрыштық жіктер қалыңдығы (8 &lt; 4 мм қосылатын </w:t>
      </w:r>
      <w:r w:rsidRPr="0043077C">
        <w:rPr>
          <w:rFonts w:asciiTheme="minorHAnsi" w:hAnsiTheme="minorHAnsi" w:cstheme="minorHAnsi"/>
          <w:sz w:val="28"/>
          <w:szCs w:val="28"/>
          <w:lang w:val="kk-KZ"/>
        </w:rPr>
        <w:lastRenderedPageBreak/>
        <w:t>элементтердің ең кіші қалыңдығымен бөлшектердегі жіктерден басқа) 4 мм кем емес және 1,28 артық емес болуы тиіс.</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Бұрыштық жіктердің ең кіші есептік ұзындығы норма бойынша 40 мм кем емес болуы тиіс. Конструктивтік бұрыштық жіктерінің қима (катет) өлшемдері дәнекерленетін элементтің ең үлкен қалыңдығына байланысты орнатылады, сондықтан ол қосылыс қаттылығы мен дәнекерлеу кезінде металды салқындату жылдамдығын анықтайды.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Эксцентриситеттік әсер ететін күштермен туындаған иіліс моментіне ықпал етуді төмендету үшін, нормамен талап етілетін айқастыру өлшемі (кенермесі) қосылатын табақтардың ең кіші жұқалығының бес қалыңдығынан кем емес болады. Алайд, тағы да қосылыстардағы иілістер жүреді және өйткені дәнекерлеу кезінде 0 бұрыштық деформациясы туындайды, табақтар иілетін болады. Қосылатын табақтардың қалыңдығы бірдей болған кезінде қосымша кернеулер үлкен емес және олармен әсіресе, егер табақтар дәнекерлеу кезінде бір біріне тығыз жапсырылған болса елемеуге болады.</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Нормамен дәнекерленетін қосылыстар екі маңдайшалы жіктермен айқастырылғаны, сәйкес электродтарды қолданып қолмен дәнекерлеумен орындалғаны, негізгі металмен беріктігі тең келетіні, егер дәнекерленетін элементтің барлық қалыңдығы бойынша маңдайшалы жіктер қондырылған және олардың ұштары қосылыстар шегінен шығарылғаны белгіленеді.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Осындай бекітулер дәнекерленетін табақтардың қалыңдығы бірдей кезінде қабылдануы мүмкін.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Байланыстырушы дәнекерлеу көмегімен аралық қосылыстарды, сондай-ақ айқастырмалы немесе жапсырмалы нүктелі қосылыстарды жүзеге асырады.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Байланыстырушы дәнекерлеу кезінде түйіспелі қосылыстардағы ерекшеліктері дәнекерлеу кезінде шөгумен туындаған түйіспелі қалыңдау жерлерінің бар болуы саналады. Байланыстық дәнекерлеумен орындалған түйіспелі қосылыстарды есептеу іс жүзінде жүргізілмейді, өйткені түйіспелі дәнекерлеу беріктігі негізгі метал беріктігіне тең деп қабылданғандықтан.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Байланыстық нүктелі дәнекерлеумен орындалған дәнекерленетін қосылыстар балқытылып дәнекерлеумен орындалған қосылыстардан айырмашылығы күш жұмсаудың үлкен бірқалыпсыздығы мен дәнекерлеу нүктесіндегі кернеудің концентрациясы шарасыздық болып табылады.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Жіктік (аунақшалы) дәнекерлеумен орындалған қосылыстар беріктігі негізгі метал беріктігінің шамамен 0,9 құрайды.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Нүктелі немесе жіктік дәнекерлеумен орындалған айқастыру қосылыстарды есептеу күрделі кернеулік жағдай салдарынан айтарлықтай қиыншылықтарды тудырады. Сондықтан қабылданған есептеу схемалары тым шартты болып табылады.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Қосылыстар нүктесінің орналасуына байланысты бір- және көп қатарлы болады. Екі табақтан айқастырылған нүктелі қосылыстар әдетте бір </w:t>
      </w:r>
      <w:r w:rsidRPr="0043077C">
        <w:rPr>
          <w:rFonts w:asciiTheme="minorHAnsi" w:hAnsiTheme="minorHAnsi" w:cstheme="minorHAnsi"/>
          <w:sz w:val="28"/>
          <w:szCs w:val="28"/>
          <w:lang w:val="kk-KZ"/>
        </w:rPr>
        <w:lastRenderedPageBreak/>
        <w:t>қиықты, ал үш дәнекерленген табақтар қосылыстары екі қиықты деп атау қабылданған.</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р &gt; 1 кезінде р коэффициенті 1 (бір санына) жақынырақ болса соғұрлым конструкция жақсы жұмыс жасайды. р коэффициенті әрбір қосылыс түрі үшін тәжірбиелі жолмен анықталады. Айнымалы жүктеу кезінде жіктердің тамырлары толығымен пісірілген түйіспелі жіктермен табақтардан дәнекерленген конструкциялармен, сондай-ақ автоматты түрде (р=1,1) дәнекерлеумен орындалған үзіліссіз бойлық (белдік) жіктермен жұмыс істеу өте тиімді.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Негізінде бұрыштық жіктермен қосылған, кернеудің (р = 1,7...3,5) жоғары концентрациясын беретін, дәнекерленетін конструкциялар үшін қолданатын, айнымалы (дірілдік) жүктеме кезінде жұмыс істейтін профильдік илемнен жасалған дәнекерленген торлы конструкциялар лайықты емес. Дәнекерленетін қосылыстар конструкциясында </w:t>
      </w:r>
      <w:r>
        <w:rPr>
          <w:rFonts w:asciiTheme="minorHAnsi" w:hAnsiTheme="minorHAnsi" w:cstheme="minorHAnsi"/>
          <w:sz w:val="28"/>
          <w:szCs w:val="28"/>
          <w:lang w:val="kk-KZ"/>
        </w:rPr>
        <w:t>()</w:t>
      </w:r>
      <w:r w:rsidRPr="0043077C">
        <w:rPr>
          <w:rFonts w:asciiTheme="minorHAnsi" w:hAnsiTheme="minorHAnsi" w:cstheme="minorHAnsi"/>
          <w:sz w:val="28"/>
          <w:szCs w:val="28"/>
          <w:lang w:val="kk-KZ"/>
        </w:rPr>
        <w:t xml:space="preserve">төзімділік тек негізгі металдың бастапқы қасиеттерімен ғана емес, сонымен қатар оның жіктер аймағының төңірегінде анықталады. Осыдан басқа ережеге сүйене отырып дәнекерленетін конструкцияларда қалдық дәнекерлеу кернеулері орын алады. Сондықтан дәнекерлеу конструкциялар төзімділігін бағалау кезінде олардың ықпал етуі де ескерілуі тиіс.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51"/>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 Тұтас дәнекерленген орталықтан сығылған бағаналардың қималары </w:t>
      </w:r>
      <w:r>
        <w:rPr>
          <w:rFonts w:asciiTheme="minorHAnsi" w:hAnsiTheme="minorHAnsi" w:cstheme="minorHAnsi"/>
          <w:sz w:val="28"/>
          <w:szCs w:val="28"/>
          <w:lang w:val="kk-KZ"/>
        </w:rPr>
        <w:t>11.2</w:t>
      </w:r>
      <w:r w:rsidRPr="0043077C">
        <w:rPr>
          <w:rFonts w:asciiTheme="minorHAnsi" w:hAnsiTheme="minorHAnsi" w:cstheme="minorHAnsi"/>
          <w:sz w:val="28"/>
          <w:szCs w:val="28"/>
          <w:lang w:val="kk-KZ"/>
        </w:rPr>
        <w:t xml:space="preserve">-суретте бейнеленген қима тәрізді болуы мүмкін. </w:t>
      </w:r>
      <w:r w:rsidRPr="0043077C">
        <w:rPr>
          <w:rStyle w:val="00Text"/>
          <w:rFonts w:asciiTheme="minorHAnsi" w:hAnsiTheme="minorHAnsi" w:cstheme="minorHAnsi"/>
          <w:sz w:val="28"/>
          <w:szCs w:val="28"/>
          <w:lang w:val="kk-KZ"/>
        </w:rPr>
        <w:t xml:space="preserve"> </w:t>
      </w:r>
    </w:p>
    <w:p w:rsidR="0043077C" w:rsidRPr="0043077C" w:rsidRDefault="0043077C" w:rsidP="00D06060">
      <w:pPr>
        <w:tabs>
          <w:tab w:val="left" w:pos="0"/>
          <w:tab w:val="left" w:pos="284"/>
          <w:tab w:val="left" w:pos="9781"/>
        </w:tabs>
        <w:spacing w:after="0" w:line="240" w:lineRule="auto"/>
        <w:ind w:firstLine="851"/>
        <w:jc w:val="both"/>
        <w:rPr>
          <w:rFonts w:cstheme="minorHAnsi"/>
          <w:sz w:val="28"/>
          <w:szCs w:val="28"/>
          <w:lang w:val="kk-KZ"/>
        </w:rPr>
      </w:pPr>
      <w:r w:rsidRPr="0043077C">
        <w:rPr>
          <w:rFonts w:cstheme="minorHAnsi"/>
          <w:sz w:val="28"/>
          <w:szCs w:val="28"/>
          <w:lang w:val="kk-KZ"/>
        </w:rPr>
        <w:t xml:space="preserve"> Екі жайма бұрыштан (</w:t>
      </w:r>
      <w:r>
        <w:rPr>
          <w:rFonts w:cstheme="minorHAnsi"/>
          <w:sz w:val="28"/>
          <w:szCs w:val="28"/>
          <w:lang w:val="kk-KZ"/>
        </w:rPr>
        <w:t>11.2</w:t>
      </w:r>
      <w:r w:rsidRPr="0043077C">
        <w:rPr>
          <w:rFonts w:cstheme="minorHAnsi"/>
          <w:sz w:val="28"/>
          <w:szCs w:val="28"/>
          <w:lang w:val="kk-KZ"/>
        </w:rPr>
        <w:t xml:space="preserve">, </w:t>
      </w:r>
      <w:r w:rsidRPr="0043077C">
        <w:rPr>
          <w:rStyle w:val="00Text"/>
          <w:rFonts w:asciiTheme="minorHAnsi" w:hAnsiTheme="minorHAnsi" w:cstheme="minorHAnsi"/>
          <w:sz w:val="28"/>
          <w:szCs w:val="28"/>
          <w:lang w:val="kk-KZ"/>
        </w:rPr>
        <w:t xml:space="preserve"> </w:t>
      </w:r>
      <w:r w:rsidRPr="0043077C">
        <w:rPr>
          <w:rStyle w:val="01Text"/>
          <w:rFonts w:cstheme="minorHAnsi"/>
          <w:sz w:val="28"/>
          <w:szCs w:val="28"/>
          <w:lang w:val="kk-KZ"/>
        </w:rPr>
        <w:t>б-сурет</w:t>
      </w:r>
      <w:r w:rsidRPr="0043077C">
        <w:rPr>
          <w:rStyle w:val="00Text"/>
          <w:rFonts w:asciiTheme="minorHAnsi" w:hAnsiTheme="minorHAnsi" w:cstheme="minorHAnsi"/>
          <w:sz w:val="28"/>
          <w:szCs w:val="28"/>
          <w:lang w:val="kk-KZ"/>
        </w:rPr>
        <w:t xml:space="preserve"> </w:t>
      </w:r>
      <w:r w:rsidRPr="0043077C">
        <w:rPr>
          <w:rFonts w:cstheme="minorHAnsi"/>
          <w:sz w:val="28"/>
          <w:szCs w:val="28"/>
          <w:lang w:val="kk-KZ"/>
        </w:rPr>
        <w:t>) немесе үш табақтан (</w:t>
      </w:r>
      <w:r>
        <w:rPr>
          <w:rFonts w:cstheme="minorHAnsi"/>
          <w:sz w:val="28"/>
          <w:szCs w:val="28"/>
          <w:lang w:val="kk-KZ"/>
        </w:rPr>
        <w:t>11.2</w:t>
      </w:r>
      <w:r w:rsidRPr="0043077C">
        <w:rPr>
          <w:rFonts w:cstheme="minorHAnsi"/>
          <w:sz w:val="28"/>
          <w:szCs w:val="28"/>
          <w:lang w:val="kk-KZ"/>
        </w:rPr>
        <w:t xml:space="preserve">, </w:t>
      </w:r>
      <w:r w:rsidRPr="0043077C">
        <w:rPr>
          <w:rStyle w:val="00Text"/>
          <w:rFonts w:asciiTheme="minorHAnsi" w:hAnsiTheme="minorHAnsi" w:cstheme="minorHAnsi"/>
          <w:sz w:val="28"/>
          <w:szCs w:val="28"/>
          <w:lang w:val="kk-KZ"/>
        </w:rPr>
        <w:t xml:space="preserve"> </w:t>
      </w:r>
      <w:r w:rsidRPr="0043077C">
        <w:rPr>
          <w:rStyle w:val="01Text"/>
          <w:rFonts w:cstheme="minorHAnsi"/>
          <w:sz w:val="28"/>
          <w:szCs w:val="28"/>
          <w:lang w:val="kk-KZ"/>
        </w:rPr>
        <w:t xml:space="preserve">в-сурет) </w:t>
      </w:r>
      <w:r w:rsidRPr="0043077C">
        <w:rPr>
          <w:rStyle w:val="00Text"/>
          <w:rFonts w:asciiTheme="minorHAnsi" w:hAnsiTheme="minorHAnsi" w:cstheme="minorHAnsi"/>
          <w:sz w:val="28"/>
          <w:szCs w:val="28"/>
          <w:lang w:val="kk-KZ"/>
        </w:rPr>
        <w:t xml:space="preserve"> </w:t>
      </w:r>
      <w:r w:rsidRPr="0043077C">
        <w:rPr>
          <w:rFonts w:cstheme="minorHAnsi"/>
          <w:sz w:val="28"/>
          <w:szCs w:val="28"/>
          <w:lang w:val="kk-KZ"/>
        </w:rPr>
        <w:t>алынуы мүмкін айқыш қима дайындауда беріктігі бірдей және қарапайы болып табылады</w:t>
      </w:r>
      <w:r w:rsidRPr="0043077C">
        <w:rPr>
          <w:rStyle w:val="00Text"/>
          <w:rFonts w:asciiTheme="minorHAnsi" w:hAnsiTheme="minorHAnsi" w:cstheme="minorHAnsi"/>
          <w:sz w:val="28"/>
          <w:szCs w:val="28"/>
          <w:lang w:val="kk-KZ"/>
        </w:rPr>
        <w:t xml:space="preserve"> </w:t>
      </w:r>
      <w:r w:rsidRPr="0043077C">
        <w:rPr>
          <w:rStyle w:val="01Text"/>
          <w:rFonts w:cstheme="minorHAnsi"/>
          <w:sz w:val="28"/>
          <w:szCs w:val="28"/>
          <w:lang w:val="kk-KZ"/>
        </w:rPr>
        <w:t>.</w:t>
      </w:r>
      <w:r w:rsidRPr="0043077C">
        <w:rPr>
          <w:rStyle w:val="00Text"/>
          <w:rFonts w:asciiTheme="minorHAnsi" w:hAnsiTheme="minorHAnsi" w:cstheme="minorHAnsi"/>
          <w:sz w:val="28"/>
          <w:szCs w:val="28"/>
          <w:lang w:val="kk-KZ"/>
        </w:rPr>
        <w:t xml:space="preserve"> </w:t>
      </w:r>
      <w:r w:rsidRPr="0043077C">
        <w:rPr>
          <w:rFonts w:cstheme="minorHAnsi"/>
          <w:sz w:val="28"/>
          <w:szCs w:val="28"/>
          <w:lang w:val="kk-KZ"/>
        </w:rPr>
        <w:t xml:space="preserve"> Алайда айқыш қималы бағаналарда арқалықтарды бекіту өте қиын.</w:t>
      </w:r>
      <w:r w:rsidRPr="0043077C">
        <w:rPr>
          <w:rStyle w:val="00Text"/>
          <w:rFonts w:asciiTheme="minorHAnsi" w:hAnsiTheme="minorHAnsi" w:cstheme="minorHAnsi"/>
          <w:sz w:val="28"/>
          <w:szCs w:val="28"/>
          <w:lang w:val="kk-KZ"/>
        </w:rPr>
        <w:t xml:space="preserve"> </w:t>
      </w:r>
    </w:p>
    <w:p w:rsidR="005005C5" w:rsidRPr="005005C5" w:rsidRDefault="0043077C" w:rsidP="005005C5">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5005C5">
        <w:rPr>
          <w:rFonts w:asciiTheme="minorHAnsi" w:hAnsiTheme="minorHAnsi" w:cstheme="minorHAnsi"/>
          <w:sz w:val="28"/>
          <w:szCs w:val="28"/>
          <w:lang w:val="kk-KZ"/>
        </w:rPr>
        <w:t xml:space="preserve"> </w:t>
      </w:r>
      <w:r w:rsidR="005005C5" w:rsidRPr="005005C5">
        <w:rPr>
          <w:rFonts w:asciiTheme="minorHAnsi" w:hAnsiTheme="minorHAnsi" w:cstheme="minorHAnsi"/>
          <w:sz w:val="28"/>
          <w:szCs w:val="28"/>
          <w:lang w:val="kk-KZ"/>
        </w:rPr>
        <w:t>Бағаналардың биіктігі артқан сайын олардың көлденең қималарының өлшемдері де артады, ал өтпелі бағаналар металлды жұмсау жағынан барынша үнемді болады. Өтпелі бағананың сырығы тор арқылы өзара байланысатын екі немесе одан да көп тармақтардан тұрады (11.2-суретті қараңыз, б). Бірдей беріктікке тармақтарды талап етілетін қашықтыққа жылжыту арқылы қол жеткізіледі.</w:t>
      </w:r>
      <w:r w:rsidR="005005C5" w:rsidRPr="005005C5">
        <w:rPr>
          <w:rStyle w:val="00Text"/>
          <w:rFonts w:asciiTheme="minorHAnsi" w:hAnsiTheme="minorHAnsi" w:cstheme="minorHAnsi"/>
          <w:sz w:val="28"/>
          <w:szCs w:val="28"/>
          <w:lang w:val="kk-KZ"/>
        </w:rPr>
        <w:t xml:space="preserve"> </w:t>
      </w:r>
    </w:p>
    <w:p w:rsidR="005005C5" w:rsidRPr="005005C5" w:rsidRDefault="005005C5" w:rsidP="005005C5">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5005C5">
        <w:rPr>
          <w:rFonts w:asciiTheme="minorHAnsi" w:hAnsiTheme="minorHAnsi" w:cstheme="minorHAnsi"/>
          <w:sz w:val="28"/>
          <w:szCs w:val="28"/>
          <w:lang w:val="kk-KZ"/>
        </w:rPr>
        <w:t>Швеллерлерден тұратын, екі тармақты орталықтан сығылған бағаналар (</w:t>
      </w:r>
      <w:r>
        <w:rPr>
          <w:rFonts w:asciiTheme="minorHAnsi" w:hAnsiTheme="minorHAnsi" w:cstheme="minorHAnsi"/>
          <w:sz w:val="28"/>
          <w:szCs w:val="28"/>
          <w:lang w:val="kk-KZ"/>
        </w:rPr>
        <w:t>11.2</w:t>
      </w:r>
      <w:r w:rsidRPr="005005C5">
        <w:rPr>
          <w:rFonts w:asciiTheme="minorHAnsi" w:hAnsiTheme="minorHAnsi" w:cstheme="minorHAnsi"/>
          <w:sz w:val="28"/>
          <w:szCs w:val="28"/>
          <w:lang w:val="kk-KZ"/>
        </w:rPr>
        <w:t>-суретті қараңыз, г) немесе үлкен жүктеме кезінде қос таврлы бағаналар (</w:t>
      </w:r>
      <w:r>
        <w:rPr>
          <w:rFonts w:asciiTheme="minorHAnsi" w:hAnsiTheme="minorHAnsi" w:cstheme="minorHAnsi"/>
          <w:sz w:val="28"/>
          <w:szCs w:val="28"/>
          <w:lang w:val="kk-KZ"/>
        </w:rPr>
        <w:t>11.3</w:t>
      </w:r>
      <w:r w:rsidRPr="005005C5">
        <w:rPr>
          <w:rFonts w:asciiTheme="minorHAnsi" w:hAnsiTheme="minorHAnsi" w:cstheme="minorHAnsi"/>
          <w:sz w:val="28"/>
          <w:szCs w:val="28"/>
          <w:lang w:val="kk-KZ"/>
        </w:rPr>
        <w:t>-суретті қараңыз, а) едәуір кең тараған. Швеллерлерді ішіндегі сөрелермен бағыттаған тиімдірек, себебі бұл жағдайда тор енінен аз болып көрінеді.</w:t>
      </w:r>
      <w:r w:rsidRPr="005005C5">
        <w:rPr>
          <w:rStyle w:val="00Text"/>
          <w:rFonts w:asciiTheme="minorHAnsi" w:hAnsiTheme="minorHAnsi" w:cstheme="minorHAnsi"/>
          <w:sz w:val="28"/>
          <w:szCs w:val="28"/>
          <w:lang w:val="kk-KZ"/>
        </w:rPr>
        <w:t xml:space="preserve"> </w:t>
      </w:r>
    </w:p>
    <w:p w:rsidR="005005C5" w:rsidRPr="005005C5" w:rsidRDefault="005005C5" w:rsidP="005005C5">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5005C5">
        <w:rPr>
          <w:rFonts w:asciiTheme="minorHAnsi" w:hAnsiTheme="minorHAnsi" w:cstheme="minorHAnsi"/>
          <w:sz w:val="28"/>
          <w:szCs w:val="28"/>
          <w:lang w:val="kk-KZ"/>
        </w:rPr>
        <w:t>Бұрыштардың төрт тармақтағы қимасы (</w:t>
      </w:r>
      <w:r>
        <w:rPr>
          <w:rFonts w:asciiTheme="minorHAnsi" w:hAnsiTheme="minorHAnsi" w:cstheme="minorHAnsi"/>
          <w:sz w:val="28"/>
          <w:szCs w:val="28"/>
          <w:lang w:val="kk-KZ"/>
        </w:rPr>
        <w:t>11.3</w:t>
      </w:r>
      <w:r w:rsidRPr="005005C5">
        <w:rPr>
          <w:rFonts w:asciiTheme="minorHAnsi" w:hAnsiTheme="minorHAnsi" w:cstheme="minorHAnsi"/>
          <w:sz w:val="28"/>
          <w:szCs w:val="28"/>
          <w:lang w:val="kk-KZ"/>
        </w:rPr>
        <w:t>-сурет, б) аз жүктелген жоғары бағаналарда қолданылады, яғни тармақтар қимасының ауданы шағын болған кезде сырықтың айтарлықтай қаттылығын қамтамасыз ету қажет.</w:t>
      </w:r>
      <w:r w:rsidRPr="005005C5">
        <w:rPr>
          <w:rStyle w:val="00Text"/>
          <w:rFonts w:asciiTheme="minorHAnsi" w:hAnsiTheme="minorHAnsi" w:cstheme="minorHAnsi"/>
          <w:sz w:val="28"/>
          <w:szCs w:val="28"/>
          <w:lang w:val="kk-KZ"/>
        </w:rPr>
        <w:t xml:space="preserve"> </w:t>
      </w:r>
    </w:p>
    <w:p w:rsidR="005005C5" w:rsidRPr="005005C5" w:rsidRDefault="005005C5" w:rsidP="005005C5">
      <w:pPr>
        <w:pStyle w:val="Para010"/>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5005C5">
        <w:rPr>
          <w:rFonts w:asciiTheme="minorHAnsi" w:hAnsiTheme="minorHAnsi" w:cstheme="minorHAnsi"/>
          <w:sz w:val="28"/>
          <w:szCs w:val="28"/>
          <w:lang w:val="kk-KZ"/>
        </w:rPr>
        <w:t>Байланыстыратын жұқа тақтайлар ретінде (</w:t>
      </w:r>
      <w:r>
        <w:rPr>
          <w:rFonts w:asciiTheme="minorHAnsi" w:hAnsiTheme="minorHAnsi" w:cstheme="minorHAnsi"/>
          <w:sz w:val="28"/>
          <w:szCs w:val="28"/>
          <w:lang w:val="kk-KZ"/>
        </w:rPr>
        <w:t>11.2</w:t>
      </w:r>
      <w:r w:rsidRPr="005005C5">
        <w:rPr>
          <w:rFonts w:asciiTheme="minorHAnsi" w:hAnsiTheme="minorHAnsi" w:cstheme="minorHAnsi"/>
          <w:sz w:val="28"/>
          <w:szCs w:val="28"/>
          <w:lang w:val="kk-KZ"/>
        </w:rPr>
        <w:t xml:space="preserve">-суретті қараңыз, б) қиғаш тіреусіз торы бар өтпелі бағаналарды дайындау едәуір оңайырақ. Дегенмен, қималардың айтарлықтай жүктемелері мен габаритті өлшемдерінде </w:t>
      </w:r>
      <w:r w:rsidRPr="005005C5">
        <w:rPr>
          <w:rFonts w:asciiTheme="minorHAnsi" w:hAnsiTheme="minorHAnsi" w:cstheme="minorHAnsi"/>
          <w:sz w:val="28"/>
          <w:szCs w:val="28"/>
          <w:lang w:val="kk-KZ"/>
        </w:rPr>
        <w:lastRenderedPageBreak/>
        <w:t>жұқа тақтайлар мен тармақтардың деформациялануына байланысты мұндай конструкциялар жеткіліксіз болып қалады.</w:t>
      </w:r>
      <w:r w:rsidRPr="005005C5">
        <w:rPr>
          <w:rStyle w:val="00Text"/>
          <w:rFonts w:asciiTheme="minorHAnsi" w:hAnsiTheme="minorHAnsi" w:cstheme="minorHAnsi"/>
          <w:sz w:val="28"/>
          <w:szCs w:val="28"/>
          <w:lang w:val="kk-KZ"/>
        </w:rPr>
        <w:t xml:space="preserve"> </w:t>
      </w:r>
    </w:p>
    <w:p w:rsidR="0043077C" w:rsidRPr="0043077C" w:rsidRDefault="0043077C" w:rsidP="00D06060">
      <w:pPr>
        <w:pStyle w:val="Para117"/>
        <w:tabs>
          <w:tab w:val="left" w:pos="0"/>
          <w:tab w:val="left" w:pos="284"/>
          <w:tab w:val="left" w:pos="9781"/>
        </w:tabs>
        <w:spacing w:line="240" w:lineRule="auto"/>
        <w:ind w:left="0" w:firstLine="851"/>
        <w:rPr>
          <w:rFonts w:asciiTheme="minorHAnsi" w:hAnsiTheme="minorHAnsi" w:cstheme="minorHAnsi"/>
          <w:sz w:val="28"/>
          <w:szCs w:val="28"/>
          <w:lang w:val="kk-KZ"/>
        </w:rPr>
      </w:pPr>
    </w:p>
    <w:p w:rsidR="0043077C" w:rsidRPr="0043077C" w:rsidRDefault="0043077C" w:rsidP="00D06060">
      <w:pPr>
        <w:pStyle w:val="Para211"/>
        <w:tabs>
          <w:tab w:val="left" w:pos="0"/>
          <w:tab w:val="left" w:pos="284"/>
          <w:tab w:val="left" w:pos="9781"/>
        </w:tabs>
        <w:spacing w:line="240" w:lineRule="auto"/>
        <w:ind w:firstLine="851"/>
        <w:jc w:val="both"/>
        <w:rPr>
          <w:rFonts w:asciiTheme="minorHAnsi" w:hAnsiTheme="minorHAnsi" w:cstheme="minorHAnsi"/>
          <w:sz w:val="28"/>
          <w:szCs w:val="28"/>
          <w:lang w:val="kk-KZ"/>
        </w:rPr>
      </w:pPr>
      <w:r w:rsidRPr="0043077C">
        <w:rPr>
          <w:rStyle w:val="03Text"/>
          <w:rFonts w:asciiTheme="minorHAnsi" w:hAnsiTheme="minorHAnsi" w:cstheme="minorHAnsi"/>
          <w:sz w:val="28"/>
          <w:szCs w:val="28"/>
          <w:lang w:val="kk-KZ"/>
        </w:rPr>
        <w:t xml:space="preserve"> </w:t>
      </w:r>
      <w:r w:rsidRPr="0043077C">
        <w:rPr>
          <w:rFonts w:asciiTheme="minorHAnsi" w:hAnsiTheme="minorHAnsi" w:cstheme="minorHAnsi"/>
          <w:noProof/>
          <w:sz w:val="28"/>
          <w:szCs w:val="28"/>
          <w:lang w:val="ru-RU" w:eastAsia="ru-RU"/>
        </w:rPr>
        <w:drawing>
          <wp:anchor distT="0" distB="0" distL="0" distR="0" simplePos="0" relativeHeight="251740672" behindDoc="0" locked="0" layoutInCell="1" allowOverlap="1">
            <wp:simplePos x="0" y="0"/>
            <wp:positionH relativeFrom="margin">
              <wp:align>center</wp:align>
            </wp:positionH>
            <wp:positionV relativeFrom="line">
              <wp:align>top</wp:align>
            </wp:positionV>
            <wp:extent cx="3721100" cy="3657600"/>
            <wp:effectExtent l="19050" t="0" r="0" b="0"/>
            <wp:wrapTopAndBottom/>
            <wp:docPr id="1668" name="image347.png" descr="D:\Admin\Desktop\320 тыщ!!!!!!\до 12.12, 12.00 ч\Овчинников\Овчинников_Расчет\Овчинников_Расчет и проектирование сварных конструкций\eps\ovc_03_0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png" descr="D:\Admin\Desktop\320 тыщ!!!!!!\до 12.12, 12.00 ч\Овчинников\Овчинников_Расчет\Овчинников_Расчет и проектирование сварных конструкций\eps\ovc_03_03.eps"/>
                    <pic:cNvPicPr>
                      <a:picLocks noChangeAspect="1" noChangeArrowheads="1"/>
                    </pic:cNvPicPr>
                  </pic:nvPicPr>
                  <pic:blipFill>
                    <a:blip r:embed="rId76"/>
                    <a:srcRect/>
                    <a:stretch>
                      <a:fillRect/>
                    </a:stretch>
                  </pic:blipFill>
                  <pic:spPr bwMode="auto">
                    <a:xfrm>
                      <a:off x="0" y="0"/>
                      <a:ext cx="3721100" cy="3657600"/>
                    </a:xfrm>
                    <a:prstGeom prst="rect">
                      <a:avLst/>
                    </a:prstGeom>
                    <a:noFill/>
                    <a:ln w="9525">
                      <a:noFill/>
                      <a:miter lim="800000"/>
                      <a:headEnd/>
                      <a:tailEnd/>
                    </a:ln>
                  </pic:spPr>
                </pic:pic>
              </a:graphicData>
            </a:graphic>
          </wp:anchor>
        </w:drawing>
      </w:r>
      <w:r w:rsidRPr="0043077C">
        <w:rPr>
          <w:rFonts w:asciiTheme="minorHAnsi" w:hAnsiTheme="minorHAnsi" w:cstheme="minorHAnsi"/>
          <w:sz w:val="28"/>
          <w:szCs w:val="28"/>
          <w:lang w:val="kk-KZ"/>
        </w:rPr>
        <w:t xml:space="preserve">  </w:t>
      </w:r>
    </w:p>
    <w:p w:rsidR="0043077C" w:rsidRPr="0043077C" w:rsidRDefault="0043077C" w:rsidP="00E81D04">
      <w:pPr>
        <w:pStyle w:val="Para117"/>
        <w:tabs>
          <w:tab w:val="left" w:pos="0"/>
          <w:tab w:val="left" w:pos="284"/>
          <w:tab w:val="left" w:pos="9781"/>
        </w:tabs>
        <w:spacing w:line="240" w:lineRule="auto"/>
        <w:ind w:left="0"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 </w:t>
      </w:r>
      <w:r>
        <w:rPr>
          <w:rFonts w:asciiTheme="minorHAnsi" w:hAnsiTheme="minorHAnsi" w:cstheme="minorHAnsi"/>
          <w:sz w:val="28"/>
          <w:szCs w:val="28"/>
          <w:lang w:val="kk-KZ"/>
        </w:rPr>
        <w:t>11.2</w:t>
      </w:r>
      <w:r w:rsidRPr="0043077C">
        <w:rPr>
          <w:rFonts w:asciiTheme="minorHAnsi" w:hAnsiTheme="minorHAnsi" w:cstheme="minorHAnsi"/>
          <w:sz w:val="28"/>
          <w:szCs w:val="28"/>
          <w:lang w:val="kk-KZ"/>
        </w:rPr>
        <w:t>.-сурет. Орталықтан сығылған бағана сырықтары қималарының кең тараған типтері (а—з):</w:t>
      </w:r>
      <w:r w:rsidRPr="0043077C">
        <w:rPr>
          <w:rStyle w:val="00Text"/>
          <w:rFonts w:asciiTheme="minorHAnsi" w:hAnsiTheme="minorHAnsi" w:cstheme="minorHAnsi"/>
          <w:sz w:val="28"/>
          <w:szCs w:val="28"/>
          <w:lang w:val="kk-KZ"/>
        </w:rPr>
        <w:t xml:space="preserve"> </w:t>
      </w:r>
      <w:r w:rsidRPr="0043077C">
        <w:rPr>
          <w:rStyle w:val="01Text"/>
          <w:rFonts w:asciiTheme="minorHAnsi" w:hAnsiTheme="minorHAnsi" w:cstheme="minorHAnsi"/>
          <w:sz w:val="28"/>
          <w:szCs w:val="28"/>
          <w:lang w:val="kk-KZ"/>
        </w:rPr>
        <w:t>b</w:t>
      </w:r>
      <w:r w:rsidRPr="0043077C">
        <w:rPr>
          <w:rStyle w:val="00Text"/>
          <w:rFonts w:asciiTheme="minorHAnsi" w:hAnsiTheme="minorHAnsi" w:cstheme="minorHAnsi"/>
          <w:sz w:val="28"/>
          <w:szCs w:val="28"/>
          <w:lang w:val="kk-KZ"/>
        </w:rPr>
        <w:t xml:space="preserve"> </w:t>
      </w:r>
      <w:r w:rsidRPr="0043077C">
        <w:rPr>
          <w:rFonts w:asciiTheme="minorHAnsi" w:hAnsiTheme="minorHAnsi" w:cstheme="minorHAnsi"/>
          <w:sz w:val="28"/>
          <w:szCs w:val="28"/>
          <w:lang w:val="kk-KZ"/>
        </w:rPr>
        <w:t xml:space="preserve"> — қиманың ені; </w:t>
      </w:r>
      <w:r w:rsidRPr="0043077C">
        <w:rPr>
          <w:rStyle w:val="00Text"/>
          <w:rFonts w:asciiTheme="minorHAnsi" w:hAnsiTheme="minorHAnsi" w:cstheme="minorHAnsi"/>
          <w:sz w:val="28"/>
          <w:szCs w:val="28"/>
          <w:lang w:val="kk-KZ"/>
        </w:rPr>
        <w:t xml:space="preserve"> </w:t>
      </w:r>
      <w:r w:rsidRPr="0043077C">
        <w:rPr>
          <w:rStyle w:val="01Text"/>
          <w:rFonts w:asciiTheme="minorHAnsi" w:hAnsiTheme="minorHAnsi" w:cstheme="minorHAnsi"/>
          <w:sz w:val="28"/>
          <w:szCs w:val="28"/>
          <w:lang w:val="kk-KZ"/>
        </w:rPr>
        <w:t>h</w:t>
      </w:r>
      <w:r w:rsidRPr="0043077C">
        <w:rPr>
          <w:rStyle w:val="00Text"/>
          <w:rFonts w:asciiTheme="minorHAnsi" w:hAnsiTheme="minorHAnsi" w:cstheme="minorHAnsi"/>
          <w:sz w:val="28"/>
          <w:szCs w:val="28"/>
          <w:lang w:val="kk-KZ"/>
        </w:rPr>
        <w:t xml:space="preserve"> </w:t>
      </w:r>
      <w:r w:rsidRPr="0043077C">
        <w:rPr>
          <w:rFonts w:asciiTheme="minorHAnsi" w:hAnsiTheme="minorHAnsi" w:cstheme="minorHAnsi"/>
          <w:sz w:val="28"/>
          <w:szCs w:val="28"/>
          <w:lang w:val="kk-KZ"/>
        </w:rPr>
        <w:t xml:space="preserve"> — қиманың биіктігі; </w:t>
      </w:r>
      <w:r w:rsidRPr="0043077C">
        <w:rPr>
          <w:rStyle w:val="00Text"/>
          <w:rFonts w:asciiTheme="minorHAnsi" w:hAnsiTheme="minorHAnsi" w:cstheme="minorHAnsi"/>
          <w:sz w:val="28"/>
          <w:szCs w:val="28"/>
          <w:lang w:val="kk-KZ"/>
        </w:rPr>
        <w:t xml:space="preserve"> </w:t>
      </w:r>
      <w:r w:rsidRPr="0043077C">
        <w:rPr>
          <w:rStyle w:val="01Text"/>
          <w:rFonts w:asciiTheme="minorHAnsi" w:hAnsiTheme="minorHAnsi" w:cstheme="minorHAnsi"/>
          <w:sz w:val="28"/>
          <w:szCs w:val="28"/>
          <w:lang w:val="kk-KZ"/>
        </w:rPr>
        <w:t>d</w:t>
      </w:r>
      <w:r w:rsidRPr="0043077C">
        <w:rPr>
          <w:rStyle w:val="00Text"/>
          <w:rFonts w:asciiTheme="minorHAnsi" w:hAnsiTheme="minorHAnsi" w:cstheme="minorHAnsi"/>
          <w:sz w:val="28"/>
          <w:szCs w:val="28"/>
          <w:lang w:val="kk-KZ"/>
        </w:rPr>
        <w:t xml:space="preserve"> </w:t>
      </w:r>
      <w:r w:rsidRPr="0043077C">
        <w:rPr>
          <w:rFonts w:asciiTheme="minorHAnsi" w:hAnsiTheme="minorHAnsi" w:cstheme="minorHAnsi"/>
          <w:sz w:val="28"/>
          <w:szCs w:val="28"/>
          <w:lang w:val="kk-KZ"/>
        </w:rPr>
        <w:t xml:space="preserve"> — сырықты бағананың диаметрі; S</w:t>
      </w:r>
      <w:r w:rsidRPr="0043077C">
        <w:rPr>
          <w:rStyle w:val="00Text"/>
          <w:rFonts w:asciiTheme="minorHAnsi" w:hAnsiTheme="minorHAnsi" w:cstheme="minorHAnsi"/>
          <w:sz w:val="28"/>
          <w:szCs w:val="28"/>
          <w:lang w:val="kk-KZ"/>
        </w:rPr>
        <w:t xml:space="preserve"> </w:t>
      </w:r>
      <w:r w:rsidRPr="0043077C">
        <w:rPr>
          <w:rStyle w:val="02Text"/>
          <w:rFonts w:asciiTheme="minorHAnsi" w:hAnsiTheme="minorHAnsi" w:cstheme="minorHAnsi"/>
          <w:sz w:val="28"/>
          <w:szCs w:val="28"/>
          <w:lang w:val="kk-KZ"/>
        </w:rPr>
        <w:t>x</w:t>
      </w:r>
      <w:r w:rsidRPr="0043077C">
        <w:rPr>
          <w:rStyle w:val="00Text"/>
          <w:rFonts w:asciiTheme="minorHAnsi" w:hAnsiTheme="minorHAnsi" w:cstheme="minorHAnsi"/>
          <w:sz w:val="28"/>
          <w:szCs w:val="28"/>
          <w:lang w:val="kk-KZ"/>
        </w:rPr>
        <w:t xml:space="preserve"> </w:t>
      </w:r>
      <w:r w:rsidRPr="0043077C">
        <w:rPr>
          <w:rFonts w:asciiTheme="minorHAnsi" w:hAnsiTheme="minorHAnsi" w:cstheme="minorHAnsi"/>
          <w:sz w:val="28"/>
          <w:szCs w:val="28"/>
          <w:lang w:val="kk-KZ"/>
        </w:rPr>
        <w:t>, 8</w:t>
      </w:r>
      <w:r w:rsidRPr="0043077C">
        <w:rPr>
          <w:rStyle w:val="00Text"/>
          <w:rFonts w:asciiTheme="minorHAnsi" w:hAnsiTheme="minorHAnsi" w:cstheme="minorHAnsi"/>
          <w:sz w:val="28"/>
          <w:szCs w:val="28"/>
          <w:lang w:val="kk-KZ"/>
        </w:rPr>
        <w:t xml:space="preserve"> </w:t>
      </w:r>
      <w:r w:rsidRPr="0043077C">
        <w:rPr>
          <w:rStyle w:val="02Text"/>
          <w:rFonts w:asciiTheme="minorHAnsi" w:hAnsiTheme="minorHAnsi" w:cstheme="minorHAnsi"/>
          <w:sz w:val="28"/>
          <w:szCs w:val="28"/>
          <w:lang w:val="kk-KZ"/>
        </w:rPr>
        <w:t>У</w:t>
      </w:r>
      <w:r w:rsidRPr="0043077C">
        <w:rPr>
          <w:rStyle w:val="00Text"/>
          <w:rFonts w:asciiTheme="minorHAnsi" w:hAnsiTheme="minorHAnsi" w:cstheme="minorHAnsi"/>
          <w:sz w:val="28"/>
          <w:szCs w:val="28"/>
          <w:lang w:val="kk-KZ"/>
        </w:rPr>
        <w:t xml:space="preserve"> </w:t>
      </w:r>
      <w:r w:rsidRPr="0043077C">
        <w:rPr>
          <w:rFonts w:asciiTheme="minorHAnsi" w:hAnsiTheme="minorHAnsi" w:cstheme="minorHAnsi"/>
          <w:sz w:val="28"/>
          <w:szCs w:val="28"/>
          <w:lang w:val="kk-KZ"/>
        </w:rPr>
        <w:t xml:space="preserve"> — бағана қималарының талап етілетін биіктігі мен енін анықтауға арналған коэффициент </w:t>
      </w:r>
      <w:r w:rsidRPr="0043077C">
        <w:rPr>
          <w:rStyle w:val="00Text"/>
          <w:rFonts w:asciiTheme="minorHAnsi" w:hAnsiTheme="minorHAnsi" w:cstheme="minorHAnsi"/>
          <w:sz w:val="28"/>
          <w:szCs w:val="28"/>
          <w:lang w:val="kk-KZ"/>
        </w:rPr>
        <w:t xml:space="preserve"> </w:t>
      </w:r>
    </w:p>
    <w:p w:rsidR="0043077C" w:rsidRPr="0043077C" w:rsidRDefault="0043077C" w:rsidP="00D06060">
      <w:pPr>
        <w:pStyle w:val="Para001"/>
        <w:tabs>
          <w:tab w:val="left" w:pos="0"/>
          <w:tab w:val="left" w:pos="284"/>
          <w:tab w:val="left" w:pos="9781"/>
        </w:tabs>
        <w:spacing w:line="240" w:lineRule="auto"/>
        <w:ind w:firstLine="851"/>
        <w:rPr>
          <w:rFonts w:asciiTheme="minorHAnsi" w:hAnsiTheme="minorHAnsi" w:cstheme="minorHAnsi"/>
          <w:sz w:val="28"/>
          <w:szCs w:val="28"/>
          <w:lang w:val="kk-KZ"/>
        </w:rPr>
      </w:pPr>
      <w:r w:rsidRPr="0043077C">
        <w:rPr>
          <w:rFonts w:asciiTheme="minorHAnsi" w:hAnsiTheme="minorHAnsi" w:cstheme="minorHAnsi"/>
          <w:sz w:val="28"/>
          <w:szCs w:val="28"/>
          <w:lang w:val="kk-KZ"/>
        </w:rPr>
        <w:t xml:space="preserve"> </w:t>
      </w:r>
    </w:p>
    <w:p w:rsidR="0043077C" w:rsidRPr="0043077C" w:rsidRDefault="0043077C" w:rsidP="00D06060">
      <w:pPr>
        <w:pStyle w:val="Para012"/>
        <w:tabs>
          <w:tab w:val="left" w:pos="0"/>
          <w:tab w:val="left" w:pos="284"/>
          <w:tab w:val="left" w:pos="9781"/>
        </w:tabs>
        <w:spacing w:line="240" w:lineRule="auto"/>
        <w:ind w:firstLine="851"/>
        <w:jc w:val="both"/>
        <w:rPr>
          <w:rFonts w:asciiTheme="minorHAnsi" w:hAnsiTheme="minorHAnsi" w:cstheme="minorHAnsi"/>
          <w:sz w:val="28"/>
          <w:szCs w:val="28"/>
          <w:lang w:val="kk-KZ"/>
        </w:rPr>
      </w:pPr>
      <w:r w:rsidRPr="0043077C">
        <w:rPr>
          <w:rFonts w:asciiTheme="minorHAnsi" w:hAnsiTheme="minorHAnsi" w:cstheme="minorHAnsi"/>
          <w:noProof/>
          <w:sz w:val="28"/>
          <w:szCs w:val="28"/>
          <w:lang w:val="ru-RU" w:eastAsia="ru-RU"/>
        </w:rPr>
        <w:drawing>
          <wp:anchor distT="0" distB="0" distL="0" distR="0" simplePos="0" relativeHeight="251741696" behindDoc="0" locked="0" layoutInCell="1" allowOverlap="1">
            <wp:simplePos x="0" y="0"/>
            <wp:positionH relativeFrom="margin">
              <wp:align>center</wp:align>
            </wp:positionH>
            <wp:positionV relativeFrom="line">
              <wp:align>top</wp:align>
            </wp:positionV>
            <wp:extent cx="2649220" cy="2879090"/>
            <wp:effectExtent l="19050" t="0" r="0" b="0"/>
            <wp:wrapTopAndBottom/>
            <wp:docPr id="1667" name="image344.jpg" descr="C:\Users\Mkambasheva\Downloads\media\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g" descr="C:\Users\Mkambasheva\Downloads\media\image108.jpeg"/>
                    <pic:cNvPicPr>
                      <a:picLocks noChangeAspect="1" noChangeArrowheads="1"/>
                    </pic:cNvPicPr>
                  </pic:nvPicPr>
                  <pic:blipFill>
                    <a:blip r:embed="rId77"/>
                    <a:srcRect/>
                    <a:stretch>
                      <a:fillRect/>
                    </a:stretch>
                  </pic:blipFill>
                  <pic:spPr bwMode="auto">
                    <a:xfrm>
                      <a:off x="0" y="0"/>
                      <a:ext cx="2649220" cy="2879090"/>
                    </a:xfrm>
                    <a:prstGeom prst="rect">
                      <a:avLst/>
                    </a:prstGeom>
                    <a:noFill/>
                    <a:ln w="9525">
                      <a:noFill/>
                      <a:miter lim="800000"/>
                      <a:headEnd/>
                      <a:tailEnd/>
                    </a:ln>
                  </pic:spPr>
                </pic:pic>
              </a:graphicData>
            </a:graphic>
          </wp:anchor>
        </w:drawing>
      </w:r>
      <w:r w:rsidRPr="0043077C">
        <w:rPr>
          <w:rFonts w:asciiTheme="minorHAnsi" w:hAnsiTheme="minorHAnsi" w:cstheme="minorHAnsi"/>
          <w:sz w:val="28"/>
          <w:szCs w:val="28"/>
          <w:lang w:val="kk-KZ"/>
        </w:rPr>
        <w:t xml:space="preserve">3.4-сурет. Қос таврлардан (а) және бұрыштардан (б) тұратын орталықтан сығылған бағаналардың өтпелі сырықтарының қималары </w:t>
      </w:r>
      <w:r w:rsidRPr="0043077C">
        <w:rPr>
          <w:rStyle w:val="00Text"/>
          <w:rFonts w:asciiTheme="minorHAnsi" w:hAnsiTheme="minorHAnsi" w:cstheme="minorHAnsi"/>
          <w:sz w:val="28"/>
          <w:szCs w:val="28"/>
          <w:lang w:val="kk-KZ"/>
        </w:rPr>
        <w:t xml:space="preserve"> </w:t>
      </w:r>
    </w:p>
    <w:p w:rsidR="000D3BC8" w:rsidRPr="00E81D04" w:rsidRDefault="0043077C" w:rsidP="00E81D04">
      <w:pPr>
        <w:pStyle w:val="Para005"/>
        <w:tabs>
          <w:tab w:val="left" w:pos="0"/>
          <w:tab w:val="left" w:pos="284"/>
          <w:tab w:val="left" w:pos="9781"/>
        </w:tabs>
        <w:spacing w:line="240" w:lineRule="auto"/>
        <w:ind w:left="0" w:right="0" w:firstLine="851"/>
        <w:jc w:val="both"/>
        <w:rPr>
          <w:rFonts w:asciiTheme="minorHAnsi" w:hAnsiTheme="minorHAnsi" w:cstheme="minorHAnsi"/>
          <w:sz w:val="28"/>
          <w:szCs w:val="28"/>
        </w:rPr>
      </w:pPr>
      <w:r w:rsidRPr="00E81D04">
        <w:rPr>
          <w:rFonts w:asciiTheme="minorHAnsi" w:hAnsiTheme="minorHAnsi" w:cstheme="minorHAnsi"/>
          <w:sz w:val="28"/>
          <w:szCs w:val="28"/>
          <w:lang w:val="kk-KZ"/>
        </w:rPr>
        <w:lastRenderedPageBreak/>
        <w:t xml:space="preserve"> </w:t>
      </w:r>
      <w:r w:rsidR="000D3BC8" w:rsidRPr="00E81D04">
        <w:rPr>
          <w:rFonts w:asciiTheme="minorHAnsi" w:hAnsiTheme="minorHAnsi" w:cstheme="minorHAnsi"/>
          <w:sz w:val="28"/>
          <w:szCs w:val="28"/>
          <w:lang w:val="kk-KZ"/>
        </w:rPr>
        <w:t xml:space="preserve">Конструкция, көпірлі кран, құрылыс конструкция) құрамында кездеседі және негізінде осы конструкциялардың элементі ретінде және қолданыстағы арқалыққа жүктеме беретін көлдеңен иілісте жұмыс істейді; кейбір конструкцияда бұралу, қисық иіліске немесе бойлық күш беруге жұмыс істейді. </w:t>
      </w:r>
      <w:r w:rsidR="000D3BC8" w:rsidRPr="00E81D04">
        <w:rPr>
          <w:rFonts w:asciiTheme="minorHAnsi" w:hAnsiTheme="minorHAnsi" w:cstheme="minorHAnsi"/>
          <w:sz w:val="28"/>
          <w:szCs w:val="28"/>
        </w:rPr>
        <w:t xml:space="preserve">Біраралықты (кесілетін) арқалықтар олардың оңай дайындау және жинақтау, жұмысы анықталғандығына байланысты ең көп тараған. </w:t>
      </w:r>
      <w:r w:rsidR="000D3BC8" w:rsidRPr="00E81D04">
        <w:rPr>
          <w:rStyle w:val="00Text"/>
          <w:rFonts w:asciiTheme="minorHAnsi" w:hAnsiTheme="minorHAnsi" w:cstheme="minorHAnsi"/>
          <w:sz w:val="28"/>
          <w:szCs w:val="28"/>
        </w:rPr>
        <w:t xml:space="preserve"> </w:t>
      </w:r>
    </w:p>
    <w:p w:rsidR="000D3BC8" w:rsidRPr="000D3BC8" w:rsidRDefault="000D3BC8" w:rsidP="00D06060">
      <w:pPr>
        <w:pStyle w:val="Para010"/>
        <w:tabs>
          <w:tab w:val="left" w:pos="0"/>
          <w:tab w:val="left" w:pos="284"/>
          <w:tab w:val="left" w:pos="9781"/>
        </w:tabs>
        <w:spacing w:line="240" w:lineRule="auto"/>
        <w:ind w:left="0" w:right="0" w:firstLine="851"/>
        <w:rPr>
          <w:sz w:val="28"/>
          <w:szCs w:val="28"/>
        </w:rPr>
      </w:pPr>
      <w:r w:rsidRPr="000D3BC8">
        <w:rPr>
          <w:sz w:val="28"/>
          <w:szCs w:val="28"/>
        </w:rPr>
        <w:t>Болаттық арқалықтар илемді және құрамалы болады. Құрамалы арқалықтар илемді арқалық қаттылық және тұрақтылық, беріктік жағдайды қанағаттандырмайтын немесе илемді арқалықтарды қолданған кезінде металдың елеулі артық шығынына әкеп соқтыратын кезде қолданылады. Үлкен аралықтарда және жүктемелер талап етілген кедергі моменті &gt; 2 560 см3 болған кезде илемді түрінің жиыны шектеулілігі салдарынан құрамалы арқалықтарды жобалайды және дайындайды — дәнекерлеу немесе тойтарылған. Илемді арқалықтармен салыстырғанда құрамалы арқалықтардың бірқатар артықшылығы бар: кернеуді тым бірқалыпты бөлу, арқалыққа форма беру мүмкіндігі, конструкцияның аса сәйкестілікке белгілеу, келісімді сыртқы түрі, массаның аз бөлігі.</w:t>
      </w:r>
      <w:r w:rsidRPr="000D3BC8">
        <w:rPr>
          <w:rStyle w:val="00Text"/>
          <w:sz w:val="28"/>
          <w:szCs w:val="28"/>
        </w:rPr>
        <w:t xml:space="preserve"> </w:t>
      </w:r>
    </w:p>
    <w:p w:rsidR="000D3BC8" w:rsidRPr="000D3BC8" w:rsidRDefault="000D3BC8" w:rsidP="00D06060">
      <w:pPr>
        <w:pStyle w:val="Para010"/>
        <w:tabs>
          <w:tab w:val="left" w:pos="0"/>
          <w:tab w:val="left" w:pos="284"/>
          <w:tab w:val="left" w:pos="9781"/>
        </w:tabs>
        <w:spacing w:line="240" w:lineRule="auto"/>
        <w:ind w:left="0" w:right="0" w:firstLine="851"/>
        <w:rPr>
          <w:sz w:val="28"/>
          <w:szCs w:val="28"/>
        </w:rPr>
      </w:pPr>
      <w:r w:rsidRPr="000D3BC8">
        <w:rPr>
          <w:sz w:val="28"/>
          <w:szCs w:val="28"/>
        </w:rPr>
        <w:t>Жобаның негізгі талаптарын күшті қанағаттандыратындарын қиманың мүмкіндік типтерінен таңдайды: металды үнемдеуді қаматамсыз ететін, көп еңбек қажет етуді төмендететін, пайдалануға ыңғайлы. Арқалықтың салмақ түсіретін қабілеттілігіне әуелгіде бар болғаны белдіктің қаттылық иіліс шамасы (немесе қима түрі), содан кейін қабырға мен белдіктің метал беріктігі әсер етеді.</w:t>
      </w:r>
      <w:r w:rsidRPr="000D3BC8">
        <w:rPr>
          <w:rStyle w:val="00Text"/>
          <w:sz w:val="28"/>
          <w:szCs w:val="28"/>
        </w:rPr>
        <w:t xml:space="preserve"> </w:t>
      </w:r>
    </w:p>
    <w:p w:rsidR="0043077C" w:rsidRPr="0043077C" w:rsidRDefault="0043077C" w:rsidP="00D06060">
      <w:pPr>
        <w:pStyle w:val="Default"/>
        <w:tabs>
          <w:tab w:val="left" w:pos="0"/>
          <w:tab w:val="left" w:pos="284"/>
          <w:tab w:val="left" w:pos="9781"/>
        </w:tabs>
        <w:jc w:val="center"/>
        <w:rPr>
          <w:b/>
          <w:sz w:val="28"/>
          <w:szCs w:val="28"/>
          <w:lang/>
        </w:rPr>
      </w:pPr>
    </w:p>
    <w:p w:rsidR="0043077C" w:rsidRDefault="0043077C"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E81D04" w:rsidRDefault="00E81D04" w:rsidP="00D06060">
      <w:pPr>
        <w:pStyle w:val="Default"/>
        <w:tabs>
          <w:tab w:val="left" w:pos="0"/>
          <w:tab w:val="left" w:pos="284"/>
          <w:tab w:val="left" w:pos="9781"/>
        </w:tabs>
        <w:jc w:val="center"/>
        <w:rPr>
          <w:b/>
          <w:sz w:val="28"/>
          <w:szCs w:val="28"/>
          <w:lang w:val="kk-KZ"/>
        </w:rPr>
      </w:pPr>
    </w:p>
    <w:p w:rsidR="0038576D" w:rsidRPr="007E6C96" w:rsidRDefault="00E81D04" w:rsidP="00E81D04">
      <w:pPr>
        <w:pStyle w:val="Default"/>
        <w:tabs>
          <w:tab w:val="left" w:pos="284"/>
          <w:tab w:val="left" w:pos="851"/>
          <w:tab w:val="left" w:pos="9781"/>
        </w:tabs>
        <w:ind w:left="709"/>
        <w:jc w:val="center"/>
        <w:rPr>
          <w:b/>
          <w:sz w:val="28"/>
          <w:szCs w:val="28"/>
          <w:lang w:val="kk-KZ"/>
        </w:rPr>
      </w:pPr>
      <w:r>
        <w:rPr>
          <w:b/>
          <w:sz w:val="28"/>
          <w:szCs w:val="28"/>
          <w:lang w:val="kk-KZ"/>
        </w:rPr>
        <w:t xml:space="preserve">Дәріс </w:t>
      </w:r>
      <w:r w:rsidR="0038576D">
        <w:rPr>
          <w:b/>
          <w:sz w:val="28"/>
          <w:szCs w:val="28"/>
          <w:lang w:val="kk-KZ"/>
        </w:rPr>
        <w:t>12</w:t>
      </w:r>
      <w:r w:rsidR="0038576D" w:rsidRPr="007E6C96">
        <w:rPr>
          <w:b/>
          <w:sz w:val="28"/>
          <w:szCs w:val="28"/>
          <w:lang w:val="kk-KZ"/>
        </w:rPr>
        <w:t xml:space="preserve"> Пісірмелі фермалар. Итарқалық  (с</w:t>
      </w:r>
      <w:r w:rsidR="0038576D" w:rsidRPr="00E81D04">
        <w:rPr>
          <w:b/>
          <w:sz w:val="28"/>
          <w:szCs w:val="28"/>
          <w:lang w:val="kk-KZ"/>
        </w:rPr>
        <w:t>тропильные</w:t>
      </w:r>
      <w:r w:rsidR="0038576D" w:rsidRPr="007E6C96">
        <w:rPr>
          <w:b/>
          <w:sz w:val="28"/>
          <w:szCs w:val="28"/>
          <w:lang w:val="kk-KZ"/>
        </w:rPr>
        <w:t xml:space="preserve">) және итарқа астылық фермалар. Итарқалық  фермаларға әсер ететін есепті жүктемелер. Пісірмелік фермаларды беріктікке және орнықтылыққа есептеу. Фермалардың тіректік тораптары. </w:t>
      </w:r>
    </w:p>
    <w:p w:rsidR="0038576D" w:rsidRDefault="0038576D" w:rsidP="00D06060">
      <w:pPr>
        <w:pStyle w:val="Default"/>
        <w:tabs>
          <w:tab w:val="left" w:pos="0"/>
          <w:tab w:val="left" w:pos="284"/>
          <w:tab w:val="left" w:pos="9781"/>
        </w:tabs>
        <w:jc w:val="center"/>
        <w:rPr>
          <w:b/>
          <w:sz w:val="28"/>
          <w:szCs w:val="28"/>
          <w:lang w:val="kk-KZ"/>
        </w:rPr>
      </w:pPr>
    </w:p>
    <w:p w:rsidR="000D3BC8" w:rsidRPr="000D3BC8" w:rsidRDefault="000D3BC8" w:rsidP="00E81D04">
      <w:pPr>
        <w:pStyle w:val="Para006"/>
        <w:tabs>
          <w:tab w:val="left" w:pos="0"/>
          <w:tab w:val="left" w:pos="284"/>
          <w:tab w:val="left" w:pos="9781"/>
        </w:tabs>
        <w:spacing w:line="240" w:lineRule="auto"/>
        <w:rPr>
          <w:sz w:val="28"/>
          <w:szCs w:val="28"/>
          <w:lang w:val="kk-KZ"/>
        </w:rPr>
      </w:pPr>
      <w:r w:rsidRPr="000D3BC8">
        <w:rPr>
          <w:sz w:val="28"/>
          <w:szCs w:val="28"/>
          <w:lang w:val="kk-KZ"/>
        </w:rPr>
        <w:t>Фермаларды есептеу келесі тәртіпте жүргізіледі.</w:t>
      </w:r>
      <w:r w:rsidRPr="000D3BC8">
        <w:rPr>
          <w:rStyle w:val="00Text"/>
          <w:sz w:val="28"/>
          <w:szCs w:val="28"/>
          <w:lang w:val="kk-KZ"/>
        </w:rPr>
        <w:t xml:space="preserve"> </w:t>
      </w:r>
      <w:r w:rsidRPr="000D3BC8">
        <w:rPr>
          <w:sz w:val="28"/>
          <w:szCs w:val="28"/>
          <w:lang w:val="kk-KZ"/>
        </w:rPr>
        <w:t xml:space="preserve">Жүктемесі бар фермалардың есептік схемасын жасайды. </w:t>
      </w:r>
      <w:r w:rsidRPr="000D3BC8">
        <w:rPr>
          <w:rStyle w:val="00Text"/>
          <w:sz w:val="28"/>
          <w:szCs w:val="28"/>
          <w:lang w:val="kk-KZ"/>
        </w:rPr>
        <w:t xml:space="preserve"> </w:t>
      </w:r>
      <w:r w:rsidRPr="000D3BC8">
        <w:rPr>
          <w:rStyle w:val="01Text"/>
          <w:sz w:val="28"/>
          <w:szCs w:val="28"/>
          <w:lang w:val="kk-KZ"/>
        </w:rPr>
        <w:t>q</w:t>
      </w:r>
      <w:r w:rsidRPr="000D3BC8">
        <w:rPr>
          <w:rStyle w:val="00Text"/>
          <w:sz w:val="28"/>
          <w:szCs w:val="28"/>
          <w:lang w:val="kk-KZ"/>
        </w:rPr>
        <w:t xml:space="preserve"> </w:t>
      </w:r>
      <w:r w:rsidRPr="000D3BC8">
        <w:rPr>
          <w:sz w:val="28"/>
          <w:szCs w:val="28"/>
          <w:lang w:val="kk-KZ"/>
        </w:rPr>
        <w:t xml:space="preserve"> бірдей бөлінген жүктеме тораптарға жүктелген шоғырланған күштерге әкеледі (</w:t>
      </w:r>
      <w:r>
        <w:rPr>
          <w:sz w:val="28"/>
          <w:szCs w:val="28"/>
          <w:lang w:val="kk-KZ"/>
        </w:rPr>
        <w:t>12.1</w:t>
      </w:r>
      <w:r w:rsidRPr="000D3BC8">
        <w:rPr>
          <w:sz w:val="28"/>
          <w:szCs w:val="28"/>
          <w:lang w:val="kk-KZ"/>
        </w:rPr>
        <w:t xml:space="preserve">-сурет). Фермаға шоғырланған есептелген тораптық күштер </w:t>
      </w:r>
      <w:r w:rsidRPr="000D3BC8">
        <w:rPr>
          <w:rStyle w:val="00Text"/>
          <w:sz w:val="28"/>
          <w:szCs w:val="28"/>
          <w:lang w:val="kk-KZ"/>
        </w:rPr>
        <w:t xml:space="preserve"> </w:t>
      </w:r>
      <w:r w:rsidRPr="000D3BC8">
        <w:rPr>
          <w:rStyle w:val="01Text"/>
          <w:sz w:val="28"/>
          <w:szCs w:val="28"/>
          <w:lang w:val="kk-KZ"/>
        </w:rPr>
        <w:t xml:space="preserve">Р = qd </w:t>
      </w:r>
      <w:r w:rsidRPr="000D3BC8">
        <w:rPr>
          <w:rStyle w:val="00Text"/>
          <w:sz w:val="28"/>
          <w:szCs w:val="28"/>
          <w:lang w:val="kk-KZ"/>
        </w:rPr>
        <w:t xml:space="preserve"> </w:t>
      </w:r>
      <w:r w:rsidRPr="000D3BC8">
        <w:rPr>
          <w:sz w:val="28"/>
          <w:szCs w:val="28"/>
          <w:lang w:val="kk-KZ"/>
        </w:rPr>
        <w:t xml:space="preserve">ретінде табылады </w:t>
      </w:r>
      <w:r w:rsidRPr="000D3BC8">
        <w:rPr>
          <w:rStyle w:val="00Text"/>
          <w:sz w:val="28"/>
          <w:szCs w:val="28"/>
          <w:lang w:val="kk-KZ"/>
        </w:rPr>
        <w:t xml:space="preserve"> </w:t>
      </w:r>
      <w:r w:rsidRPr="000D3BC8">
        <w:rPr>
          <w:rStyle w:val="01Text"/>
          <w:sz w:val="28"/>
          <w:szCs w:val="28"/>
          <w:lang w:val="kk-KZ"/>
        </w:rPr>
        <w:t>(d</w:t>
      </w:r>
      <w:r w:rsidRPr="000D3BC8">
        <w:rPr>
          <w:rStyle w:val="00Text"/>
          <w:sz w:val="28"/>
          <w:szCs w:val="28"/>
          <w:lang w:val="kk-KZ"/>
        </w:rPr>
        <w:t xml:space="preserve"> </w:t>
      </w:r>
      <w:r w:rsidRPr="000D3BC8">
        <w:rPr>
          <w:sz w:val="28"/>
          <w:szCs w:val="28"/>
          <w:lang w:val="kk-KZ"/>
        </w:rPr>
        <w:t xml:space="preserve"> — жоғарғы белдеудің тораптары арасындағы қашықтық).</w:t>
      </w:r>
      <w:r w:rsidRPr="000D3BC8">
        <w:rPr>
          <w:rStyle w:val="00Text"/>
          <w:sz w:val="28"/>
          <w:szCs w:val="28"/>
          <w:lang w:val="kk-KZ"/>
        </w:rPr>
        <w:t xml:space="preserve"> </w:t>
      </w:r>
    </w:p>
    <w:p w:rsidR="000D3BC8" w:rsidRPr="000D3BC8" w:rsidRDefault="000D3BC8" w:rsidP="00D06060">
      <w:pPr>
        <w:pStyle w:val="Para064"/>
        <w:tabs>
          <w:tab w:val="left" w:pos="0"/>
          <w:tab w:val="left" w:pos="284"/>
          <w:tab w:val="left" w:pos="9781"/>
        </w:tabs>
        <w:spacing w:line="240" w:lineRule="auto"/>
        <w:ind w:left="0" w:right="0"/>
        <w:rPr>
          <w:sz w:val="28"/>
          <w:szCs w:val="28"/>
          <w:lang w:val="kk-KZ"/>
        </w:rPr>
      </w:pPr>
      <w:r w:rsidRPr="000D3BC8">
        <w:rPr>
          <w:sz w:val="28"/>
          <w:szCs w:val="28"/>
          <w:lang w:val="kk-KZ"/>
        </w:rPr>
        <w:t xml:space="preserve">Конструкцияның жеке элементерінің жергілікті дөңестенуі қысылатын қалыпты және жанама кернеулердің әсер етуімен жергілікті тұрақтылықты жоғалту деп аталады. Сондықтан қалыңдығы жұқа элементтер (қабырға, белдік) үшін жергілікті тұрақтылық бойынша олардың салмақ түсіргіш қабілеттілігін тексеру қажет. </w:t>
      </w:r>
      <w:r w:rsidRPr="000D3BC8">
        <w:rPr>
          <w:rStyle w:val="00Text"/>
          <w:sz w:val="28"/>
          <w:szCs w:val="28"/>
          <w:lang w:val="kk-KZ"/>
        </w:rPr>
        <w:t xml:space="preserve"> </w:t>
      </w:r>
    </w:p>
    <w:p w:rsidR="000D3BC8" w:rsidRPr="000D3BC8" w:rsidRDefault="000D3BC8" w:rsidP="00D06060">
      <w:pPr>
        <w:pStyle w:val="Para064"/>
        <w:tabs>
          <w:tab w:val="left" w:pos="0"/>
          <w:tab w:val="left" w:pos="284"/>
          <w:tab w:val="left" w:pos="9781"/>
        </w:tabs>
        <w:spacing w:line="240" w:lineRule="auto"/>
        <w:ind w:left="0" w:right="0"/>
        <w:rPr>
          <w:sz w:val="28"/>
          <w:szCs w:val="28"/>
          <w:lang w:val="kk-KZ"/>
        </w:rPr>
      </w:pPr>
      <w:r w:rsidRPr="000D3BC8">
        <w:rPr>
          <w:sz w:val="28"/>
          <w:szCs w:val="28"/>
          <w:lang w:val="kk-KZ"/>
        </w:rPr>
        <w:t xml:space="preserve">Жергілікті тұрақтылық конструкция онымен жалпы есептік беріктікті сақтау кезінде тіпті жиі салмақ түсіру қабілеттілігін шектейді. Жергілікті тұрақтылықты бағалаудың ерекше мәні болаттың жоғары және артқан беріктігін қолдану кезінде орын алады, өйткені олардың беріктік көзқарас тұрғысынан материалдың механикалық сипаттамасын арттыру кезінде элемент қимасы өте жұқа қабырғалы болуы мүмкін, сондықтан жергілікті тұрақтылықты жоғалтуға қатысты өте қауіпті. Жеке аймақтардың жергілікті тұрақтылықты жоғалту жиі симметриялы қиманы симметриялы емес қимаға айналдыра және қиманың орталық иілісін ығыстыра отырып, конструкцияны қатты нашарлататын, арқалықтың жазықтығынан (қабырға үшін) немесе арқалықтың жазықтығында (белдік үшін) олардың дөңестенуімен бірге жүреді. Бұл конструкцияның бұралуына және оның тұрақтылығын мезгілсіз жалпы жоғалтуына әкелуі мүмкін. </w:t>
      </w:r>
      <w:r w:rsidRPr="000D3BC8">
        <w:rPr>
          <w:rStyle w:val="00Text"/>
          <w:sz w:val="28"/>
          <w:szCs w:val="28"/>
          <w:lang w:val="kk-KZ"/>
        </w:rPr>
        <w:t xml:space="preserve"> </w:t>
      </w:r>
    </w:p>
    <w:p w:rsidR="000D3BC8" w:rsidRPr="000D3BC8" w:rsidRDefault="000D3BC8" w:rsidP="00D06060">
      <w:pPr>
        <w:pStyle w:val="Para064"/>
        <w:tabs>
          <w:tab w:val="left" w:pos="0"/>
          <w:tab w:val="left" w:pos="284"/>
          <w:tab w:val="left" w:pos="9781"/>
        </w:tabs>
        <w:spacing w:line="240" w:lineRule="auto"/>
        <w:ind w:left="0" w:right="0"/>
        <w:rPr>
          <w:sz w:val="28"/>
          <w:szCs w:val="28"/>
        </w:rPr>
      </w:pPr>
      <w:r w:rsidRPr="000D3BC8">
        <w:rPr>
          <w:sz w:val="28"/>
          <w:szCs w:val="28"/>
          <w:lang w:val="kk-KZ"/>
        </w:rPr>
        <w:t>Арқалықты құрастыру кезінде табақтың қабырға мен белдік арасындағы жергілікті тұрақтылықты жоғалтуының айтарлықтай түрлілігін ескеру қажет. Қабырға арқалықтың белдікпен көмкерілген аралық элементі болып табылады. Сондықтан ол өзінің жазықтығында ерікті майыса алмайды және оның қисықсызықты формасы арқалықтың салмақ түсіргіш қабілеттілігін жоғалтуға бірден әкелмейді. Белдіктік табақтың ерікті асылмасы бар, сондықтан оның дөңестігі арқалықтың жұмысқа қабілетсіз болуын тез жасайды. Арқалықтың қысылған белдіктерінің өте үлкен енді Ьп сөрелері мен шағын қалыңдықты 8п сөрелеріне қалыпты кернеулер әсер ету нәтижесінен оның шет жақтары тұрақтылықтарын жоғалтуы мүмкін. Екі таврлы арқалықтың көмкерілмеген қысылған белдігінің тұрақтылығын қамтамасыз ету үшін Ьп&lt;608п (төменкөміртекті болат үшін) және Ьп&lt;&lt; 508п (төменқоспаланған болат үшін) теңдеулердің орындалуын сақтау керек.</w:t>
      </w:r>
      <w:r w:rsidRPr="000D3BC8">
        <w:rPr>
          <w:rStyle w:val="00Text"/>
          <w:sz w:val="28"/>
          <w:szCs w:val="28"/>
          <w:lang w:val="kk-KZ"/>
        </w:rPr>
        <w:t xml:space="preserve"> </w:t>
      </w:r>
      <w:r w:rsidRPr="00E81D04">
        <w:rPr>
          <w:sz w:val="28"/>
          <w:szCs w:val="28"/>
          <w:lang w:val="kk-KZ"/>
        </w:rPr>
        <w:t xml:space="preserve">Арқалық қабырғасының жергілікті тұрақтылығын жоғалту аса қауіпті болып </w:t>
      </w:r>
      <w:r w:rsidRPr="00E81D04">
        <w:rPr>
          <w:sz w:val="28"/>
          <w:szCs w:val="28"/>
          <w:lang w:val="kk-KZ"/>
        </w:rPr>
        <w:lastRenderedPageBreak/>
        <w:t xml:space="preserve">табылмайды, өйткені элемент жұмыстан өшіріледі, ал кернеу қиманың қалған бөліктері бойынша қайта бөлінеді. </w:t>
      </w:r>
      <w:r w:rsidRPr="000D3BC8">
        <w:rPr>
          <w:sz w:val="28"/>
          <w:szCs w:val="28"/>
        </w:rPr>
        <w:t xml:space="preserve">Бірақ, сонымен қатар қиманың қалған бөліктерінің формасы өзгереді, қима симметриялы емес болады, енді иіліс орталығы ауырлық орталығымен сәйкес келмейді және арқалықты жеңіл бұрауға болады, ол жалпы тұрақтылықты өте ерте жоғалтуға әкеледі. </w:t>
      </w:r>
      <w:r w:rsidRPr="000D3BC8">
        <w:rPr>
          <w:rStyle w:val="00Text"/>
          <w:sz w:val="28"/>
          <w:szCs w:val="28"/>
        </w:rPr>
        <w:t xml:space="preserve"> </w:t>
      </w:r>
    </w:p>
    <w:p w:rsidR="000D3BC8" w:rsidRPr="000D3BC8" w:rsidRDefault="000D3BC8" w:rsidP="00D06060">
      <w:pPr>
        <w:pStyle w:val="Para126"/>
        <w:tabs>
          <w:tab w:val="left" w:pos="0"/>
          <w:tab w:val="left" w:pos="284"/>
          <w:tab w:val="left" w:pos="9781"/>
        </w:tabs>
        <w:spacing w:line="240" w:lineRule="auto"/>
        <w:ind w:left="0" w:firstLine="710"/>
        <w:rPr>
          <w:sz w:val="28"/>
          <w:szCs w:val="28"/>
        </w:rPr>
      </w:pPr>
      <w:r w:rsidRPr="000D3BC8">
        <w:rPr>
          <w:sz w:val="28"/>
          <w:szCs w:val="28"/>
        </w:rPr>
        <w:t xml:space="preserve"> </w:t>
      </w:r>
    </w:p>
    <w:p w:rsidR="000D3BC8" w:rsidRPr="000D3BC8" w:rsidRDefault="000D3BC8" w:rsidP="00D06060">
      <w:pPr>
        <w:pStyle w:val="Para126"/>
        <w:tabs>
          <w:tab w:val="left" w:pos="0"/>
          <w:tab w:val="left" w:pos="284"/>
          <w:tab w:val="left" w:pos="9781"/>
        </w:tabs>
        <w:spacing w:line="240" w:lineRule="auto"/>
        <w:ind w:left="0" w:firstLine="710"/>
        <w:rPr>
          <w:sz w:val="28"/>
          <w:szCs w:val="28"/>
        </w:rPr>
      </w:pPr>
      <w:r w:rsidRPr="000D3BC8">
        <w:rPr>
          <w:sz w:val="28"/>
          <w:szCs w:val="28"/>
        </w:rPr>
        <w:t xml:space="preserve"> </w:t>
      </w:r>
    </w:p>
    <w:p w:rsidR="000D3BC8" w:rsidRPr="000D3BC8" w:rsidRDefault="000D3BC8" w:rsidP="00D06060">
      <w:pPr>
        <w:pStyle w:val="Para017"/>
        <w:tabs>
          <w:tab w:val="left" w:pos="0"/>
          <w:tab w:val="left" w:pos="284"/>
          <w:tab w:val="left" w:pos="9781"/>
        </w:tabs>
        <w:spacing w:line="240" w:lineRule="auto"/>
        <w:ind w:firstLine="710"/>
        <w:rPr>
          <w:sz w:val="28"/>
          <w:szCs w:val="28"/>
        </w:rPr>
      </w:pPr>
      <w:r w:rsidRPr="000D3BC8">
        <w:rPr>
          <w:rStyle w:val="03Text"/>
          <w:sz w:val="28"/>
          <w:szCs w:val="28"/>
        </w:rPr>
        <w:t xml:space="preserve"> </w:t>
      </w:r>
      <w:r w:rsidRPr="000D3BC8">
        <w:rPr>
          <w:noProof/>
          <w:sz w:val="28"/>
          <w:szCs w:val="28"/>
          <w:lang w:val="ru-RU" w:eastAsia="ru-RU"/>
        </w:rPr>
        <w:drawing>
          <wp:anchor distT="0" distB="0" distL="0" distR="0" simplePos="0" relativeHeight="251745792" behindDoc="0" locked="0" layoutInCell="1" allowOverlap="1">
            <wp:simplePos x="0" y="0"/>
            <wp:positionH relativeFrom="margin">
              <wp:align>center</wp:align>
            </wp:positionH>
            <wp:positionV relativeFrom="line">
              <wp:align>top</wp:align>
            </wp:positionV>
            <wp:extent cx="3594100" cy="1993900"/>
            <wp:effectExtent l="19050" t="0" r="6350" b="0"/>
            <wp:wrapTopAndBottom/>
            <wp:docPr id="1677" name="image356.jpg" descr="C:\Users\Mkambasheva\Downloads\media\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g" descr="C:\Users\Mkambasheva\Downloads\media\image135.jpeg"/>
                    <pic:cNvPicPr>
                      <a:picLocks noChangeAspect="1" noChangeArrowheads="1"/>
                    </pic:cNvPicPr>
                  </pic:nvPicPr>
                  <pic:blipFill>
                    <a:blip r:embed="rId78"/>
                    <a:srcRect/>
                    <a:stretch>
                      <a:fillRect/>
                    </a:stretch>
                  </pic:blipFill>
                  <pic:spPr bwMode="auto">
                    <a:xfrm>
                      <a:off x="0" y="0"/>
                      <a:ext cx="3594100" cy="1993900"/>
                    </a:xfrm>
                    <a:prstGeom prst="rect">
                      <a:avLst/>
                    </a:prstGeom>
                    <a:noFill/>
                    <a:ln w="9525">
                      <a:noFill/>
                      <a:miter lim="800000"/>
                      <a:headEnd/>
                      <a:tailEnd/>
                    </a:ln>
                  </pic:spPr>
                </pic:pic>
              </a:graphicData>
            </a:graphic>
          </wp:anchor>
        </w:drawing>
      </w:r>
      <w:r w:rsidRPr="000D3BC8">
        <w:rPr>
          <w:sz w:val="28"/>
          <w:szCs w:val="28"/>
        </w:rPr>
        <w:t xml:space="preserve">  </w:t>
      </w:r>
    </w:p>
    <w:p w:rsidR="000D3BC8" w:rsidRPr="000D3BC8" w:rsidRDefault="000D3BC8" w:rsidP="00D06060">
      <w:pPr>
        <w:pStyle w:val="Para019"/>
        <w:tabs>
          <w:tab w:val="left" w:pos="0"/>
          <w:tab w:val="left" w:pos="284"/>
          <w:tab w:val="left" w:pos="9781"/>
        </w:tabs>
        <w:spacing w:line="240" w:lineRule="auto"/>
        <w:ind w:firstLine="710"/>
        <w:rPr>
          <w:sz w:val="28"/>
          <w:szCs w:val="28"/>
        </w:rPr>
      </w:pPr>
      <w:r w:rsidRPr="000D3BC8">
        <w:rPr>
          <w:sz w:val="28"/>
          <w:szCs w:val="28"/>
          <w:lang w:val="kk-KZ"/>
        </w:rPr>
        <w:t>12.1</w:t>
      </w:r>
      <w:r w:rsidRPr="000D3BC8">
        <w:rPr>
          <w:sz w:val="28"/>
          <w:szCs w:val="28"/>
        </w:rPr>
        <w:t xml:space="preserve">-сурет. Қиғаш тіреулер мен параллель белбеуді ферма бағандарындағы күштерді анықтау схемасы </w:t>
      </w:r>
      <w:r w:rsidRPr="000D3BC8">
        <w:rPr>
          <w:rStyle w:val="00Text"/>
          <w:sz w:val="28"/>
          <w:szCs w:val="28"/>
        </w:rPr>
        <w:t xml:space="preserve"> </w:t>
      </w:r>
    </w:p>
    <w:p w:rsidR="000D3BC8" w:rsidRPr="000D3BC8" w:rsidRDefault="000D3BC8" w:rsidP="00D06060">
      <w:pPr>
        <w:pStyle w:val="Default"/>
        <w:tabs>
          <w:tab w:val="left" w:pos="0"/>
          <w:tab w:val="left" w:pos="284"/>
          <w:tab w:val="left" w:pos="9781"/>
        </w:tabs>
        <w:ind w:firstLine="710"/>
        <w:jc w:val="center"/>
        <w:rPr>
          <w:b/>
          <w:sz w:val="28"/>
          <w:szCs w:val="28"/>
          <w:lang/>
        </w:rPr>
      </w:pPr>
    </w:p>
    <w:p w:rsidR="000D3BC8" w:rsidRPr="000D3BC8" w:rsidRDefault="000D3BC8" w:rsidP="00D06060">
      <w:pPr>
        <w:pStyle w:val="Para006"/>
        <w:tabs>
          <w:tab w:val="left" w:pos="0"/>
          <w:tab w:val="left" w:pos="284"/>
          <w:tab w:val="left" w:pos="9781"/>
        </w:tabs>
        <w:ind w:firstLine="710"/>
        <w:rPr>
          <w:sz w:val="28"/>
          <w:szCs w:val="28"/>
        </w:rPr>
      </w:pPr>
      <w:r w:rsidRPr="000D3BC8">
        <w:rPr>
          <w:sz w:val="28"/>
          <w:szCs w:val="28"/>
        </w:rPr>
        <w:t>Технологиялық жағынан болат жолақты және кең жолақты таврлардан жасалған белбеулі көлденең қималар қолайлы; едәуір жүктемелер кезінде жылжымалы немесе иілген арнадан немесе кең жолақты қос таврлардан дайындалған белбеулерді пайдалануға болады.</w:t>
      </w:r>
      <w:r w:rsidRPr="000D3BC8">
        <w:rPr>
          <w:rStyle w:val="00Text"/>
          <w:sz w:val="28"/>
          <w:szCs w:val="28"/>
        </w:rPr>
        <w:t xml:space="preserve"> </w:t>
      </w:r>
    </w:p>
    <w:p w:rsidR="000D3BC8" w:rsidRPr="000D3BC8" w:rsidRDefault="000D3BC8" w:rsidP="00D06060">
      <w:pPr>
        <w:pStyle w:val="Para006"/>
        <w:tabs>
          <w:tab w:val="left" w:pos="0"/>
          <w:tab w:val="left" w:pos="284"/>
          <w:tab w:val="left" w:pos="9781"/>
        </w:tabs>
        <w:ind w:firstLine="710"/>
        <w:rPr>
          <w:sz w:val="28"/>
          <w:szCs w:val="28"/>
        </w:rPr>
      </w:pPr>
      <w:r w:rsidRPr="000D3BC8">
        <w:rPr>
          <w:sz w:val="28"/>
          <w:szCs w:val="28"/>
        </w:rPr>
        <w:t>Қосымша арқалықтардан жергілікті жүктемелерді қабылдау үшін және бөліктің ұзындығын шектеу үшін кәдімгі арқалықтардағы сияқты қолданысы бар, қаттылық қабырғалы арқалықтар жиі қолданылады.</w:t>
      </w:r>
      <w:r w:rsidRPr="000D3BC8">
        <w:rPr>
          <w:rStyle w:val="00Text"/>
          <w:sz w:val="28"/>
          <w:szCs w:val="28"/>
        </w:rPr>
        <w:t xml:space="preserve"> </w:t>
      </w:r>
    </w:p>
    <w:p w:rsidR="000D3BC8" w:rsidRPr="000D3BC8" w:rsidRDefault="000D3BC8" w:rsidP="00D06060">
      <w:pPr>
        <w:pStyle w:val="Para006"/>
        <w:tabs>
          <w:tab w:val="left" w:pos="0"/>
          <w:tab w:val="left" w:pos="284"/>
          <w:tab w:val="left" w:pos="9781"/>
        </w:tabs>
        <w:ind w:firstLine="710"/>
        <w:rPr>
          <w:sz w:val="28"/>
          <w:szCs w:val="28"/>
        </w:rPr>
      </w:pPr>
      <w:r w:rsidRPr="000D3BC8">
        <w:rPr>
          <w:sz w:val="28"/>
          <w:szCs w:val="28"/>
        </w:rPr>
        <w:t>Нақты арқалықтарда қабырғаның қалыңдығы 2 — 4 есе азаяды, жұмыстың сынидан тыс кезеңі пайдаланылады, қабырғаларды гофрлеу немесе қабырғасында тесіктері бар (ойықталған қабырға) арқалықтарды дайындау арқылы жергілікті орнықтылық артады.</w:t>
      </w:r>
      <w:r w:rsidRPr="000D3BC8">
        <w:rPr>
          <w:rStyle w:val="00Text"/>
          <w:sz w:val="28"/>
          <w:szCs w:val="28"/>
        </w:rPr>
        <w:t xml:space="preserve"> </w:t>
      </w:r>
    </w:p>
    <w:p w:rsidR="00E81D04" w:rsidRDefault="000D3BC8" w:rsidP="00E81D04">
      <w:pPr>
        <w:pStyle w:val="Para298"/>
        <w:tabs>
          <w:tab w:val="left" w:pos="0"/>
          <w:tab w:val="left" w:pos="284"/>
          <w:tab w:val="left" w:pos="9781"/>
        </w:tabs>
        <w:ind w:firstLine="710"/>
        <w:rPr>
          <w:rStyle w:val="00Text"/>
          <w:sz w:val="28"/>
          <w:szCs w:val="28"/>
          <w:lang w:val="kk-KZ"/>
        </w:rPr>
      </w:pPr>
      <w:r w:rsidRPr="000D3BC8">
        <w:rPr>
          <w:sz w:val="28"/>
          <w:szCs w:val="28"/>
        </w:rPr>
        <w:t>Арқалықтардың металды қажетсінуін төмендетудің бір жолы – олардың қабырғаларын гофрлеу. Қалыпты арқалықтарда қабырғалардың қалыңдығы, әдетте, беріктік шартымен емес, жергілікті орнықтылық талаптарымен анықталады. Көлденең қабырғаларды орнату қабырғаның қалыңдығын азайтуға мүмкіндік бере және бір мезгілде арқалықтардың бұралу қаттылығын арттыра отырып жағдайды жұмсартады, себебі қабырғалар диафрагмалардың рөлін атқарады және көлденең қима контурының өзгермейтіндігін қамтамасыз етеді.</w:t>
      </w:r>
      <w:r w:rsidRPr="000D3BC8">
        <w:rPr>
          <w:rStyle w:val="00Text"/>
          <w:sz w:val="28"/>
          <w:szCs w:val="28"/>
        </w:rPr>
        <w:t xml:space="preserve"> </w:t>
      </w:r>
    </w:p>
    <w:p w:rsidR="000D3BC8" w:rsidRPr="000D3BC8" w:rsidRDefault="000D3BC8" w:rsidP="00E81D04">
      <w:pPr>
        <w:pStyle w:val="Para298"/>
        <w:tabs>
          <w:tab w:val="left" w:pos="0"/>
          <w:tab w:val="left" w:pos="284"/>
          <w:tab w:val="left" w:pos="9781"/>
        </w:tabs>
        <w:spacing w:line="240" w:lineRule="auto"/>
        <w:ind w:firstLine="709"/>
        <w:rPr>
          <w:sz w:val="28"/>
          <w:szCs w:val="28"/>
          <w:lang w:val="kk-KZ"/>
        </w:rPr>
      </w:pPr>
      <w:r w:rsidRPr="00E81D04">
        <w:rPr>
          <w:sz w:val="28"/>
          <w:szCs w:val="28"/>
          <w:lang w:val="kk-KZ"/>
        </w:rPr>
        <w:lastRenderedPageBreak/>
        <w:t>Қабырғасыз арқалықтар қабырғаның жазықтықтағы жүктеменің қатаң центрлес қосымшаларын талап етеді, себебі олардың белбеудері іс жүзінде бұраудан бекітілмеген.</w:t>
      </w:r>
      <w:r w:rsidRPr="00E81D04">
        <w:rPr>
          <w:rStyle w:val="00Text"/>
          <w:sz w:val="28"/>
          <w:szCs w:val="28"/>
          <w:lang w:val="kk-KZ"/>
        </w:rPr>
        <w:t xml:space="preserve"> </w:t>
      </w:r>
      <w:r w:rsidRPr="00E81D04">
        <w:rPr>
          <w:sz w:val="28"/>
          <w:szCs w:val="28"/>
          <w:lang w:val="kk-KZ"/>
        </w:rPr>
        <w:t xml:space="preserve">Тірек бөліктің қаттылығын ұлғайту үшін тірек қабырғасынан </w:t>
      </w:r>
      <w:r w:rsidRPr="00E81D04">
        <w:rPr>
          <w:rStyle w:val="00Text"/>
          <w:sz w:val="28"/>
          <w:szCs w:val="28"/>
          <w:lang w:val="kk-KZ"/>
        </w:rPr>
        <w:t xml:space="preserve"> </w:t>
      </w:r>
      <w:r w:rsidRPr="00E81D04">
        <w:rPr>
          <w:sz w:val="28"/>
          <w:szCs w:val="28"/>
          <w:lang w:val="kk-KZ"/>
        </w:rPr>
        <w:t>8</w:t>
      </w:r>
      <w:r w:rsidRPr="00E81D04">
        <w:rPr>
          <w:rStyle w:val="00Text"/>
          <w:sz w:val="28"/>
          <w:szCs w:val="28"/>
          <w:lang w:val="kk-KZ"/>
        </w:rPr>
        <w:t xml:space="preserve"> </w:t>
      </w:r>
      <w:r w:rsidRPr="00E81D04">
        <w:rPr>
          <w:rStyle w:val="02Text"/>
          <w:sz w:val="28"/>
          <w:szCs w:val="28"/>
          <w:lang w:val="kk-KZ"/>
        </w:rPr>
        <w:t>ст</w:t>
      </w:r>
      <w:r w:rsidRPr="00E81D04">
        <w:rPr>
          <w:rStyle w:val="00Text"/>
          <w:sz w:val="28"/>
          <w:szCs w:val="28"/>
          <w:lang w:val="kk-KZ"/>
        </w:rPr>
        <w:t xml:space="preserve"> </w:t>
      </w:r>
      <w:r w:rsidRPr="00E81D04">
        <w:rPr>
          <w:sz w:val="28"/>
          <w:szCs w:val="28"/>
          <w:lang w:val="kk-KZ"/>
        </w:rPr>
        <w:t xml:space="preserve"> (60 ... </w:t>
      </w:r>
      <w:r w:rsidRPr="000D3BC8">
        <w:rPr>
          <w:sz w:val="28"/>
          <w:szCs w:val="28"/>
        </w:rPr>
        <w:t>80) қашықтықта шеткі бөлімдерге қосымша қабырғалар орналастырылады. Сығылған белбеудің қимасы жергілікті және жалпы тұрақтылықтың әдеттегі талаптарын ескере отырып тағайындалады. Жоғарғы белбеудің еркін ұзындығы арқалық биіктігінен аспауы тиіс. Ұзартылған белбеудің икемділігі кем дегенде 300 болуы керек, ал еркін ұзындығы аралықтың жартысынан аспауы керек.</w:t>
      </w:r>
      <w:r w:rsidRPr="000D3BC8">
        <w:rPr>
          <w:rStyle w:val="00Text"/>
          <w:sz w:val="28"/>
          <w:szCs w:val="28"/>
        </w:rPr>
        <w:t xml:space="preserve"> </w:t>
      </w:r>
      <w:r w:rsidRPr="000D3BC8">
        <w:rPr>
          <w:sz w:val="28"/>
          <w:szCs w:val="28"/>
        </w:rPr>
        <w:t>Белбеудер мен қабырғалардың заводта дәнекерленген жапсарлары қаттылық қабырғасынан 400.500 мм қашықтықта орналасқан және де жапсардың тірек бөлігінде пайдалануға рұқсат етілмейді. Монтаждалған жапсарлар беріктігі жоғары бұрандалармен немесе дәнекерлеу арқылы орындалады. Белбеудерді қабырғамен біріктіру толық балқыта отырып, автоматты түрде бір жақты дәнекерлеу арқылы жүзеге асырылады.</w:t>
      </w:r>
      <w:r w:rsidRPr="000D3BC8">
        <w:rPr>
          <w:rStyle w:val="00Text"/>
          <w:sz w:val="28"/>
          <w:szCs w:val="28"/>
        </w:rPr>
        <w:t xml:space="preserve"> </w:t>
      </w:r>
      <w:r w:rsidRPr="000D3BC8">
        <w:rPr>
          <w:sz w:val="28"/>
          <w:szCs w:val="28"/>
        </w:rPr>
        <w:t xml:space="preserve">Болатты дәнекерлеу кезінде жоғары температурада қыздыру процесінде де, сол сияқты суу процесінде де құрылымдық түрлену жүреді. Құрылымдық түрленулер көлемді өзгерістермен ілесіп жүреді.Төменкөміртекті болатты қыздыру және суыту кезінде құрылымдық (фазалық) түрленулер тұрақты жоғары (600°С артық) температура кезінде жүреді. Бұл жағдайда илемділік жағдайдағы материалда кернеудің пайда болуын алып жүрмейтін көлемді деформациялар жүреді. Қоспаланған болатты дәнекерлеу кезінде құрылымдық түрленуді өте төмен температурада бақылауға болады, онда негізгі метал әлдеқашан серпімді қасеиттерге және көлемді өзгерістерге ие болуы аустениттің ыдырау нәтижесінде конструкцияның жалпы деформациясында көрінетін, мартенситтің пайда болуымен байланысты. Айтарлықтай көлемді өзгерістер 770 °С және одан жоғары температураға дейін дәнекерлеу уақытында қызған болатты шыңдау кезінде жүреді. Мартенситтік түрленулерде көлемді өзгерістер жалпы дәнекерлеу деформациясының сәйкес өзгеруін тудырады.Қоршалған метал серпімді кедергі әсер етуіне қарамастан пластикалық деформация шыңдалған аймақта болмайды, өйткені тұрақсыздық шегі от мартенсит тұрақсыздық шегі от аустенитен анағұрлым жоғары болады. Құрылымдық түрлену аймағында қысылудың қалдық кернеуі туындайды, сол уақытта жік айналасы аймағының көрші учаскесінде от тең созылу қалдық кернеуі әрекет етеді. </w:t>
      </w:r>
      <w:r w:rsidRPr="000D3BC8">
        <w:rPr>
          <w:rStyle w:val="00Text"/>
          <w:sz w:val="28"/>
          <w:szCs w:val="28"/>
        </w:rPr>
        <w:t xml:space="preserve"> </w:t>
      </w:r>
      <w:r w:rsidRPr="000D3BC8">
        <w:rPr>
          <w:sz w:val="28"/>
          <w:szCs w:val="28"/>
          <w:lang w:val="kk-KZ"/>
        </w:rPr>
        <w:t xml:space="preserve">Металл конструкцияларын жасау кезінде дәнекерлеуді кеңінен енгізу басынан бері өткен уақыт ішінде қарапайым жүктемелер кезінде олардың механикалық қасиеттері мен кернеулік жағдайын, дәнекерлеу қосылыстарының негізгі түрлерін пайдалану жұмысы бойынша эксперименттік және теориялық көптеген зерттеулер пайда болды. Осы зерттеулер негізінде тиісті нормалар белгіленген, өйткені қарапайым жүктеме кезінде жеке алынған жіктің беріктігін есептеу әдетте қиындықтар </w:t>
      </w:r>
      <w:r w:rsidRPr="000D3BC8">
        <w:rPr>
          <w:sz w:val="28"/>
          <w:szCs w:val="28"/>
          <w:lang w:val="kk-KZ"/>
        </w:rPr>
        <w:lastRenderedPageBreak/>
        <w:t>туғызбайды. Егер дәнекерленетін түйін бір немесе әртүрлі типті бірнеше дәнекерленген жіктерден тұратын немесе құрамында қосалқы элемент түріндегі жапсырма</w:t>
      </w:r>
      <w:r w:rsidR="001A2CCC">
        <w:rPr>
          <w:sz w:val="28"/>
          <w:szCs w:val="28"/>
          <w:lang w:val="kk-KZ"/>
        </w:rPr>
        <w:t xml:space="preserve"> (12.2 – сурет),</w:t>
      </w:r>
      <w:r w:rsidRPr="000D3BC8">
        <w:rPr>
          <w:sz w:val="28"/>
          <w:szCs w:val="28"/>
          <w:lang w:val="kk-KZ"/>
        </w:rPr>
        <w:t xml:space="preserve"> ендірме және т.б. күрделі болған жағдайда конструкцияның беріктігін есептеуді қиындатады.</w:t>
      </w:r>
      <w:r w:rsidRPr="000D3BC8">
        <w:rPr>
          <w:rStyle w:val="00Text"/>
          <w:sz w:val="28"/>
          <w:szCs w:val="28"/>
          <w:lang w:val="kk-KZ"/>
        </w:rPr>
        <w:t xml:space="preserve"> </w:t>
      </w:r>
      <w:r w:rsidRPr="00E81D04">
        <w:rPr>
          <w:sz w:val="28"/>
          <w:szCs w:val="28"/>
          <w:lang w:val="kk-KZ"/>
        </w:rPr>
        <w:t xml:space="preserve">Материалды тиімді пайдалануды үйлестіре отырып, дәнекерленген конструкцияның сенімділігі мен ұзақ мерзімділігі тек олардың сыртқы әсерлер қабілетерін бұзбай қабылдау дәнекерлеу қосылыстары мен түйіндер беріктігін мұқият зерттеуді қамтамасыз етуі мүмкін. </w:t>
      </w:r>
      <w:r w:rsidRPr="000D3BC8">
        <w:rPr>
          <w:sz w:val="28"/>
          <w:szCs w:val="28"/>
        </w:rPr>
        <w:t xml:space="preserve">Неғұрлым материалды аз жұмсау түйіндер мен конструкциялар беріктігінің жетістігі — маңызды талап — өз-өзіне диалектикалық қайшылықтары бар, өйткені металды үнемдеу мақсатында сол мөлшерлерді азайтуға ұмтылу қажеттігі, көбінесе құрылымдық элементтердің көлденең мөлшерінің ұлғаюымен беріктікке қол жеткізуді арттырады. Бұл қарама-қайшылықты шешу үшін, әрбір нақты жағдайда оңтайлы мөлшерлерді анықтау қажет, яғни артық шығынсыз материалдар мөлшері конструкцияның беріктігін қамтамасыз етеді. </w:t>
      </w:r>
      <w:r w:rsidRPr="000D3BC8">
        <w:rPr>
          <w:rStyle w:val="00Text"/>
          <w:sz w:val="28"/>
          <w:szCs w:val="28"/>
        </w:rPr>
        <w:t xml:space="preserve"> </w:t>
      </w:r>
      <w:r w:rsidRPr="000D3BC8">
        <w:rPr>
          <w:sz w:val="28"/>
          <w:szCs w:val="28"/>
          <w:lang w:val="kk-KZ"/>
        </w:rPr>
        <w:t xml:space="preserve">Сонымен, материалдардың механика тұрғысынан жүзеге асырылатын, дәнекерленген конструкцияларды есептеудің жалпы міндеті ұзақмерзімді және үнемділік талаптарын бір мезгілде қанағаттандыру кезінде конструкция элементтерінің беріктігі, </w:t>
      </w:r>
      <w:r w:rsidR="00E81D04">
        <w:rPr>
          <w:noProof/>
          <w:sz w:val="28"/>
          <w:szCs w:val="28"/>
          <w:lang w:val="ru-RU" w:eastAsia="ru-RU"/>
        </w:rPr>
        <w:drawing>
          <wp:anchor distT="0" distB="0" distL="0" distR="0" simplePos="0" relativeHeight="251747840" behindDoc="0" locked="0" layoutInCell="1" allowOverlap="1">
            <wp:simplePos x="0" y="0"/>
            <wp:positionH relativeFrom="margin">
              <wp:posOffset>1722755</wp:posOffset>
            </wp:positionH>
            <wp:positionV relativeFrom="line">
              <wp:posOffset>621030</wp:posOffset>
            </wp:positionV>
            <wp:extent cx="2764790" cy="1146175"/>
            <wp:effectExtent l="19050" t="0" r="0" b="0"/>
            <wp:wrapTopAndBottom/>
            <wp:docPr id="1679" name="image320.jpg" descr="C:\Users\Mkambasheva\Downloads\media\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g" descr="C:\Users\Mkambasheva\Downloads\media\image145.jpeg"/>
                    <pic:cNvPicPr>
                      <a:picLocks noChangeAspect="1" noChangeArrowheads="1"/>
                    </pic:cNvPicPr>
                  </pic:nvPicPr>
                  <pic:blipFill>
                    <a:blip r:embed="rId79"/>
                    <a:srcRect/>
                    <a:stretch>
                      <a:fillRect/>
                    </a:stretch>
                  </pic:blipFill>
                  <pic:spPr bwMode="auto">
                    <a:xfrm>
                      <a:off x="0" y="0"/>
                      <a:ext cx="2764790" cy="1146175"/>
                    </a:xfrm>
                    <a:prstGeom prst="rect">
                      <a:avLst/>
                    </a:prstGeom>
                    <a:noFill/>
                    <a:ln w="9525">
                      <a:noFill/>
                      <a:miter lim="800000"/>
                      <a:headEnd/>
                      <a:tailEnd/>
                    </a:ln>
                  </pic:spPr>
                </pic:pic>
              </a:graphicData>
            </a:graphic>
          </wp:anchor>
        </w:drawing>
      </w:r>
      <w:r w:rsidRPr="000D3BC8">
        <w:rPr>
          <w:sz w:val="28"/>
          <w:szCs w:val="28"/>
          <w:lang w:val="kk-KZ"/>
        </w:rPr>
        <w:t>қаттылығы мен тұрақтылығын қамтамасыз ету болып табылады</w:t>
      </w:r>
      <w:r w:rsidR="001A2CCC">
        <w:rPr>
          <w:sz w:val="28"/>
          <w:szCs w:val="28"/>
          <w:lang w:val="kk-KZ"/>
        </w:rPr>
        <w:t xml:space="preserve"> (12.3 – сурет)</w:t>
      </w:r>
      <w:r w:rsidRPr="000D3BC8">
        <w:rPr>
          <w:sz w:val="28"/>
          <w:szCs w:val="28"/>
          <w:lang w:val="kk-KZ"/>
        </w:rPr>
        <w:t>.</w:t>
      </w:r>
      <w:r w:rsidRPr="000D3BC8">
        <w:rPr>
          <w:rStyle w:val="00Text"/>
          <w:sz w:val="28"/>
          <w:szCs w:val="28"/>
          <w:lang w:val="kk-KZ"/>
        </w:rPr>
        <w:t xml:space="preserve"> </w:t>
      </w:r>
    </w:p>
    <w:p w:rsidR="000D3BC8" w:rsidRPr="000D3BC8" w:rsidRDefault="000D3BC8" w:rsidP="00D06060">
      <w:pPr>
        <w:pStyle w:val="Para044"/>
        <w:tabs>
          <w:tab w:val="left" w:pos="0"/>
          <w:tab w:val="left" w:pos="284"/>
          <w:tab w:val="left" w:pos="9781"/>
        </w:tabs>
        <w:ind w:left="0" w:right="0"/>
        <w:rPr>
          <w:sz w:val="28"/>
          <w:szCs w:val="28"/>
          <w:lang w:val="kk-KZ"/>
        </w:rPr>
      </w:pPr>
      <w:r w:rsidRPr="000D3BC8">
        <w:rPr>
          <w:sz w:val="28"/>
          <w:szCs w:val="28"/>
          <w:lang w:val="kk-KZ"/>
        </w:rPr>
        <w:t xml:space="preserve"> </w:t>
      </w:r>
    </w:p>
    <w:p w:rsidR="000D3BC8" w:rsidRPr="000D3BC8" w:rsidRDefault="000D3BC8" w:rsidP="00D06060">
      <w:pPr>
        <w:pStyle w:val="Para017"/>
        <w:tabs>
          <w:tab w:val="left" w:pos="0"/>
          <w:tab w:val="left" w:pos="284"/>
          <w:tab w:val="left" w:pos="9781"/>
        </w:tabs>
        <w:ind w:firstLine="710"/>
        <w:rPr>
          <w:sz w:val="28"/>
          <w:szCs w:val="28"/>
          <w:lang w:val="kk-KZ"/>
        </w:rPr>
      </w:pPr>
      <w:r w:rsidRPr="000D3BC8">
        <w:rPr>
          <w:rStyle w:val="03Text"/>
          <w:sz w:val="28"/>
          <w:szCs w:val="28"/>
          <w:lang w:val="kk-KZ"/>
        </w:rPr>
        <w:t xml:space="preserve"> </w:t>
      </w:r>
      <w:r w:rsidRPr="000D3BC8">
        <w:rPr>
          <w:sz w:val="28"/>
          <w:szCs w:val="28"/>
          <w:lang w:val="kk-KZ"/>
        </w:rPr>
        <w:t xml:space="preserve">  </w:t>
      </w:r>
    </w:p>
    <w:p w:rsidR="000D3BC8" w:rsidRPr="000D3BC8" w:rsidRDefault="001A2CCC" w:rsidP="00D06060">
      <w:pPr>
        <w:pStyle w:val="Para019"/>
        <w:tabs>
          <w:tab w:val="left" w:pos="0"/>
          <w:tab w:val="left" w:pos="284"/>
          <w:tab w:val="left" w:pos="9781"/>
        </w:tabs>
        <w:ind w:firstLine="710"/>
        <w:rPr>
          <w:sz w:val="28"/>
          <w:szCs w:val="28"/>
          <w:lang w:val="kk-KZ"/>
        </w:rPr>
      </w:pPr>
      <w:r>
        <w:rPr>
          <w:sz w:val="28"/>
          <w:szCs w:val="28"/>
          <w:lang w:val="kk-KZ"/>
        </w:rPr>
        <w:t>12.2</w:t>
      </w:r>
      <w:r w:rsidR="000D3BC8" w:rsidRPr="000D3BC8">
        <w:rPr>
          <w:sz w:val="28"/>
          <w:szCs w:val="28"/>
          <w:lang w:val="kk-KZ"/>
        </w:rPr>
        <w:t xml:space="preserve">-сурет.Ферманың жайма бұрыштардан дайындалған қиғаш тіреулі тораптары </w:t>
      </w:r>
      <w:r w:rsidR="000D3BC8" w:rsidRPr="000D3BC8">
        <w:rPr>
          <w:rStyle w:val="00Text"/>
          <w:sz w:val="28"/>
          <w:szCs w:val="28"/>
          <w:lang w:val="kk-KZ"/>
        </w:rPr>
        <w:t xml:space="preserve"> </w:t>
      </w:r>
    </w:p>
    <w:p w:rsidR="000D3BC8" w:rsidRPr="000D3BC8" w:rsidRDefault="000D3BC8" w:rsidP="00D06060">
      <w:pPr>
        <w:pStyle w:val="Para003"/>
        <w:tabs>
          <w:tab w:val="left" w:pos="0"/>
          <w:tab w:val="left" w:pos="284"/>
          <w:tab w:val="left" w:pos="9781"/>
        </w:tabs>
        <w:ind w:firstLine="710"/>
        <w:rPr>
          <w:sz w:val="28"/>
          <w:szCs w:val="28"/>
          <w:lang w:val="kk-KZ"/>
        </w:rPr>
      </w:pPr>
      <w:r w:rsidRPr="000D3BC8">
        <w:rPr>
          <w:sz w:val="28"/>
          <w:szCs w:val="28"/>
          <w:lang w:val="kk-KZ"/>
        </w:rPr>
        <w:t xml:space="preserve"> </w:t>
      </w:r>
    </w:p>
    <w:p w:rsidR="000D3BC8" w:rsidRPr="000D3BC8" w:rsidRDefault="000D3BC8" w:rsidP="00D06060">
      <w:pPr>
        <w:pStyle w:val="Para017"/>
        <w:tabs>
          <w:tab w:val="left" w:pos="0"/>
          <w:tab w:val="left" w:pos="284"/>
          <w:tab w:val="left" w:pos="9781"/>
        </w:tabs>
        <w:ind w:firstLine="710"/>
        <w:rPr>
          <w:sz w:val="28"/>
          <w:szCs w:val="28"/>
          <w:lang w:val="kk-KZ"/>
        </w:rPr>
      </w:pPr>
      <w:r w:rsidRPr="000D3BC8">
        <w:rPr>
          <w:rStyle w:val="03Text"/>
          <w:sz w:val="28"/>
          <w:szCs w:val="28"/>
          <w:lang w:val="kk-KZ"/>
        </w:rPr>
        <w:t xml:space="preserve"> </w:t>
      </w:r>
      <w:r w:rsidRPr="000D3BC8">
        <w:rPr>
          <w:noProof/>
          <w:sz w:val="28"/>
          <w:szCs w:val="28"/>
          <w:lang w:val="ru-RU" w:eastAsia="ru-RU"/>
        </w:rPr>
        <w:drawing>
          <wp:anchor distT="0" distB="0" distL="0" distR="0" simplePos="0" relativeHeight="251748864" behindDoc="0" locked="0" layoutInCell="1" allowOverlap="1">
            <wp:simplePos x="0" y="0"/>
            <wp:positionH relativeFrom="margin">
              <wp:align>center</wp:align>
            </wp:positionH>
            <wp:positionV relativeFrom="line">
              <wp:align>top</wp:align>
            </wp:positionV>
            <wp:extent cx="1866900" cy="1422400"/>
            <wp:effectExtent l="19050" t="0" r="0" b="0"/>
            <wp:wrapTopAndBottom/>
            <wp:docPr id="1678" name="image319.jpg" descr="C:\Users\Mkambasheva\Downloads\media\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g" descr="C:\Users\Mkambasheva\Downloads\media\image146.jpeg"/>
                    <pic:cNvPicPr>
                      <a:picLocks noChangeAspect="1" noChangeArrowheads="1"/>
                    </pic:cNvPicPr>
                  </pic:nvPicPr>
                  <pic:blipFill>
                    <a:blip r:embed="rId80"/>
                    <a:srcRect/>
                    <a:stretch>
                      <a:fillRect/>
                    </a:stretch>
                  </pic:blipFill>
                  <pic:spPr bwMode="auto">
                    <a:xfrm>
                      <a:off x="0" y="0"/>
                      <a:ext cx="1866900" cy="1422400"/>
                    </a:xfrm>
                    <a:prstGeom prst="rect">
                      <a:avLst/>
                    </a:prstGeom>
                    <a:noFill/>
                    <a:ln w="9525">
                      <a:noFill/>
                      <a:miter lim="800000"/>
                      <a:headEnd/>
                      <a:tailEnd/>
                    </a:ln>
                  </pic:spPr>
                </pic:pic>
              </a:graphicData>
            </a:graphic>
          </wp:anchor>
        </w:drawing>
      </w:r>
      <w:r w:rsidRPr="000D3BC8">
        <w:rPr>
          <w:sz w:val="28"/>
          <w:szCs w:val="28"/>
          <w:lang w:val="kk-KZ"/>
        </w:rPr>
        <w:t xml:space="preserve">  </w:t>
      </w:r>
    </w:p>
    <w:p w:rsidR="000D3BC8" w:rsidRPr="001A2CCC" w:rsidRDefault="001A2CCC" w:rsidP="00D06060">
      <w:pPr>
        <w:pStyle w:val="Para019"/>
        <w:tabs>
          <w:tab w:val="left" w:pos="0"/>
          <w:tab w:val="left" w:pos="284"/>
          <w:tab w:val="left" w:pos="9781"/>
        </w:tabs>
        <w:ind w:firstLine="710"/>
        <w:rPr>
          <w:sz w:val="28"/>
          <w:szCs w:val="28"/>
          <w:lang w:val="kk-KZ"/>
        </w:rPr>
      </w:pPr>
      <w:r>
        <w:rPr>
          <w:sz w:val="28"/>
          <w:szCs w:val="28"/>
          <w:lang w:val="kk-KZ"/>
        </w:rPr>
        <w:t>12.3</w:t>
      </w:r>
      <w:r w:rsidR="000D3BC8" w:rsidRPr="001A2CCC">
        <w:rPr>
          <w:sz w:val="28"/>
          <w:szCs w:val="28"/>
          <w:lang w:val="kk-KZ"/>
        </w:rPr>
        <w:t xml:space="preserve">-сурет. Ферма тораптарының элементтерін теңестіру схемасы: </w:t>
      </w:r>
      <w:r w:rsidR="000D3BC8" w:rsidRPr="001A2CCC">
        <w:rPr>
          <w:rStyle w:val="00Text"/>
          <w:sz w:val="28"/>
          <w:szCs w:val="28"/>
          <w:lang w:val="kk-KZ"/>
        </w:rPr>
        <w:t xml:space="preserve"> </w:t>
      </w:r>
      <w:r w:rsidR="000D3BC8" w:rsidRPr="001A2CCC">
        <w:rPr>
          <w:rStyle w:val="01Text"/>
          <w:sz w:val="28"/>
          <w:szCs w:val="28"/>
          <w:lang w:val="kk-KZ"/>
        </w:rPr>
        <w:t>N</w:t>
      </w:r>
      <w:r w:rsidR="000D3BC8" w:rsidRPr="001A2CCC">
        <w:rPr>
          <w:rStyle w:val="00Text"/>
          <w:sz w:val="28"/>
          <w:szCs w:val="28"/>
          <w:lang w:val="kk-KZ"/>
        </w:rPr>
        <w:t xml:space="preserve"> </w:t>
      </w:r>
      <w:r w:rsidR="000D3BC8" w:rsidRPr="001A2CCC">
        <w:rPr>
          <w:rStyle w:val="08Text"/>
          <w:sz w:val="28"/>
          <w:szCs w:val="28"/>
          <w:lang w:val="kk-KZ"/>
        </w:rPr>
        <w:t>1</w:t>
      </w:r>
      <w:r w:rsidR="000D3BC8" w:rsidRPr="001A2CCC">
        <w:rPr>
          <w:rStyle w:val="00Text"/>
          <w:sz w:val="28"/>
          <w:szCs w:val="28"/>
          <w:lang w:val="kk-KZ"/>
        </w:rPr>
        <w:t xml:space="preserve"> </w:t>
      </w:r>
      <w:r w:rsidR="000D3BC8" w:rsidRPr="001A2CCC">
        <w:rPr>
          <w:rStyle w:val="01Text"/>
          <w:sz w:val="28"/>
          <w:szCs w:val="28"/>
          <w:lang w:val="kk-KZ"/>
        </w:rPr>
        <w:t xml:space="preserve"> —N</w:t>
      </w:r>
      <w:r w:rsidR="000D3BC8" w:rsidRPr="001A2CCC">
        <w:rPr>
          <w:rStyle w:val="00Text"/>
          <w:sz w:val="28"/>
          <w:szCs w:val="28"/>
          <w:lang w:val="kk-KZ"/>
        </w:rPr>
        <w:t xml:space="preserve"> </w:t>
      </w:r>
      <w:r w:rsidR="000D3BC8" w:rsidRPr="001A2CCC">
        <w:rPr>
          <w:rStyle w:val="08Text"/>
          <w:sz w:val="28"/>
          <w:szCs w:val="28"/>
          <w:lang w:val="kk-KZ"/>
        </w:rPr>
        <w:t>4</w:t>
      </w:r>
      <w:r w:rsidR="000D3BC8" w:rsidRPr="001A2CCC">
        <w:rPr>
          <w:rStyle w:val="00Text"/>
          <w:sz w:val="28"/>
          <w:szCs w:val="28"/>
          <w:lang w:val="kk-KZ"/>
        </w:rPr>
        <w:t xml:space="preserve"> </w:t>
      </w:r>
      <w:r w:rsidR="000D3BC8" w:rsidRPr="001A2CCC">
        <w:rPr>
          <w:sz w:val="28"/>
          <w:szCs w:val="28"/>
          <w:lang w:val="kk-KZ"/>
        </w:rPr>
        <w:t xml:space="preserve"> — ферма элементтеріндегі жүктеме</w:t>
      </w:r>
      <w:r w:rsidR="000D3BC8" w:rsidRPr="001A2CCC">
        <w:rPr>
          <w:rStyle w:val="00Text"/>
          <w:sz w:val="28"/>
          <w:szCs w:val="28"/>
          <w:lang w:val="kk-KZ"/>
        </w:rPr>
        <w:t xml:space="preserve"> </w:t>
      </w:r>
    </w:p>
    <w:p w:rsidR="000D3BC8" w:rsidRPr="001A2CCC" w:rsidRDefault="000D3BC8" w:rsidP="00D06060">
      <w:pPr>
        <w:pStyle w:val="Para003"/>
        <w:tabs>
          <w:tab w:val="left" w:pos="0"/>
          <w:tab w:val="left" w:pos="284"/>
          <w:tab w:val="left" w:pos="9781"/>
        </w:tabs>
        <w:ind w:firstLine="710"/>
        <w:rPr>
          <w:sz w:val="28"/>
          <w:szCs w:val="28"/>
          <w:lang w:val="kk-KZ"/>
        </w:rPr>
      </w:pPr>
      <w:r w:rsidRPr="001A2CCC">
        <w:rPr>
          <w:sz w:val="28"/>
          <w:szCs w:val="28"/>
          <w:lang w:val="kk-KZ"/>
        </w:rPr>
        <w:t xml:space="preserve"> </w:t>
      </w:r>
    </w:p>
    <w:p w:rsidR="000D3BC8" w:rsidRPr="000D3BC8" w:rsidRDefault="000D3BC8" w:rsidP="00D06060">
      <w:pPr>
        <w:pStyle w:val="Para004"/>
        <w:tabs>
          <w:tab w:val="left" w:pos="0"/>
          <w:tab w:val="left" w:pos="284"/>
          <w:tab w:val="left" w:pos="9781"/>
        </w:tabs>
        <w:ind w:left="0" w:right="0"/>
        <w:rPr>
          <w:sz w:val="28"/>
          <w:szCs w:val="28"/>
        </w:rPr>
      </w:pPr>
      <w:r w:rsidRPr="000D3BC8">
        <w:rPr>
          <w:sz w:val="28"/>
          <w:szCs w:val="28"/>
        </w:rPr>
        <w:lastRenderedPageBreak/>
        <w:t>Тәжірибелер қабырғаның жергілікті орнықтылығы жоғалып, онда «жаншылған» жерлер пайда болғаннан кейін кернеулердің қайта бөлінетіндігін, қабырғалар арасындағы арқалықтардың және жеке бөліктердің дәстүрлі конструкцияларға қарағанда басқаша жұмыс жасай бастайтындығын, бірақ өзінің жұмысқа қабілеттілігін жоғалтпайтындығын көрсетті. Жүргізілген эксперименттер қабырғаның жергілікті орнықтылығын жоғалтуға әкеп соқтырған жүктеменің шекті жүктемеден әлдеқайда аз екенін растады. Дәл осы факт икемді қабырғалары бар арқалықтардың жұмыс жасауының сынидан тыс кезеңін пайдалану мүмкіндігі туралы айғақтайды.</w:t>
      </w:r>
      <w:r w:rsidRPr="000D3BC8">
        <w:rPr>
          <w:rStyle w:val="00Text"/>
          <w:sz w:val="28"/>
          <w:szCs w:val="28"/>
        </w:rPr>
        <w:t xml:space="preserve"> </w:t>
      </w:r>
    </w:p>
    <w:p w:rsidR="000D3BC8" w:rsidRPr="000D3BC8" w:rsidRDefault="000D3BC8" w:rsidP="00D06060">
      <w:pPr>
        <w:pStyle w:val="Default"/>
        <w:tabs>
          <w:tab w:val="left" w:pos="0"/>
          <w:tab w:val="left" w:pos="284"/>
          <w:tab w:val="left" w:pos="9781"/>
        </w:tabs>
        <w:ind w:firstLine="710"/>
        <w:jc w:val="both"/>
        <w:rPr>
          <w:b/>
          <w:sz w:val="28"/>
          <w:szCs w:val="28"/>
          <w:lang w:val="kk-KZ"/>
        </w:rPr>
      </w:pPr>
      <w:r w:rsidRPr="000D3BC8">
        <w:rPr>
          <w:sz w:val="28"/>
          <w:szCs w:val="28"/>
        </w:rPr>
        <w:t>Арқалық жұмысының бірінші кезеңінде оның икемді қабырғасы қалыпты арқалықтағыдай тегіс болып қалады. Бірақ ұзақтығы бойынша жұмыстың бұл кезеңі қысқа болады және қабырға орнықтылығының жоғалуымен, яғни «жаншылғандардың» пайда болуымен жұмыстың сынидан тыс кезеңіне өтумен аяқталады.</w:t>
      </w:r>
    </w:p>
    <w:p w:rsidR="000D3BC8" w:rsidRDefault="000D3BC8" w:rsidP="00D06060">
      <w:pPr>
        <w:pStyle w:val="Default"/>
        <w:tabs>
          <w:tab w:val="left" w:pos="0"/>
          <w:tab w:val="left" w:pos="284"/>
          <w:tab w:val="left" w:pos="9781"/>
        </w:tabs>
        <w:jc w:val="center"/>
        <w:rPr>
          <w:b/>
          <w:sz w:val="28"/>
          <w:szCs w:val="28"/>
          <w:lang w:val="kk-KZ"/>
        </w:rPr>
      </w:pPr>
    </w:p>
    <w:p w:rsidR="000D3BC8" w:rsidRDefault="000D3BC8" w:rsidP="00D06060">
      <w:pPr>
        <w:pStyle w:val="Default"/>
        <w:tabs>
          <w:tab w:val="left" w:pos="0"/>
          <w:tab w:val="left" w:pos="284"/>
          <w:tab w:val="left" w:pos="9781"/>
        </w:tabs>
        <w:jc w:val="center"/>
        <w:rPr>
          <w:b/>
          <w:sz w:val="28"/>
          <w:szCs w:val="28"/>
          <w:lang w:val="kk-KZ"/>
        </w:rPr>
      </w:pPr>
    </w:p>
    <w:p w:rsidR="000D3BC8" w:rsidRDefault="000D3BC8" w:rsidP="00D06060">
      <w:pPr>
        <w:pStyle w:val="Default"/>
        <w:tabs>
          <w:tab w:val="left" w:pos="0"/>
          <w:tab w:val="left" w:pos="284"/>
          <w:tab w:val="left" w:pos="9781"/>
        </w:tabs>
        <w:jc w:val="center"/>
        <w:rPr>
          <w:b/>
          <w:sz w:val="28"/>
          <w:szCs w:val="28"/>
          <w:lang w:val="kk-KZ"/>
        </w:rPr>
      </w:pPr>
    </w:p>
    <w:p w:rsidR="000D3BC8" w:rsidRDefault="000D3BC8" w:rsidP="00D06060">
      <w:pPr>
        <w:pStyle w:val="Default"/>
        <w:tabs>
          <w:tab w:val="left" w:pos="0"/>
          <w:tab w:val="left" w:pos="284"/>
          <w:tab w:val="left" w:pos="9781"/>
        </w:tabs>
        <w:jc w:val="center"/>
        <w:rPr>
          <w:b/>
          <w:sz w:val="28"/>
          <w:szCs w:val="28"/>
          <w:lang w:val="kk-KZ"/>
        </w:rPr>
      </w:pPr>
    </w:p>
    <w:p w:rsidR="000D3BC8" w:rsidRDefault="000D3BC8" w:rsidP="00D06060">
      <w:pPr>
        <w:pStyle w:val="Default"/>
        <w:tabs>
          <w:tab w:val="left" w:pos="0"/>
          <w:tab w:val="left" w:pos="284"/>
          <w:tab w:val="left" w:pos="9781"/>
        </w:tabs>
        <w:jc w:val="center"/>
        <w:rPr>
          <w:b/>
          <w:sz w:val="28"/>
          <w:szCs w:val="28"/>
          <w:lang w:val="kk-KZ"/>
        </w:rPr>
      </w:pPr>
    </w:p>
    <w:p w:rsidR="000D3BC8" w:rsidRDefault="000D3BC8" w:rsidP="00D06060">
      <w:pPr>
        <w:pStyle w:val="Default"/>
        <w:tabs>
          <w:tab w:val="left" w:pos="0"/>
          <w:tab w:val="left" w:pos="284"/>
          <w:tab w:val="left" w:pos="9781"/>
        </w:tabs>
        <w:jc w:val="center"/>
        <w:rPr>
          <w:b/>
          <w:sz w:val="28"/>
          <w:szCs w:val="28"/>
          <w:lang w:val="kk-KZ"/>
        </w:rPr>
      </w:pPr>
    </w:p>
    <w:p w:rsidR="000D3BC8" w:rsidRDefault="000D3BC8" w:rsidP="00D06060">
      <w:pPr>
        <w:pStyle w:val="Default"/>
        <w:tabs>
          <w:tab w:val="left" w:pos="0"/>
          <w:tab w:val="left" w:pos="284"/>
          <w:tab w:val="left" w:pos="9781"/>
        </w:tabs>
        <w:jc w:val="center"/>
        <w:rPr>
          <w:b/>
          <w:sz w:val="28"/>
          <w:szCs w:val="28"/>
          <w:lang w:val="kk-KZ"/>
        </w:rPr>
      </w:pPr>
    </w:p>
    <w:p w:rsidR="000D3BC8" w:rsidRDefault="000D3BC8"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0D3BC8" w:rsidRPr="007E6C96" w:rsidRDefault="000D3BC8" w:rsidP="00D06060">
      <w:pPr>
        <w:pStyle w:val="Default"/>
        <w:tabs>
          <w:tab w:val="left" w:pos="0"/>
          <w:tab w:val="left" w:pos="284"/>
          <w:tab w:val="left" w:pos="9781"/>
        </w:tabs>
        <w:jc w:val="center"/>
        <w:rPr>
          <w:b/>
          <w:sz w:val="28"/>
          <w:szCs w:val="28"/>
          <w:lang w:val="kk-KZ"/>
        </w:rPr>
      </w:pPr>
    </w:p>
    <w:p w:rsidR="0038576D" w:rsidRPr="007E6C96" w:rsidRDefault="00E81D04" w:rsidP="00D06060">
      <w:pPr>
        <w:pStyle w:val="Default"/>
        <w:tabs>
          <w:tab w:val="left" w:pos="0"/>
          <w:tab w:val="left" w:pos="284"/>
          <w:tab w:val="left" w:pos="9781"/>
        </w:tabs>
        <w:jc w:val="center"/>
        <w:rPr>
          <w:b/>
          <w:sz w:val="28"/>
          <w:szCs w:val="28"/>
          <w:lang w:val="kk-KZ"/>
        </w:rPr>
      </w:pPr>
      <w:r>
        <w:rPr>
          <w:b/>
          <w:sz w:val="28"/>
          <w:szCs w:val="28"/>
          <w:lang w:val="kk-KZ"/>
        </w:rPr>
        <w:t xml:space="preserve">Дәріс </w:t>
      </w:r>
      <w:r w:rsidR="0038576D">
        <w:rPr>
          <w:b/>
          <w:sz w:val="28"/>
          <w:szCs w:val="28"/>
          <w:lang w:val="kk-KZ"/>
        </w:rPr>
        <w:t>13</w:t>
      </w:r>
      <w:r w:rsidR="0038576D" w:rsidRPr="007E6C96">
        <w:rPr>
          <w:b/>
          <w:sz w:val="28"/>
          <w:szCs w:val="28"/>
          <w:lang w:val="kk-KZ"/>
        </w:rPr>
        <w:t xml:space="preserve"> Құбырлық желілер.Құбырлық желілердің  классификациясы және қолданылу саласы. Магистральдық, технологиялық және кәсіптік құбыр желілері. Құбыр желілерін жобалау, олардың конструкциясы. Құбыр желілерінің пісірмелі қосылыстары. </w:t>
      </w:r>
    </w:p>
    <w:p w:rsidR="001A2CCC" w:rsidRDefault="001A2CCC" w:rsidP="00D06060">
      <w:pPr>
        <w:tabs>
          <w:tab w:val="left" w:pos="0"/>
          <w:tab w:val="left" w:pos="284"/>
          <w:tab w:val="left" w:pos="9781"/>
        </w:tabs>
        <w:spacing w:after="0" w:line="240" w:lineRule="auto"/>
        <w:jc w:val="center"/>
        <w:rPr>
          <w:rFonts w:ascii="Times New Roman" w:hAnsi="Times New Roman" w:cs="Times New Roman"/>
          <w:b/>
          <w:sz w:val="28"/>
          <w:szCs w:val="28"/>
          <w:lang w:val="kk-KZ"/>
        </w:rPr>
      </w:pPr>
    </w:p>
    <w:p w:rsidR="001A2CCC" w:rsidRPr="001A2CCC" w:rsidRDefault="001A2CCC" w:rsidP="00D06060">
      <w:pPr>
        <w:pStyle w:val="Para006"/>
        <w:tabs>
          <w:tab w:val="left" w:pos="0"/>
          <w:tab w:val="left" w:pos="284"/>
          <w:tab w:val="left" w:pos="9781"/>
        </w:tabs>
        <w:spacing w:line="240" w:lineRule="auto"/>
        <w:ind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Жұмыс сипатына байланысты жайма конструкцияларды шартты түрде үш түрге бөлуге болады.</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6"/>
        <w:tabs>
          <w:tab w:val="left" w:pos="0"/>
          <w:tab w:val="left" w:pos="284"/>
          <w:tab w:val="left" w:pos="9781"/>
        </w:tabs>
        <w:spacing w:line="240" w:lineRule="auto"/>
        <w:ind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Егер дәнекерленетін элементтердің қалыңдығы 15 мм-ден артық болса, бұрыштық жіктерді пайдалану жиектері міндетті түрде дайындауды талап етеді. Барлық басқа жағдайларда, түйіскен дәндерленген байланыстар қолданылуы тиіс. Егер құбыр желілерінің құрамында иілген элементтер болған жағдайда, иілген жерлерге дәнекерленген жіктерді орналастыруға жол берілмейді. Сондай-ақ келтеқосқыштарды, бұрғылау құбырларын және дәнекерленген жіктердің орындарындағы басқа да ойымдарды, иілген жерлерді орнатуға тыйым салынады.</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6"/>
        <w:tabs>
          <w:tab w:val="left" w:pos="0"/>
          <w:tab w:val="left" w:pos="284"/>
          <w:tab w:val="left" w:pos="9781"/>
        </w:tabs>
        <w:spacing w:line="240" w:lineRule="auto"/>
        <w:ind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Егер дәнекерленетін құбырлардың немесе бөлшектердің бойлық жіктері бар болатын болса, диаметрі 100 мм-нен асатын құбыр желілерін дәнекерлеген кезде жіктерді сәйкестендіруге жол берілмейді. Осындай элементтерді жинаған кезде, бір-біріне қатысты бойлық жіктерді жылжу құбыр қабырғасының үш есе қалыңдығынан кем емес, бірақ 100 мм кем емес көрсеткішін құрайтындай етіп орналастыру қажет. </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Құбыр желілері кейде тіректерге: ақырғы межелерге және ось бағыты өзгеретін жерлерге орнатылатын, бойлық қозғалыстарға кедергі келтірмейтін аралық анкерлерге орнатылады. Тіректердің конструкциялары Dn құбырларының диаметріне байланысты болады. DK = 600 мм болған кезде жылжыма тіректер, DK = = 600 ... 1,500 мм болған кезде – ер тәрізді тіректер, үлкен болған жағдайда (DK&gt; 1,500 мм) – аунақ немесе тербелмелі тіректер қолданылады иә болмаса құбырлар тікелей бағаналардың баулықтарына сүйеніп тұрады.</w:t>
      </w:r>
      <w:r w:rsidRPr="001A2CCC">
        <w:rPr>
          <w:rStyle w:val="00Text"/>
          <w:rFonts w:asciiTheme="minorHAnsi" w:hAnsiTheme="minorHAnsi" w:cstheme="minorHAnsi"/>
          <w:sz w:val="28"/>
          <w:szCs w:val="28"/>
          <w:lang w:val="kk-KZ"/>
        </w:rPr>
        <w:t xml:space="preserve"> </w:t>
      </w:r>
      <w:r w:rsidRPr="001A2CCC">
        <w:rPr>
          <w:rStyle w:val="46Text"/>
          <w:rFonts w:asciiTheme="minorHAnsi" w:hAnsiTheme="minorHAnsi" w:cstheme="minorHAnsi"/>
          <w:sz w:val="28"/>
          <w:szCs w:val="28"/>
          <w:lang w:val="kk-KZ"/>
        </w:rPr>
        <w:t xml:space="preserve"> </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Өзін-өзі өтеу құбырлардың температуралық деформациясын өтеудің ең кең таралған әдісі болып табылады. Бұл жылу мен ішкі қысым әсерінен магистральдық құбырлардағы шамадан тыс күштерді тіреуіштерге және технологиялық жабдыққа ауыстырмай және металл құбырдағы қауіпті кернеулердің пайда болуынсыз ұзартатын құбырлармен қамтамасыз етіледі. Өзін-өзі өтеу процесінде кернеулі күйлері тік құбырлардан күрт ерекшеленетін тік сызықты, сол сияқты қисық сызықты учаскелердің иілуі орын алады. </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6"/>
        <w:tabs>
          <w:tab w:val="left" w:pos="0"/>
          <w:tab w:val="left" w:pos="284"/>
          <w:tab w:val="left" w:pos="9781"/>
        </w:tabs>
        <w:spacing w:line="240" w:lineRule="auto"/>
        <w:ind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Егер S / r&gt; 1/20 болса, онда мұндай құбыр желілері </w:t>
      </w:r>
      <w:r w:rsidRPr="001A2CCC">
        <w:rPr>
          <w:rStyle w:val="00Text"/>
          <w:rFonts w:asciiTheme="minorHAnsi" w:hAnsiTheme="minorHAnsi" w:cstheme="minorHAnsi"/>
          <w:sz w:val="28"/>
          <w:szCs w:val="28"/>
          <w:lang w:val="kk-KZ"/>
        </w:rPr>
        <w:t xml:space="preserve"> </w:t>
      </w:r>
      <w:r w:rsidRPr="001A2CCC">
        <w:rPr>
          <w:rStyle w:val="01Text"/>
          <w:rFonts w:asciiTheme="minorHAnsi" w:hAnsiTheme="minorHAnsi" w:cstheme="minorHAnsi"/>
          <w:sz w:val="28"/>
          <w:szCs w:val="28"/>
          <w:lang w:val="kk-KZ"/>
        </w:rPr>
        <w:t>қалың қабырғалы</w:t>
      </w:r>
      <w:r w:rsidRPr="001A2CCC">
        <w:rPr>
          <w:rStyle w:val="00Text"/>
          <w:rFonts w:asciiTheme="minorHAnsi" w:hAnsiTheme="minorHAnsi" w:cstheme="minorHAnsi"/>
          <w:sz w:val="28"/>
          <w:szCs w:val="28"/>
          <w:lang w:val="kk-KZ"/>
        </w:rPr>
        <w:t xml:space="preserve"> </w:t>
      </w:r>
      <w:r w:rsidRPr="001A2CCC">
        <w:rPr>
          <w:rFonts w:asciiTheme="minorHAnsi" w:hAnsiTheme="minorHAnsi" w:cstheme="minorHAnsi"/>
          <w:sz w:val="28"/>
          <w:szCs w:val="28"/>
          <w:lang w:val="kk-KZ"/>
        </w:rPr>
        <w:t xml:space="preserve"> деп аталады және бұл жағдайда кернеулердің қабырға қалыңдығының бойымен біркелкі бөлінбеуін ескеру қажет. Бірқалыпты ішкі және сыртқы қысыммен жүктелген шексіз ұзындықты қалың қабырғалы дөңгелек цилиндр </w:t>
      </w:r>
      <w:r w:rsidRPr="001A2CCC">
        <w:rPr>
          <w:rFonts w:asciiTheme="minorHAnsi" w:hAnsiTheme="minorHAnsi" w:cstheme="minorHAnsi"/>
          <w:sz w:val="28"/>
          <w:szCs w:val="28"/>
          <w:lang w:val="kk-KZ"/>
        </w:rPr>
        <w:lastRenderedPageBreak/>
        <w:t>қабырғаларында кернеулерді бөлу туралы мәселенің шешімін алғаш рет К.Лям ұсынды.</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79"/>
        <w:tabs>
          <w:tab w:val="left" w:pos="0"/>
          <w:tab w:val="left" w:pos="284"/>
          <w:tab w:val="left" w:pos="9781"/>
        </w:tabs>
        <w:spacing w:line="240" w:lineRule="auto"/>
        <w:ind w:lef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 </w:t>
      </w:r>
    </w:p>
    <w:p w:rsidR="001A2CCC" w:rsidRPr="001A2CCC" w:rsidRDefault="001A2CCC" w:rsidP="00D06060">
      <w:pPr>
        <w:pStyle w:val="Para017"/>
        <w:tabs>
          <w:tab w:val="left" w:pos="0"/>
          <w:tab w:val="left" w:pos="284"/>
          <w:tab w:val="left" w:pos="9781"/>
        </w:tabs>
        <w:spacing w:line="240" w:lineRule="auto"/>
        <w:ind w:firstLine="851"/>
        <w:jc w:val="both"/>
        <w:rPr>
          <w:rFonts w:asciiTheme="minorHAnsi" w:hAnsiTheme="minorHAnsi" w:cstheme="minorHAnsi"/>
          <w:sz w:val="28"/>
          <w:szCs w:val="28"/>
          <w:lang w:val="kk-KZ"/>
        </w:rPr>
      </w:pPr>
      <w:r w:rsidRPr="001A2CCC">
        <w:rPr>
          <w:rStyle w:val="03Text"/>
          <w:rFonts w:asciiTheme="minorHAnsi" w:hAnsiTheme="minorHAnsi" w:cstheme="minorHAnsi"/>
          <w:sz w:val="28"/>
          <w:szCs w:val="28"/>
          <w:lang w:val="kk-KZ"/>
        </w:rPr>
        <w:t xml:space="preserve"> </w:t>
      </w:r>
      <w:r w:rsidRPr="001A2CCC">
        <w:rPr>
          <w:rFonts w:asciiTheme="minorHAnsi" w:hAnsiTheme="minorHAnsi" w:cstheme="minorHAnsi"/>
          <w:noProof/>
          <w:sz w:val="28"/>
          <w:szCs w:val="28"/>
          <w:lang w:val="ru-RU" w:eastAsia="ru-RU"/>
        </w:rPr>
        <w:drawing>
          <wp:anchor distT="0" distB="0" distL="0" distR="0" simplePos="0" relativeHeight="251750912" behindDoc="0" locked="0" layoutInCell="1" allowOverlap="1">
            <wp:simplePos x="0" y="0"/>
            <wp:positionH relativeFrom="margin">
              <wp:align>center</wp:align>
            </wp:positionH>
            <wp:positionV relativeFrom="line">
              <wp:align>top</wp:align>
            </wp:positionV>
            <wp:extent cx="2413000" cy="800100"/>
            <wp:effectExtent l="19050" t="0" r="6350" b="0"/>
            <wp:wrapTopAndBottom/>
            <wp:docPr id="1683" name="image333.jpg" descr="C:\Users\Mkambasheva\Downloads\media\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g" descr="C:\Users\Mkambasheva\Downloads\media\image152.jpeg"/>
                    <pic:cNvPicPr>
                      <a:picLocks noChangeAspect="1" noChangeArrowheads="1"/>
                    </pic:cNvPicPr>
                  </pic:nvPicPr>
                  <pic:blipFill>
                    <a:blip r:embed="rId81"/>
                    <a:srcRect/>
                    <a:stretch>
                      <a:fillRect/>
                    </a:stretch>
                  </pic:blipFill>
                  <pic:spPr bwMode="auto">
                    <a:xfrm>
                      <a:off x="0" y="0"/>
                      <a:ext cx="2413000" cy="800100"/>
                    </a:xfrm>
                    <a:prstGeom prst="rect">
                      <a:avLst/>
                    </a:prstGeom>
                    <a:noFill/>
                    <a:ln w="9525">
                      <a:noFill/>
                      <a:miter lim="800000"/>
                      <a:headEnd/>
                      <a:tailEnd/>
                    </a:ln>
                  </pic:spPr>
                </pic:pic>
              </a:graphicData>
            </a:graphic>
          </wp:anchor>
        </w:drawing>
      </w:r>
      <w:r w:rsidRPr="001A2CCC">
        <w:rPr>
          <w:rFonts w:asciiTheme="minorHAnsi" w:hAnsiTheme="minorHAnsi" w:cstheme="minorHAnsi"/>
          <w:sz w:val="28"/>
          <w:szCs w:val="28"/>
          <w:lang w:val="kk-KZ"/>
        </w:rPr>
        <w:t xml:space="preserve">  </w:t>
      </w:r>
    </w:p>
    <w:p w:rsidR="001A2CCC" w:rsidRPr="001A2CCC" w:rsidRDefault="001A2CCC" w:rsidP="00D06060">
      <w:pPr>
        <w:pStyle w:val="Para021"/>
        <w:tabs>
          <w:tab w:val="left" w:pos="0"/>
          <w:tab w:val="left" w:pos="284"/>
          <w:tab w:val="left" w:pos="9781"/>
        </w:tabs>
        <w:spacing w:line="240" w:lineRule="auto"/>
        <w:ind w:firstLine="851"/>
        <w:jc w:val="both"/>
        <w:rPr>
          <w:rFonts w:asciiTheme="minorHAnsi" w:hAnsiTheme="minorHAnsi" w:cstheme="minorHAnsi"/>
          <w:sz w:val="28"/>
          <w:szCs w:val="28"/>
          <w:lang w:val="kk-KZ"/>
        </w:rPr>
      </w:pPr>
      <w:r>
        <w:rPr>
          <w:rFonts w:asciiTheme="minorHAnsi" w:hAnsiTheme="minorHAnsi" w:cstheme="minorHAnsi"/>
          <w:sz w:val="28"/>
          <w:szCs w:val="28"/>
          <w:lang w:val="kk-KZ"/>
        </w:rPr>
        <w:t>13</w:t>
      </w:r>
      <w:r w:rsidRPr="001A2CCC">
        <w:rPr>
          <w:rFonts w:asciiTheme="minorHAnsi" w:hAnsiTheme="minorHAnsi" w:cstheme="minorHAnsi"/>
          <w:sz w:val="28"/>
          <w:szCs w:val="28"/>
          <w:lang w:val="kk-KZ"/>
        </w:rPr>
        <w:t>.1-сурет. Ернеуше қабырғасының бойлық беттерінің бұрыштық деформациясы:</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22"/>
        <w:tabs>
          <w:tab w:val="left" w:pos="0"/>
          <w:tab w:val="left" w:pos="284"/>
          <w:tab w:val="left" w:pos="9781"/>
        </w:tabs>
        <w:spacing w:line="240" w:lineRule="auto"/>
        <w:ind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 Бір өлшемі қалған өлшемдерден әлдеқайда аз болатын денелер қабықшалар мен пластиналар сыныбын құрайды.</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6"/>
        <w:tabs>
          <w:tab w:val="left" w:pos="0"/>
          <w:tab w:val="left" w:pos="284"/>
          <w:tab w:val="left" w:pos="9781"/>
        </w:tabs>
        <w:spacing w:line="240" w:lineRule="auto"/>
        <w:ind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Табақ конструкциялардың негізгі тірек элементтері – қабықшалар. </w:t>
      </w:r>
      <w:r w:rsidRPr="001A2CCC">
        <w:rPr>
          <w:rStyle w:val="00Text"/>
          <w:rFonts w:asciiTheme="minorHAnsi" w:hAnsiTheme="minorHAnsi" w:cstheme="minorHAnsi"/>
          <w:sz w:val="28"/>
          <w:szCs w:val="28"/>
          <w:lang w:val="kk-KZ"/>
        </w:rPr>
        <w:t xml:space="preserve"> </w:t>
      </w:r>
      <w:r w:rsidRPr="001A2CCC">
        <w:rPr>
          <w:rStyle w:val="01Text"/>
          <w:rFonts w:asciiTheme="minorHAnsi" w:hAnsiTheme="minorHAnsi" w:cstheme="minorHAnsi"/>
          <w:i w:val="0"/>
          <w:sz w:val="28"/>
          <w:szCs w:val="28"/>
          <w:lang w:val="kk-KZ"/>
        </w:rPr>
        <w:t>Қабық</w:t>
      </w:r>
      <w:r w:rsidRPr="001A2CCC">
        <w:rPr>
          <w:rFonts w:asciiTheme="minorHAnsi" w:hAnsiTheme="minorHAnsi" w:cstheme="minorHAnsi"/>
          <w:sz w:val="28"/>
          <w:szCs w:val="28"/>
          <w:lang w:val="kk-KZ"/>
        </w:rPr>
        <w:t>ша – бұл екі қисық сызықты беттермен шектелген дене, олардың арасындағы қашықтық қалыңдық деп аталады, басқа өлшемдерге қарағанда кішкентай.</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Кернеудің концентрация құбылысының ерекшеліктері. Деформацияланатын дене бетінің өткір өзгеру формасы кернеудің біркелкі бөлінбеуіне әкеледі. Дененің көлдеңен қимасы бойынша кернеудің бірқалыпты бөлінуін бұзатын себептер саңылаулар, кесіктер, ойықтар, бұрыштар, дөңестер және т.б. — кернеулер концентрациясы болып табылады. Бірақ геометрикалық факторлар ғана кернеулер концентрациясының көзі болып қызмет етпейді. Материалда біртекті емес құрылымнан туындайтын кернеулердің ішкі концентрация аймағы болуы мүмкін (кристаллдар олардың анизотроптық қасиеттерімен, сондай-ақ дислокация, қосынды, қабыршақтар және и беттегі үзілістер), олар бөлінудегі күштің әркелкілігін тудырады және кернеулердің ішкі концентрация аймақтарының пайда болуын жүргізеді.</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Конструкцияның жұмыс қабілеттілігіне, әсіресе дәнекерлеу кезінде концентрация кернеуінің әсер етуі мүлдем жоғары. </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Кернеу концентрациясының негізгі ерекшелік құбылыстарын атап өткен жөн. Концентратордың болуы оған тікелей жақын жердегі кернеудің күрт өсуіне әкеледі. Алайда концентратордан қашық шамада орналасқан кернеудің концентрация өте тез кемиді, сондықтан негізгі дене салмағының кернеулі жағдай концентрация ерекшеліктеріне байланысты емес. Осылайша, концентрацияның әсер етуі жергілікті болып табылады және концентрация төңірегіндегі кернеу жергілікті кернеулер деп аталады. Өшу заңы деп аталатын ережеге сүйене отырып, кернеудің концентрация алыстау шамасына қарай кемуі бойынша концентрация ең жоғары кернеу көп болса, онда олардың өшуі қаттырақ жүреді.</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Жүктеме ұлғаю кезінде басқа жерлерге қарағанда, концентрацияға жақын жердегі кернеулер от тұрақсыздық шегіне бұрын жетеді. Бұл концентрация төңерегіндегі жергілікті аймағында пластикалық деформациясының пайда болуына әкеледі, сол уақытта материалдың негізгі </w:t>
      </w:r>
      <w:r w:rsidRPr="001A2CCC">
        <w:rPr>
          <w:rFonts w:asciiTheme="minorHAnsi" w:hAnsiTheme="minorHAnsi" w:cstheme="minorHAnsi"/>
          <w:sz w:val="28"/>
          <w:szCs w:val="28"/>
          <w:lang w:val="kk-KZ"/>
        </w:rPr>
        <w:lastRenderedPageBreak/>
        <w:t>салмағы ретінде серпімді деформацияланады. Осыған байланысты кернеуді біраз тегістеу орын алады, ол неғұрлым пластикалық материал болса, соғұрлым кернеуді қайта бөлу айтарлықтай көрінеді. Осылайша, статикалық жүктеу кезінде пластикалық материалдар үшін жергілікті артық күш жұмсау іс жүзінде қауіпсіз.</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Айнымалы жүктеме кезінде пластикалық материалдар үшін кернеудің концентрациясы қауіпті; бұл жағдайда концентрацияға жақын жердегі кернеулер айнымалы жүктеме материалдың тойтарыс беру шегінен асып кетуі мүмкін, ол мезгілінен бұрын қирауға әкеледі. </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Омырылғыш материалдардан жасалған кесікпен үлгілердің беріктігі жергілікті кернеу концентрациясының ең жоғары шегі туындау салдарынан күрт төмендейді.</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Тағы да есепке аз алынатын практикалық есептеулерде кернеу концентрациясының түйін материалының концентрациясынан қашықтық жерде кернеулік жағдайына қарағанда, концентрацияға жақын жерде өте күрделі кернеулік (көбінесе екі остік немесе үш остік) жағдайының пайда болуы маңызды ерекшелігі болып табылады. Бұл концентрацияға жақын илемділік металдың тежелуін тудырады және әдетте, отмен ов артуына әкеледі.</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lang w:val="kk-KZ"/>
        </w:rPr>
      </w:pPr>
      <w:r w:rsidRPr="001A2CCC">
        <w:rPr>
          <w:rFonts w:asciiTheme="minorHAnsi" w:hAnsiTheme="minorHAnsi" w:cstheme="minorHAnsi"/>
          <w:sz w:val="28"/>
          <w:szCs w:val="28"/>
          <w:lang w:val="kk-KZ"/>
        </w:rPr>
        <w:t xml:space="preserve">Сонымен қатар, кернеу концентрациясымен белгілі бір ерекшелікке ие және ерекше назар талап ететін деформация концентрациясы орын алады. Серпімділік облысында кернеулер мен деформациялар концентрациясының бағыттары пластикалық деформациясымен сәйкес келеді, тек серпімді деформация концентрациясынан айырмашылығы ғана бар емес, сонымен қатар жазық кернеу және жазық деформациялар жағдайында мәні әртүрлі болады. </w:t>
      </w:r>
      <w:r w:rsidRPr="001A2CCC">
        <w:rPr>
          <w:rStyle w:val="00Text"/>
          <w:rFonts w:asciiTheme="minorHAnsi" w:hAnsiTheme="minorHAnsi" w:cstheme="minorHAnsi"/>
          <w:sz w:val="28"/>
          <w:szCs w:val="28"/>
          <w:lang w:val="kk-KZ"/>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rPr>
      </w:pPr>
      <w:r w:rsidRPr="001A2CCC">
        <w:rPr>
          <w:rFonts w:asciiTheme="minorHAnsi" w:hAnsiTheme="minorHAnsi" w:cstheme="minorHAnsi"/>
          <w:sz w:val="28"/>
          <w:szCs w:val="28"/>
        </w:rPr>
        <w:t xml:space="preserve">Пластикалық деформация концентрациясы арақашықтыққа байланысты өте баяу азаяды. Ақырында, серпімді илемділік жағдайда кернеу концентрациясынан деформация концентрациясының айырмашылығы артады, илемділік облыстардың бар болу кезінде азаяды. Концентрацияның деформация концентрациясы бөлшектерді бастауыш бұрмалауына және оның шекті жүктемесіне аз әсер етеді, бірақ ол тіпті тұтқырлы күйіндегі жағдайда қиратуға ықпал етеді. </w:t>
      </w:r>
      <w:r w:rsidRPr="001A2CCC">
        <w:rPr>
          <w:rStyle w:val="00Text"/>
          <w:rFonts w:asciiTheme="minorHAnsi" w:hAnsiTheme="minorHAnsi" w:cstheme="minorHAnsi"/>
          <w:sz w:val="28"/>
          <w:szCs w:val="28"/>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rPr>
      </w:pPr>
      <w:r w:rsidRPr="001A2CCC">
        <w:rPr>
          <w:rFonts w:asciiTheme="minorHAnsi" w:hAnsiTheme="minorHAnsi" w:cstheme="minorHAnsi"/>
          <w:sz w:val="28"/>
          <w:szCs w:val="28"/>
        </w:rPr>
        <w:t xml:space="preserve">Динамикалық жүктеме кезінде нүктелі қосылыс беріктігі іс-жүзінде ұқсас тойтармалы тозығы жеткен беріктігіне тең. Қайталау статикалық жүктеу кезінде дәнекерленетін қосылыстар беріктігі тойтармалы қосылыстар беріктігінен бірнеше төмен. Осы жағдайда қосылыстарда нүктелер санының көбею есебінен теңберіктікті қамтамасыз етуге болады. </w:t>
      </w:r>
      <w:r w:rsidRPr="001A2CCC">
        <w:rPr>
          <w:rStyle w:val="00Text"/>
          <w:rFonts w:asciiTheme="minorHAnsi" w:hAnsiTheme="minorHAnsi" w:cstheme="minorHAnsi"/>
          <w:sz w:val="28"/>
          <w:szCs w:val="28"/>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rPr>
      </w:pPr>
      <w:r w:rsidRPr="001A2CCC">
        <w:rPr>
          <w:rFonts w:asciiTheme="minorHAnsi" w:hAnsiTheme="minorHAnsi" w:cstheme="minorHAnsi"/>
          <w:sz w:val="28"/>
          <w:szCs w:val="28"/>
        </w:rPr>
        <w:t xml:space="preserve">Алюминий қорытпалар серпімділік модулінің мәнін болатпен салыстырғанда бірден төмен болғандықтан олардың жергілікті тұрақтылығын қамтамасыз ететін, элементтің жеке бөліктер өлшемдер арақатынасын қабылдайтын, олардың ортақ иілгіштігін төмендету үшін элемент қималарының геометриялық өлшемдерін дамытатын, қаттылығы жоғары </w:t>
      </w:r>
      <w:r w:rsidRPr="001A2CCC">
        <w:rPr>
          <w:rFonts w:asciiTheme="minorHAnsi" w:hAnsiTheme="minorHAnsi" w:cstheme="minorHAnsi"/>
          <w:sz w:val="28"/>
          <w:szCs w:val="28"/>
        </w:rPr>
        <w:lastRenderedPageBreak/>
        <w:t xml:space="preserve">элементтерді және т.б. жобалауды талап етеді. Алюминий конструкциясының серпімділік модулі төмен болағндықтан, оларды жобалау сатысында болаттық конструкциялар ретінде бөлек элементтер түрінде үлкен биіктікті болуы тиімді болмайды. </w:t>
      </w:r>
      <w:r w:rsidRPr="001A2CCC">
        <w:rPr>
          <w:rStyle w:val="00Text"/>
          <w:rFonts w:asciiTheme="minorHAnsi" w:hAnsiTheme="minorHAnsi" w:cstheme="minorHAnsi"/>
          <w:sz w:val="28"/>
          <w:szCs w:val="28"/>
        </w:rPr>
        <w:t xml:space="preserve"> </w:t>
      </w:r>
    </w:p>
    <w:p w:rsidR="001A2CCC" w:rsidRPr="001A2CCC" w:rsidRDefault="001A2CCC" w:rsidP="00D06060">
      <w:pPr>
        <w:pStyle w:val="Para004"/>
        <w:tabs>
          <w:tab w:val="left" w:pos="0"/>
          <w:tab w:val="left" w:pos="284"/>
          <w:tab w:val="left" w:pos="9781"/>
        </w:tabs>
        <w:spacing w:line="240" w:lineRule="auto"/>
        <w:ind w:left="0" w:right="0" w:firstLine="851"/>
        <w:rPr>
          <w:rFonts w:asciiTheme="minorHAnsi" w:hAnsiTheme="minorHAnsi" w:cstheme="minorHAnsi"/>
          <w:sz w:val="28"/>
          <w:szCs w:val="28"/>
        </w:rPr>
      </w:pPr>
      <w:r w:rsidRPr="001A2CCC">
        <w:rPr>
          <w:rFonts w:asciiTheme="minorHAnsi" w:hAnsiTheme="minorHAnsi" w:cstheme="minorHAnsi"/>
          <w:sz w:val="28"/>
          <w:szCs w:val="28"/>
        </w:rPr>
        <w:t xml:space="preserve">Жалпы жағдайда дәнекерлеу конструкцияларды жобалау кезінде келесі ережелерді орындау қажет. Бірінші кезекте дәнекерлеу конструкцияларда дәнекерлеу жіктердің ең кіші санын тапсыру керек. Ереже бойынша қосылыстар қыспақ түрінде жобалануы тиіс. Ірігабаритті тұтас конструкцияларда қырларды бұрыштық түйістіру, қалыңдықтарды, жиектерді дәнекерлеу үшін бөлшектелген таврлар, бұрыштар және дайындық-профилдер арқылы жүзеге асыруға кеңес береді. Торлы дәнекерленетін конструкцияларда белдікке үшкіл арқылы қиғаштірек қосудан аулақ болу керек. </w:t>
      </w:r>
      <w:r w:rsidRPr="001A2CCC">
        <w:rPr>
          <w:rStyle w:val="00Text"/>
          <w:rFonts w:asciiTheme="minorHAnsi" w:hAnsiTheme="minorHAnsi" w:cstheme="minorHAnsi"/>
          <w:sz w:val="28"/>
          <w:szCs w:val="28"/>
        </w:rPr>
        <w:t xml:space="preserve"> </w:t>
      </w:r>
    </w:p>
    <w:p w:rsidR="001A2CCC" w:rsidRDefault="001A2CCC" w:rsidP="00D06060">
      <w:pPr>
        <w:pStyle w:val="Para009"/>
        <w:tabs>
          <w:tab w:val="left" w:pos="0"/>
          <w:tab w:val="left" w:pos="284"/>
          <w:tab w:val="left" w:pos="9781"/>
        </w:tabs>
        <w:spacing w:line="240" w:lineRule="auto"/>
        <w:ind w:firstLine="851"/>
        <w:rPr>
          <w:rStyle w:val="00Text"/>
          <w:rFonts w:asciiTheme="minorHAnsi" w:hAnsiTheme="minorHAnsi" w:cstheme="minorHAnsi"/>
          <w:sz w:val="28"/>
          <w:szCs w:val="28"/>
          <w:lang w:val="kk-KZ"/>
        </w:rPr>
      </w:pPr>
      <w:r w:rsidRPr="001A2CCC">
        <w:rPr>
          <w:rFonts w:asciiTheme="minorHAnsi" w:hAnsiTheme="minorHAnsi" w:cstheme="minorHAnsi"/>
          <w:sz w:val="28"/>
          <w:szCs w:val="28"/>
        </w:rPr>
        <w:t>Сәйкесінше, қабықша – ең алдымен, жұқа қабырғалы конструкция.</w:t>
      </w:r>
      <w:r w:rsidRPr="001A2CCC">
        <w:rPr>
          <w:rStyle w:val="00Text"/>
          <w:rFonts w:asciiTheme="minorHAnsi" w:hAnsiTheme="minorHAnsi" w:cstheme="minorHAnsi"/>
          <w:sz w:val="28"/>
          <w:szCs w:val="28"/>
        </w:rPr>
        <w:t xml:space="preserve"> </w:t>
      </w:r>
    </w:p>
    <w:p w:rsidR="001A2CCC" w:rsidRPr="001A2CCC" w:rsidRDefault="001A2CCC" w:rsidP="00D06060">
      <w:pPr>
        <w:pStyle w:val="Para009"/>
        <w:tabs>
          <w:tab w:val="left" w:pos="0"/>
          <w:tab w:val="left" w:pos="284"/>
          <w:tab w:val="left" w:pos="9781"/>
        </w:tabs>
        <w:spacing w:line="240" w:lineRule="auto"/>
        <w:ind w:firstLine="851"/>
        <w:rPr>
          <w:rFonts w:asciiTheme="minorHAnsi" w:hAnsiTheme="minorHAnsi" w:cstheme="minorHAnsi"/>
          <w:sz w:val="28"/>
          <w:szCs w:val="28"/>
          <w:lang w:val="kk-KZ"/>
        </w:rPr>
      </w:pPr>
    </w:p>
    <w:p w:rsidR="001A2CCC" w:rsidRPr="001A2CCC" w:rsidRDefault="001A2CCC" w:rsidP="00D06060">
      <w:pPr>
        <w:pStyle w:val="Para024"/>
        <w:tabs>
          <w:tab w:val="left" w:pos="0"/>
          <w:tab w:val="left" w:pos="284"/>
          <w:tab w:val="left" w:pos="9781"/>
        </w:tabs>
        <w:spacing w:line="240" w:lineRule="auto"/>
        <w:ind w:firstLine="851"/>
        <w:rPr>
          <w:rFonts w:asciiTheme="minorHAnsi" w:hAnsiTheme="minorHAnsi" w:cstheme="minorHAnsi"/>
          <w:sz w:val="28"/>
          <w:szCs w:val="28"/>
        </w:rPr>
      </w:pPr>
      <w:r>
        <w:rPr>
          <w:rFonts w:asciiTheme="minorHAnsi" w:hAnsiTheme="minorHAnsi" w:cstheme="minorHAnsi"/>
          <w:noProof/>
          <w:sz w:val="28"/>
          <w:szCs w:val="28"/>
          <w:lang w:val="ru-RU" w:eastAsia="ru-RU"/>
        </w:rPr>
        <w:drawing>
          <wp:anchor distT="0" distB="0" distL="0" distR="0" simplePos="0" relativeHeight="251753984" behindDoc="0" locked="0" layoutInCell="1" allowOverlap="1">
            <wp:simplePos x="0" y="0"/>
            <wp:positionH relativeFrom="margin">
              <wp:align>center</wp:align>
            </wp:positionH>
            <wp:positionV relativeFrom="line">
              <wp:align>top</wp:align>
            </wp:positionV>
            <wp:extent cx="2173605" cy="1133475"/>
            <wp:effectExtent l="19050" t="0" r="0" b="0"/>
            <wp:wrapTopAndBottom/>
            <wp:docPr id="1680" name="image336.jpg" descr="C:\Users\Mkambasheva\Downloads\media\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g" descr="C:\Users\Mkambasheva\Downloads\media\image154.jpeg"/>
                    <pic:cNvPicPr>
                      <a:picLocks noChangeAspect="1" noChangeArrowheads="1"/>
                    </pic:cNvPicPr>
                  </pic:nvPicPr>
                  <pic:blipFill>
                    <a:blip r:embed="rId82"/>
                    <a:srcRect/>
                    <a:stretch>
                      <a:fillRect/>
                    </a:stretch>
                  </pic:blipFill>
                  <pic:spPr bwMode="auto">
                    <a:xfrm>
                      <a:off x="0" y="0"/>
                      <a:ext cx="2173605" cy="1133475"/>
                    </a:xfrm>
                    <a:prstGeom prst="rect">
                      <a:avLst/>
                    </a:prstGeom>
                    <a:noFill/>
                    <a:ln w="9525">
                      <a:noFill/>
                      <a:miter lim="800000"/>
                      <a:headEnd/>
                      <a:tailEnd/>
                    </a:ln>
                  </pic:spPr>
                </pic:pic>
              </a:graphicData>
            </a:graphic>
          </wp:anchor>
        </w:drawing>
      </w:r>
      <w:r w:rsidRPr="001A2CCC">
        <w:rPr>
          <w:rFonts w:asciiTheme="minorHAnsi" w:hAnsiTheme="minorHAnsi" w:cstheme="minorHAnsi"/>
          <w:sz w:val="28"/>
          <w:szCs w:val="28"/>
        </w:rPr>
        <w:t xml:space="preserve"> </w:t>
      </w:r>
    </w:p>
    <w:p w:rsidR="001A2CCC" w:rsidRDefault="001A2CCC" w:rsidP="00D06060">
      <w:pPr>
        <w:pStyle w:val="Para024"/>
        <w:tabs>
          <w:tab w:val="left" w:pos="0"/>
          <w:tab w:val="left" w:pos="284"/>
          <w:tab w:val="left" w:pos="9781"/>
        </w:tabs>
        <w:spacing w:line="240" w:lineRule="auto"/>
        <w:ind w:firstLine="851"/>
        <w:jc w:val="center"/>
        <w:rPr>
          <w:rFonts w:cstheme="minorHAnsi"/>
          <w:b/>
          <w:sz w:val="28"/>
          <w:szCs w:val="28"/>
        </w:rPr>
      </w:pPr>
      <w:r>
        <w:rPr>
          <w:rFonts w:cstheme="minorHAnsi"/>
          <w:sz w:val="28"/>
          <w:szCs w:val="28"/>
        </w:rPr>
        <w:t>13.1</w:t>
      </w:r>
      <w:r w:rsidRPr="001A2CCC">
        <w:rPr>
          <w:rFonts w:asciiTheme="minorHAnsi" w:hAnsiTheme="minorHAnsi" w:cstheme="minorHAnsi"/>
          <w:sz w:val="28"/>
          <w:szCs w:val="28"/>
        </w:rPr>
        <w:t>-сурет. Қабықша қабырғаларында айналма кернеулердің қалыптасу схемасы</w:t>
      </w:r>
    </w:p>
    <w:p w:rsidR="001A2CCC" w:rsidRPr="001252B9" w:rsidRDefault="001252B9" w:rsidP="00D06060">
      <w:pPr>
        <w:tabs>
          <w:tab w:val="left" w:pos="0"/>
          <w:tab w:val="left" w:pos="284"/>
          <w:tab w:val="left" w:pos="9781"/>
        </w:tabs>
        <w:spacing w:after="0" w:line="240" w:lineRule="auto"/>
        <w:ind w:firstLine="851"/>
        <w:jc w:val="both"/>
        <w:rPr>
          <w:rFonts w:cstheme="minorHAnsi"/>
          <w:b/>
          <w:sz w:val="28"/>
          <w:szCs w:val="28"/>
          <w:lang/>
        </w:rPr>
      </w:pPr>
      <w:r w:rsidRPr="001252B9">
        <w:rPr>
          <w:sz w:val="28"/>
          <w:szCs w:val="28"/>
          <w:lang/>
        </w:rPr>
        <w:t>Бірқалыпты ішкі қысым кезінде (</w:t>
      </w:r>
      <w:r>
        <w:rPr>
          <w:sz w:val="28"/>
          <w:szCs w:val="28"/>
          <w:lang/>
        </w:rPr>
        <w:t>13.2</w:t>
      </w:r>
      <w:r w:rsidRPr="001252B9">
        <w:rPr>
          <w:sz w:val="28"/>
          <w:szCs w:val="28"/>
          <w:lang/>
        </w:rPr>
        <w:t>, а-сурет) жасаушының бойындағы кернеу және айналма бағыттағы кернеу өзара тең болады</w:t>
      </w:r>
      <w:r w:rsidRPr="001252B9">
        <w:rPr>
          <w:rFonts w:cstheme="minorHAnsi"/>
          <w:b/>
          <w:noProof/>
          <w:sz w:val="28"/>
          <w:szCs w:val="28"/>
          <w:lang w:val="ru-RU" w:eastAsia="ru-RU" w:bidi="ar-SA"/>
        </w:rPr>
        <w:t xml:space="preserve"> </w:t>
      </w:r>
      <w:r w:rsidRPr="001252B9">
        <w:rPr>
          <w:rFonts w:cstheme="minorHAnsi"/>
          <w:b/>
          <w:noProof/>
          <w:sz w:val="28"/>
          <w:szCs w:val="28"/>
          <w:lang w:val="ru-RU" w:eastAsia="ru-RU" w:bidi="ar-SA"/>
        </w:rPr>
        <w:drawing>
          <wp:anchor distT="0" distB="0" distL="0" distR="0" simplePos="0" relativeHeight="251756032" behindDoc="0" locked="0" layoutInCell="1" allowOverlap="1">
            <wp:simplePos x="0" y="0"/>
            <wp:positionH relativeFrom="margin">
              <wp:posOffset>1364615</wp:posOffset>
            </wp:positionH>
            <wp:positionV relativeFrom="line">
              <wp:posOffset>327660</wp:posOffset>
            </wp:positionV>
            <wp:extent cx="1076325" cy="1238250"/>
            <wp:effectExtent l="19050" t="0" r="9525" b="0"/>
            <wp:wrapTopAndBottom/>
            <wp:docPr id="1685" name="image122.jpg" descr="image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g" descr="image160"/>
                    <pic:cNvPicPr>
                      <a:picLocks noChangeAspect="1" noChangeArrowheads="1"/>
                    </pic:cNvPicPr>
                  </pic:nvPicPr>
                  <pic:blipFill>
                    <a:blip r:embed="rId83"/>
                    <a:srcRect/>
                    <a:stretch>
                      <a:fillRect/>
                    </a:stretch>
                  </pic:blipFill>
                  <pic:spPr bwMode="auto">
                    <a:xfrm>
                      <a:off x="0" y="0"/>
                      <a:ext cx="1076325" cy="1238250"/>
                    </a:xfrm>
                    <a:prstGeom prst="rect">
                      <a:avLst/>
                    </a:prstGeom>
                    <a:noFill/>
                    <a:ln w="9525">
                      <a:noFill/>
                      <a:miter lim="800000"/>
                      <a:headEnd/>
                      <a:tailEnd/>
                    </a:ln>
                  </pic:spPr>
                </pic:pic>
              </a:graphicData>
            </a:graphic>
          </wp:anchor>
        </w:drawing>
      </w:r>
      <w:r w:rsidRPr="001252B9">
        <w:rPr>
          <w:rFonts w:cstheme="minorHAnsi"/>
          <w:b/>
          <w:noProof/>
          <w:sz w:val="28"/>
          <w:szCs w:val="28"/>
          <w:lang w:val="ru-RU" w:eastAsia="ru-RU" w:bidi="ar-SA"/>
        </w:rPr>
        <w:drawing>
          <wp:anchor distT="0" distB="0" distL="0" distR="0" simplePos="0" relativeHeight="251757056" behindDoc="0" locked="0" layoutInCell="1" allowOverlap="1">
            <wp:simplePos x="0" y="0"/>
            <wp:positionH relativeFrom="margin">
              <wp:posOffset>2993390</wp:posOffset>
            </wp:positionH>
            <wp:positionV relativeFrom="line">
              <wp:posOffset>280035</wp:posOffset>
            </wp:positionV>
            <wp:extent cx="1295400" cy="1400175"/>
            <wp:effectExtent l="19050" t="0" r="0" b="0"/>
            <wp:wrapTopAndBottom/>
            <wp:docPr id="1684" name="image260.jpg" descr="imag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g" descr="image161"/>
                    <pic:cNvPicPr>
                      <a:picLocks noChangeAspect="1" noChangeArrowheads="1"/>
                    </pic:cNvPicPr>
                  </pic:nvPicPr>
                  <pic:blipFill>
                    <a:blip r:embed="rId84"/>
                    <a:srcRect/>
                    <a:stretch>
                      <a:fillRect/>
                    </a:stretch>
                  </pic:blipFill>
                  <pic:spPr bwMode="auto">
                    <a:xfrm>
                      <a:off x="0" y="0"/>
                      <a:ext cx="1295400" cy="1400175"/>
                    </a:xfrm>
                    <a:prstGeom prst="rect">
                      <a:avLst/>
                    </a:prstGeom>
                    <a:noFill/>
                    <a:ln w="9525">
                      <a:noFill/>
                      <a:miter lim="800000"/>
                      <a:headEnd/>
                      <a:tailEnd/>
                    </a:ln>
                  </pic:spPr>
                </pic:pic>
              </a:graphicData>
            </a:graphic>
          </wp:anchor>
        </w:drawing>
      </w:r>
    </w:p>
    <w:p w:rsidR="001A2CCC" w:rsidRPr="001A2CCC" w:rsidRDefault="001A2CCC" w:rsidP="00D06060">
      <w:pPr>
        <w:tabs>
          <w:tab w:val="left" w:pos="0"/>
          <w:tab w:val="left" w:pos="284"/>
          <w:tab w:val="left" w:pos="9781"/>
        </w:tabs>
        <w:spacing w:after="0" w:line="240" w:lineRule="auto"/>
        <w:ind w:firstLine="851"/>
        <w:jc w:val="both"/>
        <w:rPr>
          <w:rFonts w:cstheme="minorHAnsi"/>
          <w:b/>
          <w:sz w:val="28"/>
          <w:szCs w:val="28"/>
          <w:lang/>
        </w:rPr>
      </w:pPr>
    </w:p>
    <w:p w:rsidR="001A2CCC" w:rsidRPr="001A2CCC" w:rsidRDefault="001252B9" w:rsidP="00D06060">
      <w:pPr>
        <w:pStyle w:val="Para331"/>
        <w:tabs>
          <w:tab w:val="left" w:pos="0"/>
          <w:tab w:val="left" w:pos="284"/>
          <w:tab w:val="left" w:pos="9781"/>
        </w:tabs>
        <w:ind w:left="0"/>
        <w:jc w:val="both"/>
        <w:rPr>
          <w:sz w:val="28"/>
          <w:szCs w:val="28"/>
        </w:rPr>
      </w:pPr>
      <w:r>
        <w:rPr>
          <w:sz w:val="28"/>
          <w:szCs w:val="28"/>
          <w:lang w:val="kk-KZ"/>
        </w:rPr>
        <w:t>13.2</w:t>
      </w:r>
      <w:r w:rsidR="001A2CCC" w:rsidRPr="001A2CCC">
        <w:rPr>
          <w:sz w:val="28"/>
          <w:szCs w:val="28"/>
        </w:rPr>
        <w:t xml:space="preserve">-сурет. Бірқалыпты ішкі (а) және гидростатикалық (б) қысым кезіндегі қабықшаның кернеулі күйін есептеу схемалары </w:t>
      </w:r>
      <w:r w:rsidR="001A2CCC" w:rsidRPr="001A2CCC">
        <w:rPr>
          <w:rStyle w:val="00Text"/>
          <w:sz w:val="28"/>
          <w:szCs w:val="28"/>
        </w:rPr>
        <w:t xml:space="preserve"> </w:t>
      </w:r>
      <w:r w:rsidR="001A2CCC" w:rsidRPr="001A2CCC">
        <w:rPr>
          <w:rStyle w:val="04Text"/>
          <w:sz w:val="28"/>
          <w:szCs w:val="28"/>
        </w:rPr>
        <w:t xml:space="preserve"> </w:t>
      </w:r>
      <w:r w:rsidR="001A2CCC" w:rsidRPr="001A2CCC">
        <w:rPr>
          <w:rStyle w:val="00Text"/>
          <w:sz w:val="28"/>
          <w:szCs w:val="28"/>
        </w:rPr>
        <w:t xml:space="preserve">  </w:t>
      </w:r>
      <w:r w:rsidR="001A2CCC" w:rsidRPr="001A2CCC">
        <w:rPr>
          <w:rStyle w:val="04Text"/>
          <w:sz w:val="28"/>
          <w:szCs w:val="28"/>
        </w:rPr>
        <w:t xml:space="preserve"> </w:t>
      </w:r>
      <w:r w:rsidR="001A2CCC" w:rsidRPr="001A2CCC">
        <w:rPr>
          <w:rStyle w:val="00Text"/>
          <w:sz w:val="28"/>
          <w:szCs w:val="28"/>
        </w:rPr>
        <w:t xml:space="preserve">  </w:t>
      </w:r>
    </w:p>
    <w:p w:rsidR="001252B9" w:rsidRPr="001252B9" w:rsidRDefault="001252B9" w:rsidP="00D06060">
      <w:pPr>
        <w:pStyle w:val="Para334"/>
        <w:tabs>
          <w:tab w:val="left" w:pos="0"/>
          <w:tab w:val="left" w:pos="284"/>
          <w:tab w:val="left" w:pos="9781"/>
        </w:tabs>
        <w:rPr>
          <w:sz w:val="28"/>
          <w:szCs w:val="28"/>
        </w:rPr>
      </w:pPr>
      <w:r w:rsidRPr="001252B9">
        <w:rPr>
          <w:sz w:val="28"/>
          <w:szCs w:val="28"/>
        </w:rPr>
        <w:t>Гидростатикалық қысым кезінде (</w:t>
      </w:r>
      <w:r>
        <w:rPr>
          <w:sz w:val="28"/>
          <w:szCs w:val="28"/>
          <w:lang w:val="kk-KZ"/>
        </w:rPr>
        <w:t>13.2</w:t>
      </w:r>
      <w:r w:rsidRPr="001252B9">
        <w:rPr>
          <w:sz w:val="28"/>
          <w:szCs w:val="28"/>
        </w:rPr>
        <w:t>,</w:t>
      </w:r>
      <w:r w:rsidRPr="001252B9">
        <w:rPr>
          <w:rStyle w:val="01Text"/>
          <w:sz w:val="28"/>
          <w:szCs w:val="28"/>
        </w:rPr>
        <w:t>б-</w:t>
      </w:r>
      <w:r w:rsidRPr="001252B9">
        <w:rPr>
          <w:rStyle w:val="00Text"/>
          <w:sz w:val="28"/>
          <w:szCs w:val="28"/>
        </w:rPr>
        <w:t xml:space="preserve"> </w:t>
      </w:r>
      <w:r w:rsidRPr="001252B9">
        <w:rPr>
          <w:sz w:val="28"/>
          <w:szCs w:val="28"/>
        </w:rPr>
        <w:t>сурет) ең көп кернеу түптің ең төменгі нүктесінде болады</w:t>
      </w:r>
      <w:r w:rsidRPr="001252B9">
        <w:rPr>
          <w:rStyle w:val="00Text"/>
          <w:sz w:val="28"/>
          <w:szCs w:val="28"/>
        </w:rPr>
        <w:t xml:space="preserve"> </w:t>
      </w:r>
    </w:p>
    <w:p w:rsidR="001A2CCC" w:rsidRDefault="001A2CCC" w:rsidP="00D06060">
      <w:pPr>
        <w:tabs>
          <w:tab w:val="left" w:pos="0"/>
          <w:tab w:val="left" w:pos="284"/>
          <w:tab w:val="left" w:pos="9781"/>
        </w:tabs>
        <w:spacing w:after="0" w:line="240" w:lineRule="auto"/>
        <w:ind w:firstLine="851"/>
        <w:jc w:val="both"/>
        <w:rPr>
          <w:rFonts w:cstheme="minorHAnsi"/>
          <w:b/>
          <w:sz w:val="28"/>
          <w:szCs w:val="28"/>
          <w:lang/>
        </w:rPr>
      </w:pPr>
    </w:p>
    <w:p w:rsidR="001A2CCC" w:rsidRDefault="001A2CCC" w:rsidP="00D06060">
      <w:pPr>
        <w:tabs>
          <w:tab w:val="left" w:pos="0"/>
          <w:tab w:val="left" w:pos="284"/>
          <w:tab w:val="left" w:pos="9781"/>
        </w:tabs>
        <w:spacing w:after="0" w:line="240" w:lineRule="auto"/>
        <w:ind w:firstLine="851"/>
        <w:jc w:val="both"/>
        <w:rPr>
          <w:rFonts w:ascii="Times New Roman" w:hAnsi="Times New Roman" w:cs="Times New Roman"/>
          <w:b/>
          <w:sz w:val="28"/>
          <w:szCs w:val="28"/>
          <w:lang w:val="kk-KZ"/>
        </w:rPr>
      </w:pPr>
    </w:p>
    <w:p w:rsidR="001252B9" w:rsidRDefault="001252B9" w:rsidP="00D06060">
      <w:pPr>
        <w:tabs>
          <w:tab w:val="left" w:pos="0"/>
          <w:tab w:val="left" w:pos="284"/>
          <w:tab w:val="left" w:pos="9781"/>
        </w:tabs>
        <w:spacing w:after="0" w:line="240" w:lineRule="auto"/>
        <w:ind w:firstLine="851"/>
        <w:jc w:val="both"/>
        <w:rPr>
          <w:rFonts w:ascii="Times New Roman" w:hAnsi="Times New Roman" w:cs="Times New Roman"/>
          <w:b/>
          <w:sz w:val="28"/>
          <w:szCs w:val="28"/>
          <w:lang w:val="kk-KZ"/>
        </w:rPr>
      </w:pPr>
    </w:p>
    <w:p w:rsidR="001252B9" w:rsidRPr="007E6C96" w:rsidRDefault="001252B9" w:rsidP="00D06060">
      <w:pPr>
        <w:tabs>
          <w:tab w:val="left" w:pos="0"/>
          <w:tab w:val="left" w:pos="284"/>
          <w:tab w:val="left" w:pos="9781"/>
        </w:tabs>
        <w:spacing w:after="0" w:line="240" w:lineRule="auto"/>
        <w:ind w:firstLine="851"/>
        <w:jc w:val="both"/>
        <w:rPr>
          <w:rFonts w:ascii="Times New Roman" w:hAnsi="Times New Roman" w:cs="Times New Roman"/>
          <w:b/>
          <w:sz w:val="28"/>
          <w:szCs w:val="28"/>
          <w:lang w:val="kk-KZ"/>
        </w:rPr>
      </w:pPr>
    </w:p>
    <w:p w:rsidR="001A2CCC" w:rsidRDefault="00E81D04" w:rsidP="00E81D04">
      <w:pPr>
        <w:pStyle w:val="Default"/>
        <w:tabs>
          <w:tab w:val="left" w:pos="284"/>
          <w:tab w:val="left" w:pos="851"/>
          <w:tab w:val="left" w:pos="9781"/>
        </w:tabs>
        <w:ind w:left="851"/>
        <w:jc w:val="center"/>
        <w:rPr>
          <w:b/>
          <w:sz w:val="28"/>
          <w:szCs w:val="28"/>
          <w:lang w:val="kk-KZ"/>
        </w:rPr>
      </w:pPr>
      <w:r>
        <w:rPr>
          <w:b/>
          <w:sz w:val="28"/>
          <w:szCs w:val="28"/>
          <w:lang w:val="kk-KZ"/>
        </w:rPr>
        <w:t xml:space="preserve">Дәріс </w:t>
      </w:r>
      <w:r w:rsidR="001A2CCC">
        <w:rPr>
          <w:b/>
          <w:sz w:val="28"/>
          <w:szCs w:val="28"/>
          <w:lang w:val="kk-KZ"/>
        </w:rPr>
        <w:t>14</w:t>
      </w:r>
      <w:r w:rsidR="001A2CCC" w:rsidRPr="007E6C96">
        <w:rPr>
          <w:b/>
          <w:sz w:val="28"/>
          <w:szCs w:val="28"/>
          <w:lang w:val="kk-KZ"/>
        </w:rPr>
        <w:t xml:space="preserve"> Табақтық </w:t>
      </w:r>
      <w:r>
        <w:rPr>
          <w:b/>
          <w:sz w:val="28"/>
          <w:szCs w:val="28"/>
          <w:lang w:val="kk-KZ"/>
        </w:rPr>
        <w:t>бағана</w:t>
      </w:r>
      <w:r w:rsidR="001A2CCC" w:rsidRPr="007E6C96">
        <w:rPr>
          <w:b/>
          <w:sz w:val="28"/>
          <w:szCs w:val="28"/>
          <w:lang w:val="kk-KZ"/>
        </w:rPr>
        <w:t>лар.</w:t>
      </w:r>
      <w:r>
        <w:rPr>
          <w:b/>
          <w:sz w:val="28"/>
          <w:szCs w:val="28"/>
          <w:lang w:val="kk-KZ"/>
        </w:rPr>
        <w:t xml:space="preserve"> </w:t>
      </w:r>
      <w:r w:rsidR="001A2CCC" w:rsidRPr="007E6C96">
        <w:rPr>
          <w:b/>
          <w:sz w:val="28"/>
          <w:szCs w:val="28"/>
          <w:lang w:val="kk-KZ"/>
        </w:rPr>
        <w:t xml:space="preserve">Жалпы сипаттамасы, ерекшіліктері және табақтық конструкциялардың классификациясы, қолданылу саласы. Кәсіпорындық ғимараттардың табақтық конструкциялары. </w:t>
      </w:r>
    </w:p>
    <w:p w:rsidR="001A2CCC" w:rsidRPr="00303D36" w:rsidRDefault="001A2CCC" w:rsidP="00D06060">
      <w:pPr>
        <w:pStyle w:val="Default"/>
        <w:tabs>
          <w:tab w:val="left" w:pos="0"/>
          <w:tab w:val="left" w:pos="284"/>
          <w:tab w:val="left" w:pos="9781"/>
        </w:tabs>
        <w:ind w:firstLine="851"/>
        <w:jc w:val="both"/>
        <w:rPr>
          <w:b/>
          <w:sz w:val="28"/>
          <w:szCs w:val="28"/>
          <w:lang w:val="kk-KZ"/>
        </w:rPr>
      </w:pP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Дәнекерлеу бұйымдарын жасау кезінде олардың спецификалық екершеліктерін ескеріп, әсіресе жауапты белгілеу қажет (металдың құрылымдық және механикалық біртектілік емес дәнекерлеу жіктер аймағының төңірегінде металда дәнекерлеу жіктер технологиялық ақауларының бар болу мүмкіндігі жұмыс кернеуіне қатысты алғанда сәтсіз болжалды болады). Дәнекерлеуден кейін арнайы өндеуден өтпеген бұйымдар үшін қалдық дәнекерлеу кернеуін ескеру қажет.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Дәнекерлеу кезінде қызу дәнекерлеу жүріп жатқан элементтің әртүрлі қималарында біркелкі температураның тарамауы өткір айқындалған жергілікті сипаты болып табылады және жоғары жылдамдықпен жүреді. Элемент нүктелерінде бірнеше уақыт аралығында температураның өзгеруі осы нуктелерде барлық бағытта температуралық деформацияларды тудырады және уақытша кернеулердің туындауына әкеледі. Бірақ, температуралық деформацияны қандай да бір бағытта қыздыруға тыйым салынған болса, онда материалда еуп серпімді деформация және оларға сәйкес s= еупЕ(Т) кернеулер пайда болады, мұнда, Е(Т) — Т осы температура кезінде қалыпты серпімділіктің модулі.</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Кернеу – деп өзі әрекет ететін алаңға жататын күштерді айтады. Деформация — сыртқы немесе ішкі күштердің әсер етумен дене формасы мен өлшемінің өзгеруі.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Дәнекерлеу кезінде температуралық өріс шөгу құбылыстарын және деформацияның қарқынды дамуын тудырады. Біркелкі жергілікті қыздырмау кезінде қосу аймағында бөлшектің қалған бөліктерінде теңгерілген кернеулермен созу, қысу кернеулер пайда болады. Ары қарай салқындату кезінде біркелкі емес көлемді өзгерістер жүреді, бұл пластикалық деформациялау және жіктер аймағында кернеу созуларының пайда болу нәтижесі ретінде болады.</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Тілімді түйістіріп дәнекерлеу кезінде пластикалық деформациясы мен кернеулердің пайда болуына және дамыту үшін ықшамды механизмді қарастырайық. Оймен осы тілімдерді жіктер осіне параллель болатын жеке шексіз жіңішке өзектерінің жазықтарына бөлеміз және оның ішіндегі біреуін қыздыру және суыту кезінде деформациялау процесін қарастырамыз. Өзекті қыздыру кезінде шамасы e = aT ұзарады, мұнда a — өзек дайындалған материалдың сызықты ұлғаюының коэффициенті; Т — қыздыру температурасы. Өзектің қозғалмайтын қапталдары ұзартуға тойтарыс береді, ол жерде ет сәйкестілік деформациясы кезінде тұрақсыздық шегіне </w:t>
      </w:r>
      <w:r w:rsidRPr="00303D36">
        <w:rPr>
          <w:sz w:val="28"/>
          <w:szCs w:val="28"/>
          <w:lang w:val="kk-KZ"/>
        </w:rPr>
        <w:lastRenderedPageBreak/>
        <w:t>жетпегенше температураны ұлғайтқан сайын артатын қысылу кернеулер пайда болады.</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Осы сәттен бастап, яғни егер Т &gt;Тт, температураны қыздыру кезінде Т1кр мәні қалыпты температураға жеткен уақытқа дейін кернеудің тұрақсыздық шегі тұрақты және тең болып қалады. Содан кейін Т = Т2кр кезінде кернеу азая бастайды және нөлге жетеді. Деформация Т = Тт сәйкестікке байланысты, сол уақыттан көбейе бастайды, ол деформация өзегінде созуды тудырады. Температураны қыздыру Т2кр мәніне жеткен сәтте қысылу пластикалық деформациясы епл ең жоғары шегіне жетеді. Ары қарай өзекті салқындату оның беріктік қасиеттерін қалпына келтіруге және созылмалы кернеулердің пайда болуына әкеледі. Созылу кернеуі от тұрақсыздық шегіне жеткенше өседі және суу процесінде өзінің тұрақты мәнін сақтайды. Серпімді пластикалық деформация аймағында, элементте толық салқындағаннан кейін қалыпты температурада тұрақсыздық шегіне тең қалдық созылу кернеуі әрекет ете бастайды. Сондықтан епл жалпы жинақталаған пластикалық деформациясы бұл жағдайда ет көп болады, екеуі арасындағы айырым e созылу пластикалық деформациясының пайда болуына әкеледі.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Қалдық кернеулерінің пайда болуына дәнекерленген қосылыстардың анықталған учаскесінде меншікті көлемде құрылымдар айырымы себеп болады. Осы кернеулер құрылымдық қалдық кернеулер деп аталады, және көптеген оқиғаларда температуралық кернеулермен бірлесіп пайда болады. Мысалы, қоспаланған болаттың суу кезінде мартенситтің пайда болуы көлемнің бірден ұлғаюына байланысты. Осындай құрылымдық түрлену нәтижесінен қалдық кернеулер туындайды.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Конструкцияда немесе элемент конструкциясында, оларға түсірілген беттік немесе көлемдік күштер жоқ болған кезінде болатын кернеулер өзіндік кернеулер деп аталады, олар әртүрлі металл деформациясы салдарынан туындайды, мысалы, құрылымдық түрлендіруден немесе сыртқы күш әсерінен температураның өзгеруі пайда болады.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Дененің өзара теңгерілген бөліктері көлемінен тәуелді болатын өзіндік кернеулерді үш түрге бөлуге болады, I түрі - макрокөлемде теңгерілген кернеулер (дәнекерлеу қосылыста, дәнекерлеу жіктерде ), II түрі – металл түйіршігі шегінде теңгерілген кернеулер және III түрі – кристалды торкөздер шегінде теңгерілген кернеулер.</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Өзіндік кернеулер пайда болу ұзақтығы бойынша тек дәнекерлеу уақытында болатын уақытша және дәнекерлеуден кейін ұзақ мерзім бойына тұрақты сақталатын қалдық кернеулер болады. Дәнекерлеу қосылыстарда қалдық кернеулерді бөлу өте әртүрлі және реттеу мен нақты топтастыруға келмейді. Түйіспелі жіктер бойындағы қалдық өзіндік кернеулер бірінші кезекте тұрақтылықтың артық немесе кем сипаты болады. Дәнекерлеу жіктеріндегі көптеген қорытпалар үшін созылатын қалдық кернеулердің </w:t>
      </w:r>
      <w:r w:rsidRPr="00303D36">
        <w:rPr>
          <w:sz w:val="28"/>
          <w:szCs w:val="28"/>
          <w:lang w:val="kk-KZ"/>
        </w:rPr>
        <w:lastRenderedPageBreak/>
        <w:t xml:space="preserve">айтарлықтай қауіпті шамасы тұрақсыздық шегі мәніне жетеді және кейде одан да асып кетеді.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Дәнекерлеумен туындаған конструкция деформациясын ортақ - жалпы конструкцияны дәнекерлеуге тән және жергілікті – бір немесе бірнеше элемент шегінде немесе конструкция элементінің бір бөлігінде пайда болатын деп бөлуге болады. Конструкция дәнекерлеуінде дәнекерлеу доғасына ілеспе жылу әсерінен қайтымсыз шөгу құбылыстары мен пластикалық деформациялармен, сондай-ақ дәнекерлеу кернеулерімен туындайтын қадағаланатын ортақ және жергілікті деформациялар туындайды. Деформациялар дәнекерлеу тәсіліне, қиманың геометрикалық сипатына, конструкциядағы қосылыстар орналасуына, дәнекерлеу қосылыстарды орындау техникасына байланысты болады.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Деформацияларды бойлық және көлдеңен, иілген, ширатылған, тұрақсыздықты жоғалтқан деп ажыратуға болады.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Бойлық және көлдеңен деформациялар дәнекерлеу жіктерінің барлық типтерін орындау кезінде пайда болады және дәнекерлеу элементтердің ұзындығы мен ені бойынша өлшемдерді қысқартуды ұсынады. Қалдық бойлық деформациялар дәнекерлеу элементтердің ені мен қалыңдығына, дәнекерлеу тәсіліне, жіктер өлшемі мен өзге факторға байланысты. Соңғы өлшемдер тілімдегі көлдеңен деформациялар жіктер ұзындығына байланысты болады.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Дәнекерленетін тілімді олардың ені бойынша біркелкі қыздырмау саңылаумен түйіспелі қосылыс орындау кезінде саңылауды жазып көрсетумен тілімдер иіледі. Дәнекерлеу жіктер аймағындағы металдың суу саңылауды жабуға тырысатын тілімді жақындатуға және бұруға әкеледі. </w:t>
      </w:r>
      <w:r w:rsidRPr="00303D36">
        <w:rPr>
          <w:rStyle w:val="00Text"/>
          <w:sz w:val="28"/>
          <w:szCs w:val="28"/>
          <w:lang w:val="kk-KZ"/>
        </w:rPr>
        <w:t xml:space="preserve"> </w:t>
      </w:r>
    </w:p>
    <w:p w:rsidR="00303D36" w:rsidRPr="00303D36" w:rsidRDefault="00303D36" w:rsidP="00D06060">
      <w:pPr>
        <w:pStyle w:val="Para010"/>
        <w:tabs>
          <w:tab w:val="left" w:pos="0"/>
          <w:tab w:val="left" w:pos="284"/>
          <w:tab w:val="left" w:pos="9781"/>
        </w:tabs>
        <w:spacing w:line="240" w:lineRule="auto"/>
        <w:ind w:left="0" w:right="0" w:firstLine="851"/>
        <w:rPr>
          <w:sz w:val="28"/>
          <w:szCs w:val="28"/>
          <w:lang w:val="kk-KZ"/>
        </w:rPr>
      </w:pPr>
      <w:r w:rsidRPr="00303D36">
        <w:rPr>
          <w:sz w:val="28"/>
          <w:szCs w:val="28"/>
          <w:lang w:val="kk-KZ"/>
        </w:rPr>
        <w:t xml:space="preserve">Иілу деформациясы табақтарды, өзектерді және қабықшаларды дәнекерлеу кезінде пайда болады және симметриялы орнатылған жіктерді бір мезгілде орындамаған немесе бір мезгілде толтырмаған білікше жиектерін дәнекерлеу жіктерде бөлшектеумен қиманың ауырлық ортасына қатысты симметриялы емес орналасқан жіктер салдарынан болады. Қалыңдығы бойынша біртекті емес көлдеңен пластикалық деформациялар бұрыштық орын ауыстыруды құрады. </w:t>
      </w:r>
      <w:r w:rsidRPr="00303D36">
        <w:rPr>
          <w:rStyle w:val="00Text"/>
          <w:sz w:val="28"/>
          <w:szCs w:val="28"/>
          <w:lang w:val="kk-KZ"/>
        </w:rPr>
        <w:t xml:space="preserve"> </w:t>
      </w:r>
    </w:p>
    <w:p w:rsidR="00303D36" w:rsidRDefault="00303D36" w:rsidP="00D06060">
      <w:pPr>
        <w:tabs>
          <w:tab w:val="left" w:pos="0"/>
          <w:tab w:val="left" w:pos="284"/>
          <w:tab w:val="left" w:pos="9781"/>
        </w:tabs>
        <w:spacing w:after="0" w:line="240" w:lineRule="auto"/>
        <w:ind w:firstLine="851"/>
        <w:jc w:val="both"/>
        <w:rPr>
          <w:sz w:val="28"/>
          <w:szCs w:val="28"/>
          <w:lang w:val="kk-KZ"/>
        </w:rPr>
      </w:pPr>
      <w:r w:rsidRPr="00303D36">
        <w:rPr>
          <w:sz w:val="28"/>
          <w:szCs w:val="28"/>
          <w:lang w:val="kk-KZ"/>
        </w:rPr>
        <w:t xml:space="preserve">Таврлық қосылыстағы сөрелер деформациясы (дәнекерлеу ақауы) «дүмпию» деп аталады, осы деформациялар неғұрлым көп болса, соғұрлым сөрелер және дәнекерлеу жіктердің катет қалыңдығы қалың болады. Арқалық </w:t>
      </w:r>
      <w:r>
        <w:rPr>
          <w:noProof/>
          <w:sz w:val="28"/>
          <w:szCs w:val="28"/>
          <w:lang w:val="ru-RU" w:eastAsia="ru-RU" w:bidi="ar-SA"/>
        </w:rPr>
        <w:drawing>
          <wp:anchor distT="0" distB="0" distL="0" distR="0" simplePos="0" relativeHeight="251763200" behindDoc="0" locked="0" layoutInCell="1" allowOverlap="1">
            <wp:simplePos x="0" y="0"/>
            <wp:positionH relativeFrom="margin">
              <wp:posOffset>2193290</wp:posOffset>
            </wp:positionH>
            <wp:positionV relativeFrom="line">
              <wp:posOffset>337820</wp:posOffset>
            </wp:positionV>
            <wp:extent cx="908685" cy="476250"/>
            <wp:effectExtent l="19050" t="0" r="5715" b="0"/>
            <wp:wrapTopAndBottom/>
            <wp:docPr id="1164" name="image359.png" descr="C:\Users\Mkambasheva\Downloads\media\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png" descr="C:\Users\Mkambasheva\Downloads\media\image122.png"/>
                    <pic:cNvPicPr>
                      <a:picLocks noChangeAspect="1" noChangeArrowheads="1"/>
                    </pic:cNvPicPr>
                  </pic:nvPicPr>
                  <pic:blipFill>
                    <a:blip r:embed="rId85"/>
                    <a:srcRect/>
                    <a:stretch>
                      <a:fillRect/>
                    </a:stretch>
                  </pic:blipFill>
                  <pic:spPr bwMode="auto">
                    <a:xfrm>
                      <a:off x="0" y="0"/>
                      <a:ext cx="908685" cy="476250"/>
                    </a:xfrm>
                    <a:prstGeom prst="rect">
                      <a:avLst/>
                    </a:prstGeom>
                    <a:noFill/>
                    <a:ln w="9525">
                      <a:noFill/>
                      <a:miter lim="800000"/>
                      <a:headEnd/>
                      <a:tailEnd/>
                    </a:ln>
                  </pic:spPr>
                </pic:pic>
              </a:graphicData>
            </a:graphic>
          </wp:anchor>
        </w:drawing>
      </w:r>
      <w:r w:rsidRPr="00303D36">
        <w:rPr>
          <w:sz w:val="28"/>
          <w:szCs w:val="28"/>
          <w:lang w:val="kk-KZ"/>
        </w:rPr>
        <w:t xml:space="preserve">конструкцияны дәнекерлеу кезінде деформациялар ерекше болып табылады, </w:t>
      </w:r>
      <w:r>
        <w:rPr>
          <w:sz w:val="28"/>
          <w:szCs w:val="28"/>
          <w:lang w:val="kk-KZ"/>
        </w:rPr>
        <w:t xml:space="preserve">            </w:t>
      </w:r>
    </w:p>
    <w:p w:rsidR="00303D36" w:rsidRDefault="00303D36" w:rsidP="00D06060">
      <w:pPr>
        <w:tabs>
          <w:tab w:val="left" w:pos="0"/>
          <w:tab w:val="left" w:pos="284"/>
          <w:tab w:val="left" w:pos="9781"/>
        </w:tabs>
        <w:spacing w:after="0" w:line="240" w:lineRule="auto"/>
        <w:ind w:firstLine="851"/>
        <w:jc w:val="both"/>
        <w:rPr>
          <w:sz w:val="28"/>
          <w:szCs w:val="28"/>
          <w:lang w:val="kk-KZ"/>
        </w:rPr>
      </w:pPr>
      <w:r>
        <w:rPr>
          <w:sz w:val="28"/>
          <w:szCs w:val="28"/>
          <w:lang w:val="kk-KZ"/>
        </w:rPr>
        <w:t xml:space="preserve">                                                                                                 (14.1)</w:t>
      </w:r>
    </w:p>
    <w:p w:rsidR="00303D36" w:rsidRPr="00303D36" w:rsidRDefault="00303D36" w:rsidP="00D06060">
      <w:pPr>
        <w:tabs>
          <w:tab w:val="left" w:pos="0"/>
          <w:tab w:val="left" w:pos="284"/>
          <w:tab w:val="left" w:pos="9781"/>
        </w:tabs>
        <w:spacing w:after="0" w:line="240" w:lineRule="auto"/>
        <w:ind w:firstLine="851"/>
        <w:jc w:val="both"/>
        <w:rPr>
          <w:sz w:val="28"/>
          <w:szCs w:val="28"/>
          <w:lang w:val="kk-KZ"/>
        </w:rPr>
      </w:pPr>
      <w:r w:rsidRPr="00303D36">
        <w:rPr>
          <w:sz w:val="28"/>
          <w:szCs w:val="28"/>
          <w:lang w:val="kk-KZ"/>
        </w:rPr>
        <w:t xml:space="preserve">бұл жерде </w:t>
      </w:r>
      <w:r w:rsidRPr="00303D36">
        <w:rPr>
          <w:rStyle w:val="00Text"/>
          <w:sz w:val="28"/>
          <w:szCs w:val="28"/>
          <w:lang w:val="kk-KZ"/>
        </w:rPr>
        <w:t xml:space="preserve"> </w:t>
      </w:r>
      <w:r w:rsidRPr="00303D36">
        <w:rPr>
          <w:rStyle w:val="01Text"/>
          <w:sz w:val="28"/>
          <w:szCs w:val="28"/>
          <w:lang w:val="kk-KZ"/>
        </w:rPr>
        <w:t>А</w:t>
      </w:r>
      <w:r w:rsidRPr="00303D36">
        <w:rPr>
          <w:rStyle w:val="00Text"/>
          <w:sz w:val="28"/>
          <w:szCs w:val="28"/>
          <w:lang w:val="kk-KZ"/>
        </w:rPr>
        <w:t xml:space="preserve"> </w:t>
      </w:r>
      <w:r w:rsidRPr="00303D36">
        <w:rPr>
          <w:rStyle w:val="08Text"/>
          <w:sz w:val="28"/>
          <w:szCs w:val="28"/>
          <w:lang w:val="kk-KZ"/>
        </w:rPr>
        <w:t>ш</w:t>
      </w:r>
      <w:r w:rsidRPr="00303D36">
        <w:rPr>
          <w:rStyle w:val="00Text"/>
          <w:sz w:val="28"/>
          <w:szCs w:val="28"/>
          <w:lang w:val="kk-KZ"/>
        </w:rPr>
        <w:t xml:space="preserve"> </w:t>
      </w:r>
      <w:r w:rsidRPr="00303D36">
        <w:rPr>
          <w:sz w:val="28"/>
          <w:szCs w:val="28"/>
          <w:lang w:val="kk-KZ"/>
        </w:rPr>
        <w:t xml:space="preserve"> — оны кесуге жүктеген кездегі жіктің ауданы; </w:t>
      </w:r>
      <w:r w:rsidRPr="00303D36">
        <w:rPr>
          <w:rStyle w:val="00Text"/>
          <w:sz w:val="28"/>
          <w:szCs w:val="28"/>
          <w:lang w:val="kk-KZ"/>
        </w:rPr>
        <w:t xml:space="preserve"> </w:t>
      </w:r>
      <w:r w:rsidRPr="00303D36">
        <w:rPr>
          <w:rStyle w:val="01Text"/>
          <w:sz w:val="28"/>
          <w:szCs w:val="28"/>
          <w:lang w:val="kk-KZ"/>
        </w:rPr>
        <w:t>п</w:t>
      </w:r>
      <w:r w:rsidRPr="00303D36">
        <w:rPr>
          <w:rStyle w:val="00Text"/>
          <w:sz w:val="28"/>
          <w:szCs w:val="28"/>
          <w:lang w:val="kk-KZ"/>
        </w:rPr>
        <w:t xml:space="preserve"> </w:t>
      </w:r>
      <w:r w:rsidRPr="00303D36">
        <w:rPr>
          <w:sz w:val="28"/>
          <w:szCs w:val="28"/>
          <w:lang w:val="kk-KZ"/>
        </w:rPr>
        <w:t xml:space="preserve"> — дәнекерленген жіктер саны; </w:t>
      </w:r>
      <w:r w:rsidRPr="00303D36">
        <w:rPr>
          <w:rStyle w:val="00Text"/>
          <w:sz w:val="28"/>
          <w:szCs w:val="28"/>
          <w:lang w:val="kk-KZ"/>
        </w:rPr>
        <w:t xml:space="preserve"> </w:t>
      </w:r>
      <w:r w:rsidRPr="00303D36">
        <w:rPr>
          <w:rStyle w:val="01Text"/>
          <w:sz w:val="28"/>
          <w:szCs w:val="28"/>
          <w:lang w:val="kk-KZ"/>
        </w:rPr>
        <w:t>l</w:t>
      </w:r>
      <w:r w:rsidRPr="00303D36">
        <w:rPr>
          <w:rStyle w:val="00Text"/>
          <w:sz w:val="28"/>
          <w:szCs w:val="28"/>
          <w:lang w:val="kk-KZ"/>
        </w:rPr>
        <w:t xml:space="preserve"> </w:t>
      </w:r>
      <w:r w:rsidRPr="00303D36">
        <w:rPr>
          <w:rStyle w:val="08Text"/>
          <w:sz w:val="28"/>
          <w:szCs w:val="28"/>
          <w:lang w:val="kk-KZ"/>
        </w:rPr>
        <w:t>R</w:t>
      </w:r>
      <w:r w:rsidRPr="00303D36">
        <w:rPr>
          <w:rStyle w:val="00Text"/>
          <w:sz w:val="28"/>
          <w:szCs w:val="28"/>
          <w:lang w:val="kk-KZ"/>
        </w:rPr>
        <w:t xml:space="preserve"> </w:t>
      </w:r>
      <w:r w:rsidRPr="00303D36">
        <w:rPr>
          <w:sz w:val="28"/>
          <w:szCs w:val="28"/>
          <w:lang w:val="kk-KZ"/>
        </w:rPr>
        <w:t xml:space="preserve"> — кесуде жұмыс жасайтын жіктің ұзындығы.</w:t>
      </w:r>
      <w:r w:rsidRPr="00303D36">
        <w:rPr>
          <w:rStyle w:val="00Text"/>
          <w:sz w:val="28"/>
          <w:szCs w:val="28"/>
          <w:lang w:val="kk-KZ"/>
        </w:rPr>
        <w:t xml:space="preserve"> </w:t>
      </w:r>
    </w:p>
    <w:p w:rsidR="00303D36" w:rsidRPr="00303D36" w:rsidRDefault="00303D36" w:rsidP="00D06060">
      <w:pPr>
        <w:pStyle w:val="Para282"/>
        <w:tabs>
          <w:tab w:val="left" w:pos="0"/>
          <w:tab w:val="left" w:pos="284"/>
          <w:tab w:val="left" w:pos="9781"/>
        </w:tabs>
        <w:spacing w:line="240" w:lineRule="auto"/>
        <w:ind w:firstLine="851"/>
        <w:rPr>
          <w:sz w:val="28"/>
          <w:szCs w:val="28"/>
          <w:lang w:val="kk-KZ"/>
        </w:rPr>
      </w:pPr>
      <w:r w:rsidRPr="00303D36">
        <w:rPr>
          <w:sz w:val="28"/>
          <w:szCs w:val="28"/>
          <w:lang w:val="kk-KZ"/>
        </w:rPr>
        <w:lastRenderedPageBreak/>
        <w:t>Бір жіктің талап етілетін ұзындығы</w:t>
      </w:r>
      <w:r w:rsidRPr="00303D36">
        <w:rPr>
          <w:rStyle w:val="00Text"/>
          <w:sz w:val="28"/>
          <w:szCs w:val="28"/>
          <w:lang w:val="kk-KZ"/>
        </w:rPr>
        <w:t xml:space="preserve"> </w:t>
      </w:r>
    </w:p>
    <w:p w:rsidR="00303D36" w:rsidRPr="00303D36" w:rsidRDefault="00303D36" w:rsidP="00D06060">
      <w:pPr>
        <w:pStyle w:val="Para001"/>
        <w:tabs>
          <w:tab w:val="left" w:pos="0"/>
          <w:tab w:val="left" w:pos="284"/>
          <w:tab w:val="left" w:pos="9781"/>
        </w:tabs>
        <w:spacing w:line="240" w:lineRule="auto"/>
        <w:ind w:firstLine="851"/>
        <w:rPr>
          <w:sz w:val="28"/>
          <w:szCs w:val="28"/>
          <w:lang w:val="kk-KZ"/>
        </w:rPr>
      </w:pPr>
      <w:r>
        <w:rPr>
          <w:noProof/>
          <w:sz w:val="28"/>
          <w:szCs w:val="28"/>
          <w:lang w:val="ru-RU" w:eastAsia="ru-RU"/>
        </w:rPr>
        <w:drawing>
          <wp:anchor distT="0" distB="0" distL="0" distR="0" simplePos="0" relativeHeight="251764224" behindDoc="0" locked="0" layoutInCell="1" allowOverlap="1">
            <wp:simplePos x="0" y="0"/>
            <wp:positionH relativeFrom="margin">
              <wp:posOffset>1355090</wp:posOffset>
            </wp:positionH>
            <wp:positionV relativeFrom="line">
              <wp:posOffset>-67945</wp:posOffset>
            </wp:positionV>
            <wp:extent cx="2565400" cy="1562100"/>
            <wp:effectExtent l="19050" t="0" r="6350" b="0"/>
            <wp:wrapTopAndBottom/>
            <wp:docPr id="1163" name="image362.jpg" descr="C:\Users\Mkambasheva\Downloads\media\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g" descr="C:\Users\Mkambasheva\Downloads\media\image123.jpeg"/>
                    <pic:cNvPicPr>
                      <a:picLocks noChangeAspect="1" noChangeArrowheads="1"/>
                    </pic:cNvPicPr>
                  </pic:nvPicPr>
                  <pic:blipFill>
                    <a:blip r:embed="rId86"/>
                    <a:srcRect/>
                    <a:stretch>
                      <a:fillRect/>
                    </a:stretch>
                  </pic:blipFill>
                  <pic:spPr bwMode="auto">
                    <a:xfrm>
                      <a:off x="0" y="0"/>
                      <a:ext cx="2565400" cy="1562100"/>
                    </a:xfrm>
                    <a:prstGeom prst="rect">
                      <a:avLst/>
                    </a:prstGeom>
                    <a:noFill/>
                    <a:ln w="9525">
                      <a:noFill/>
                      <a:miter lim="800000"/>
                      <a:headEnd/>
                      <a:tailEnd/>
                    </a:ln>
                  </pic:spPr>
                </pic:pic>
              </a:graphicData>
            </a:graphic>
          </wp:anchor>
        </w:drawing>
      </w:r>
      <w:r w:rsidRPr="00303D36">
        <w:rPr>
          <w:rStyle w:val="03Text"/>
          <w:sz w:val="28"/>
          <w:szCs w:val="28"/>
          <w:lang w:val="kk-KZ"/>
        </w:rPr>
        <w:t xml:space="preserve"> </w:t>
      </w:r>
      <w:r w:rsidRPr="00303D36">
        <w:rPr>
          <w:sz w:val="28"/>
          <w:szCs w:val="28"/>
          <w:lang w:val="kk-KZ"/>
        </w:rPr>
        <w:t xml:space="preserve">  </w:t>
      </w:r>
    </w:p>
    <w:p w:rsidR="00303D36" w:rsidRPr="00DA5062" w:rsidRDefault="00DA5062" w:rsidP="00D06060">
      <w:pPr>
        <w:tabs>
          <w:tab w:val="left" w:pos="0"/>
          <w:tab w:val="left" w:pos="284"/>
          <w:tab w:val="left" w:pos="9781"/>
        </w:tabs>
        <w:spacing w:after="0" w:line="240" w:lineRule="auto"/>
        <w:ind w:firstLine="851"/>
        <w:jc w:val="both"/>
        <w:rPr>
          <w:sz w:val="28"/>
          <w:szCs w:val="28"/>
          <w:lang w:val="kk-KZ"/>
        </w:rPr>
      </w:pPr>
      <w:r>
        <w:rPr>
          <w:noProof/>
          <w:sz w:val="28"/>
          <w:szCs w:val="28"/>
          <w:lang w:val="ru-RU" w:eastAsia="ru-RU" w:bidi="ar-SA"/>
        </w:rPr>
        <w:drawing>
          <wp:anchor distT="0" distB="0" distL="0" distR="0" simplePos="0" relativeHeight="251765248" behindDoc="0" locked="0" layoutInCell="1" allowOverlap="1">
            <wp:simplePos x="0" y="0"/>
            <wp:positionH relativeFrom="margin">
              <wp:posOffset>1688465</wp:posOffset>
            </wp:positionH>
            <wp:positionV relativeFrom="line">
              <wp:posOffset>817880</wp:posOffset>
            </wp:positionV>
            <wp:extent cx="952500" cy="1276350"/>
            <wp:effectExtent l="19050" t="0" r="0" b="0"/>
            <wp:wrapTopAndBottom/>
            <wp:docPr id="1162" name="image411.jpg" descr="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g" descr="image124"/>
                    <pic:cNvPicPr>
                      <a:picLocks noChangeAspect="1" noChangeArrowheads="1"/>
                    </pic:cNvPicPr>
                  </pic:nvPicPr>
                  <pic:blipFill>
                    <a:blip r:embed="rId87"/>
                    <a:srcRect l="75489" t="6944"/>
                    <a:stretch>
                      <a:fillRect/>
                    </a:stretch>
                  </pic:blipFill>
                  <pic:spPr bwMode="auto">
                    <a:xfrm>
                      <a:off x="0" y="0"/>
                      <a:ext cx="952500" cy="1276350"/>
                    </a:xfrm>
                    <a:prstGeom prst="rect">
                      <a:avLst/>
                    </a:prstGeom>
                    <a:noFill/>
                    <a:ln w="9525">
                      <a:noFill/>
                      <a:miter lim="800000"/>
                      <a:headEnd/>
                      <a:tailEnd/>
                    </a:ln>
                  </pic:spPr>
                </pic:pic>
              </a:graphicData>
            </a:graphic>
          </wp:anchor>
        </w:drawing>
      </w:r>
      <w:r w:rsidRPr="00DA5062">
        <w:rPr>
          <w:sz w:val="28"/>
          <w:szCs w:val="28"/>
          <w:lang w:val="kk-KZ"/>
        </w:rPr>
        <w:t>14.1</w:t>
      </w:r>
      <w:r w:rsidR="00303D36" w:rsidRPr="00DA5062">
        <w:rPr>
          <w:sz w:val="28"/>
          <w:szCs w:val="28"/>
          <w:lang w:val="kk-KZ"/>
        </w:rPr>
        <w:t>-сурет. Бағаналардың элементтерін</w:t>
      </w:r>
      <w:r>
        <w:rPr>
          <w:sz w:val="28"/>
          <w:szCs w:val="28"/>
          <w:lang w:val="kk-KZ"/>
        </w:rPr>
        <w:t xml:space="preserve"> </w:t>
      </w:r>
      <w:r w:rsidR="00303D36" w:rsidRPr="00DA5062">
        <w:rPr>
          <w:sz w:val="28"/>
          <w:szCs w:val="28"/>
          <w:lang w:val="kk-KZ"/>
        </w:rPr>
        <w:t xml:space="preserve">бекіту (а, б) схемасы: </w:t>
      </w:r>
      <w:r w:rsidR="00303D36" w:rsidRPr="00DA5062">
        <w:rPr>
          <w:rStyle w:val="00Text"/>
          <w:sz w:val="28"/>
          <w:szCs w:val="28"/>
          <w:lang w:val="kk-KZ"/>
        </w:rPr>
        <w:t xml:space="preserve"> </w:t>
      </w:r>
      <w:r w:rsidR="00303D36" w:rsidRPr="00DA5062">
        <w:rPr>
          <w:rStyle w:val="01Text"/>
          <w:sz w:val="28"/>
          <w:szCs w:val="28"/>
          <w:lang w:val="kk-KZ"/>
        </w:rPr>
        <w:t>1</w:t>
      </w:r>
      <w:r w:rsidR="00303D36" w:rsidRPr="00DA5062">
        <w:rPr>
          <w:rStyle w:val="00Text"/>
          <w:sz w:val="28"/>
          <w:szCs w:val="28"/>
          <w:lang w:val="kk-KZ"/>
        </w:rPr>
        <w:t xml:space="preserve"> </w:t>
      </w:r>
      <w:r w:rsidR="00303D36" w:rsidRPr="00DA5062">
        <w:rPr>
          <w:sz w:val="28"/>
          <w:szCs w:val="28"/>
          <w:lang w:val="kk-KZ"/>
        </w:rPr>
        <w:t xml:space="preserve"> — диафрагмалар</w:t>
      </w:r>
      <w:r w:rsidR="00303D36" w:rsidRPr="00DA5062">
        <w:rPr>
          <w:rStyle w:val="00Text"/>
          <w:sz w:val="28"/>
          <w:szCs w:val="28"/>
          <w:lang w:val="kk-KZ"/>
        </w:rPr>
        <w:t xml:space="preserve"> </w:t>
      </w:r>
    </w:p>
    <w:p w:rsidR="00303D36" w:rsidRPr="00DA5062" w:rsidRDefault="00303D36" w:rsidP="00D06060">
      <w:pPr>
        <w:pStyle w:val="Para005"/>
        <w:tabs>
          <w:tab w:val="left" w:pos="0"/>
          <w:tab w:val="left" w:pos="284"/>
          <w:tab w:val="left" w:pos="9781"/>
        </w:tabs>
        <w:spacing w:line="240" w:lineRule="auto"/>
        <w:ind w:left="0" w:right="0" w:firstLine="851"/>
        <w:jc w:val="both"/>
        <w:rPr>
          <w:sz w:val="28"/>
          <w:szCs w:val="28"/>
          <w:lang w:val="kk-KZ"/>
        </w:rPr>
      </w:pPr>
      <w:r w:rsidRPr="00DA5062">
        <w:rPr>
          <w:sz w:val="28"/>
          <w:szCs w:val="28"/>
          <w:lang w:val="kk-KZ"/>
        </w:rPr>
        <w:t xml:space="preserve"> </w:t>
      </w:r>
    </w:p>
    <w:p w:rsidR="00303D36" w:rsidRPr="00DA5062" w:rsidRDefault="00303D36" w:rsidP="00D06060">
      <w:pPr>
        <w:pStyle w:val="Para001"/>
        <w:tabs>
          <w:tab w:val="left" w:pos="0"/>
          <w:tab w:val="left" w:pos="284"/>
          <w:tab w:val="left" w:pos="9781"/>
        </w:tabs>
        <w:spacing w:line="240" w:lineRule="auto"/>
        <w:ind w:firstLine="851"/>
        <w:rPr>
          <w:sz w:val="28"/>
          <w:szCs w:val="28"/>
          <w:lang w:val="kk-KZ"/>
        </w:rPr>
      </w:pPr>
      <w:r w:rsidRPr="00DA5062">
        <w:rPr>
          <w:sz w:val="28"/>
          <w:szCs w:val="28"/>
          <w:lang w:val="kk-KZ"/>
        </w:rPr>
        <w:t xml:space="preserve"> </w:t>
      </w:r>
    </w:p>
    <w:p w:rsidR="00303D36" w:rsidRPr="00DA5062" w:rsidRDefault="00DA5062" w:rsidP="00D06060">
      <w:pPr>
        <w:tabs>
          <w:tab w:val="left" w:pos="0"/>
          <w:tab w:val="left" w:pos="284"/>
          <w:tab w:val="left" w:pos="9781"/>
        </w:tabs>
        <w:spacing w:after="0" w:line="240" w:lineRule="auto"/>
        <w:ind w:firstLine="851"/>
        <w:jc w:val="both"/>
        <w:rPr>
          <w:sz w:val="28"/>
          <w:szCs w:val="28"/>
          <w:lang w:val="kk-KZ"/>
        </w:rPr>
      </w:pPr>
      <w:r w:rsidRPr="00DA5062">
        <w:rPr>
          <w:sz w:val="28"/>
          <w:szCs w:val="28"/>
          <w:lang w:val="kk-KZ"/>
        </w:rPr>
        <w:t>14.2</w:t>
      </w:r>
      <w:r w:rsidR="00303D36" w:rsidRPr="00DA5062">
        <w:rPr>
          <w:sz w:val="28"/>
          <w:szCs w:val="28"/>
          <w:lang w:val="kk-KZ"/>
        </w:rPr>
        <w:t>-сурет. Қаптамалардың көмегімен жіктерді қосу</w:t>
      </w:r>
      <w:r w:rsidR="00303D36" w:rsidRPr="00DA5062">
        <w:rPr>
          <w:rStyle w:val="00Text"/>
          <w:sz w:val="28"/>
          <w:szCs w:val="28"/>
          <w:lang w:val="kk-KZ"/>
        </w:rPr>
        <w:t xml:space="preserve"> </w:t>
      </w:r>
    </w:p>
    <w:p w:rsidR="00303D36" w:rsidRPr="00DA5062" w:rsidRDefault="00303D36" w:rsidP="00D06060">
      <w:pPr>
        <w:pStyle w:val="Para022"/>
        <w:tabs>
          <w:tab w:val="left" w:pos="0"/>
          <w:tab w:val="left" w:pos="284"/>
          <w:tab w:val="left" w:pos="9781"/>
        </w:tabs>
        <w:spacing w:line="240" w:lineRule="auto"/>
        <w:ind w:firstLine="851"/>
        <w:rPr>
          <w:sz w:val="28"/>
          <w:szCs w:val="28"/>
          <w:lang w:val="kk-KZ"/>
        </w:rPr>
      </w:pPr>
      <w:r w:rsidRPr="00DA5062">
        <w:rPr>
          <w:sz w:val="28"/>
          <w:szCs w:val="28"/>
          <w:lang w:val="kk-KZ"/>
        </w:rPr>
        <w:t xml:space="preserve"> </w:t>
      </w:r>
    </w:p>
    <w:p w:rsidR="00DA5062" w:rsidRPr="00DA5062" w:rsidRDefault="00DA5062" w:rsidP="00D06060">
      <w:pPr>
        <w:pStyle w:val="Para010"/>
        <w:tabs>
          <w:tab w:val="left" w:pos="0"/>
          <w:tab w:val="left" w:pos="284"/>
          <w:tab w:val="left" w:pos="9781"/>
        </w:tabs>
        <w:spacing w:line="240" w:lineRule="auto"/>
        <w:ind w:left="0" w:right="0" w:firstLine="794"/>
        <w:rPr>
          <w:sz w:val="28"/>
          <w:szCs w:val="28"/>
          <w:lang w:val="kk-KZ"/>
        </w:rPr>
      </w:pPr>
      <w:r w:rsidRPr="00DA5062">
        <w:rPr>
          <w:sz w:val="28"/>
          <w:szCs w:val="28"/>
          <w:lang w:val="kk-KZ"/>
        </w:rPr>
        <w:t xml:space="preserve">Конструкция, көпірлі кран, құрылыс конструкция) құрамында кездеседі және негізінде осы конструкциялардың элементі ретінде және қолданыстағы арқалыққа жүктеме беретін көлдеңен иілісте жұмыс істейді; кейбір конструкцияда бұралу, қисық иіліске немесе бойлық күш беруге жұмыс істейді. Біраралықты (кесілетін) арқалықтар олардың оңай дайындау және жинақтау, жұмысы анықталғандығына байланысты ең көп тараған. </w:t>
      </w:r>
      <w:r w:rsidRPr="00DA5062">
        <w:rPr>
          <w:rStyle w:val="00Text"/>
          <w:sz w:val="28"/>
          <w:szCs w:val="28"/>
          <w:lang w:val="kk-KZ"/>
        </w:rPr>
        <w:t xml:space="preserve"> </w:t>
      </w:r>
    </w:p>
    <w:p w:rsidR="00DA5062" w:rsidRPr="00DA5062" w:rsidRDefault="00DA5062" w:rsidP="00D06060">
      <w:pPr>
        <w:pStyle w:val="Para010"/>
        <w:tabs>
          <w:tab w:val="left" w:pos="0"/>
          <w:tab w:val="left" w:pos="284"/>
          <w:tab w:val="left" w:pos="9781"/>
        </w:tabs>
        <w:spacing w:line="240" w:lineRule="auto"/>
        <w:ind w:left="0" w:right="0" w:firstLine="794"/>
        <w:rPr>
          <w:sz w:val="28"/>
          <w:szCs w:val="28"/>
          <w:lang w:val="kk-KZ"/>
        </w:rPr>
      </w:pPr>
      <w:r w:rsidRPr="00DA5062">
        <w:rPr>
          <w:sz w:val="28"/>
          <w:szCs w:val="28"/>
          <w:lang w:val="kk-KZ"/>
        </w:rPr>
        <w:t>Болаттық арқалықтар илемді және құрамалы болады. Құрамалы арқалықтар илемді арқалық қаттылық және тұрақтылық, беріктік жағдайды қанағаттандырмайтын немесе илемді арқалықтарды қолданған кезінде металдың елеулі артық шығынына әкеп соқтыратын кезде қолданылады. Үлкен аралықтарда және жүктемелер талап етілген кедергі моменті &gt; 2 560 см3 болған кезде илемді түрінің жиыны шектеулілігі салдарынан құрамалы арқалықтарды жобалайды және дайындайды — дәнекерлеу немесе тойтарылған. Илемді арқалықтармен салыстырғанда құрамалы арқалықтардың бірқатар артықшылығы бар: кернеуді тым бірқалыпты бөлу, арқалыққа форма беру мүмкіндігі, конструкцияның аса сәйкестілікке белгілеу, келісімді сыртқы түрі, массаның аз бөлігі.</w:t>
      </w:r>
      <w:r w:rsidRPr="00DA5062">
        <w:rPr>
          <w:rStyle w:val="00Text"/>
          <w:sz w:val="28"/>
          <w:szCs w:val="28"/>
          <w:lang w:val="kk-KZ"/>
        </w:rPr>
        <w:t xml:space="preserve"> </w:t>
      </w:r>
    </w:p>
    <w:p w:rsidR="00DA5062" w:rsidRPr="00DA5062" w:rsidRDefault="00DA5062" w:rsidP="00D06060">
      <w:pPr>
        <w:pStyle w:val="Para010"/>
        <w:tabs>
          <w:tab w:val="left" w:pos="0"/>
          <w:tab w:val="left" w:pos="284"/>
          <w:tab w:val="left" w:pos="9781"/>
        </w:tabs>
        <w:spacing w:line="240" w:lineRule="auto"/>
        <w:ind w:left="0" w:right="0" w:firstLine="794"/>
        <w:rPr>
          <w:sz w:val="28"/>
          <w:szCs w:val="28"/>
          <w:lang w:val="kk-KZ"/>
        </w:rPr>
      </w:pPr>
      <w:r w:rsidRPr="00DA5062">
        <w:rPr>
          <w:sz w:val="28"/>
          <w:szCs w:val="28"/>
          <w:lang w:val="kk-KZ"/>
        </w:rPr>
        <w:lastRenderedPageBreak/>
        <w:t>Жобаның негізгі талаптарын күшті қанағаттандыратындарын қиманың мүмкіндік типтерінен таңдайды: металды үнемдеуді қаматамсыз ететін, көп еңбек қажет етуді төмендететін, пайдалануға ыңғайлы. Арқалықтың салмақ түсіретін қабілеттілігіне әуелгіде бар болғаны белдіктің қаттылық иіліс шамасы (немесе қима түрі), содан кейін қабырға мен белдіктің метал беріктігі әсер етеді.</w:t>
      </w:r>
      <w:r w:rsidRPr="00DA5062">
        <w:rPr>
          <w:rStyle w:val="00Text"/>
          <w:sz w:val="28"/>
          <w:szCs w:val="28"/>
          <w:lang w:val="kk-KZ"/>
        </w:rPr>
        <w:t xml:space="preserve"> </w:t>
      </w:r>
    </w:p>
    <w:p w:rsidR="00DA5062" w:rsidRPr="00DA5062" w:rsidRDefault="00DA5062" w:rsidP="00D06060">
      <w:pPr>
        <w:pStyle w:val="Para010"/>
        <w:tabs>
          <w:tab w:val="left" w:pos="0"/>
          <w:tab w:val="left" w:pos="284"/>
          <w:tab w:val="left" w:pos="9781"/>
        </w:tabs>
        <w:spacing w:line="240" w:lineRule="auto"/>
        <w:ind w:left="0" w:right="0" w:firstLine="851"/>
        <w:rPr>
          <w:sz w:val="28"/>
          <w:szCs w:val="28"/>
          <w:lang w:val="kk-KZ"/>
        </w:rPr>
      </w:pPr>
      <w:r w:rsidRPr="00DA5062">
        <w:rPr>
          <w:sz w:val="28"/>
          <w:szCs w:val="28"/>
          <w:lang w:val="kk-KZ"/>
        </w:rPr>
        <w:t xml:space="preserve">Арқалықтың жұмыс қабілеттілігіне қойылатын талаптар конструкция элементінің беріктігіне тең және тұрақтылыққа тең ең жоғары принциптерді сақтау, сондай-ақ талап етілген қаттылықты (мысалы, белгіленген нормамен арқалықтың иілімі анықталған шамадан аспауы тиіс) қамтамасыз ету кезінде қол жетімді болады. Қаттылық және тұрақтылық, беріктік талаптарын қанағаттандыра отырып, арқалықтар бір уақытта кіші салмақты, жоғары технологияда дайындалған және ұзақ мерзім пайдалануға жарамды болуы тиіс. </w:t>
      </w:r>
      <w:r w:rsidRPr="00DA5062">
        <w:rPr>
          <w:rStyle w:val="00Text"/>
          <w:sz w:val="28"/>
          <w:szCs w:val="28"/>
          <w:lang w:val="kk-KZ"/>
        </w:rPr>
        <w:t xml:space="preserve"> </w:t>
      </w:r>
    </w:p>
    <w:p w:rsidR="00DA5062" w:rsidRPr="00DA5062" w:rsidRDefault="00DA5062" w:rsidP="00D06060">
      <w:pPr>
        <w:pStyle w:val="Para010"/>
        <w:tabs>
          <w:tab w:val="left" w:pos="0"/>
          <w:tab w:val="left" w:pos="284"/>
          <w:tab w:val="left" w:pos="9781"/>
        </w:tabs>
        <w:spacing w:line="240" w:lineRule="auto"/>
        <w:ind w:left="0" w:right="0" w:firstLine="851"/>
        <w:rPr>
          <w:sz w:val="28"/>
          <w:szCs w:val="28"/>
          <w:lang w:val="kk-KZ"/>
        </w:rPr>
      </w:pPr>
      <w:r w:rsidRPr="00DA5062">
        <w:rPr>
          <w:sz w:val="28"/>
          <w:szCs w:val="28"/>
          <w:lang w:val="kk-KZ"/>
        </w:rPr>
        <w:t>Иіліс кезінде қима формасы айтарлықтай рөл атқарады, өйткені арқалық беріктігі W кедергі моментіндегі мәнімен сипатталады, ол қима өлшемдеріне, сондай-ақ көрінісіне байланысты болады.Кедергі моментінің үлкен мәнін шағын немесе үлкен кезінде — шағын аудан болғанда алуға болады. Металдың шығыстары мен иілістеріне аса қолайлы жұмыс тұрғысынан бірінші нұсқа тиімді екені анық, бірақ ол әрқашанда конструктивті мүмкін емес.</w:t>
      </w:r>
      <w:r w:rsidRPr="00DA5062">
        <w:rPr>
          <w:rStyle w:val="00Text"/>
          <w:sz w:val="28"/>
          <w:szCs w:val="28"/>
          <w:lang w:val="kk-KZ"/>
        </w:rPr>
        <w:t xml:space="preserve"> </w:t>
      </w:r>
      <w:r w:rsidRPr="00DA5062">
        <w:rPr>
          <w:sz w:val="28"/>
          <w:szCs w:val="28"/>
          <w:lang w:val="kk-KZ"/>
        </w:rPr>
        <w:t xml:space="preserve">Арқалықтар сияқты бағаналарды есептеу қималарды алдын ала іріктеуді және оларды түбегейлі тексеруді қамтиды. </w:t>
      </w: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1A2CCC" w:rsidRDefault="001A2CCC"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DA5062" w:rsidRDefault="00DA5062" w:rsidP="00D06060">
      <w:pPr>
        <w:pStyle w:val="Default"/>
        <w:tabs>
          <w:tab w:val="left" w:pos="0"/>
          <w:tab w:val="left" w:pos="284"/>
          <w:tab w:val="left" w:pos="9781"/>
        </w:tabs>
        <w:jc w:val="center"/>
        <w:rPr>
          <w:b/>
          <w:sz w:val="28"/>
          <w:szCs w:val="28"/>
          <w:lang w:val="kk-KZ"/>
        </w:rPr>
      </w:pPr>
    </w:p>
    <w:p w:rsidR="0038576D" w:rsidRPr="007E6C96" w:rsidRDefault="00F4149E" w:rsidP="00D06060">
      <w:pPr>
        <w:pStyle w:val="Default"/>
        <w:tabs>
          <w:tab w:val="left" w:pos="0"/>
          <w:tab w:val="left" w:pos="284"/>
          <w:tab w:val="left" w:pos="9781"/>
        </w:tabs>
        <w:jc w:val="center"/>
        <w:rPr>
          <w:b/>
          <w:sz w:val="28"/>
          <w:szCs w:val="28"/>
          <w:lang w:val="kk-KZ"/>
        </w:rPr>
      </w:pPr>
      <w:r>
        <w:rPr>
          <w:b/>
          <w:sz w:val="28"/>
          <w:szCs w:val="28"/>
          <w:lang w:val="kk-KZ"/>
        </w:rPr>
        <w:t xml:space="preserve">Дәріс </w:t>
      </w:r>
      <w:r w:rsidR="0038576D">
        <w:rPr>
          <w:b/>
          <w:sz w:val="28"/>
          <w:szCs w:val="28"/>
          <w:lang w:val="kk-KZ"/>
        </w:rPr>
        <w:t>15</w:t>
      </w:r>
      <w:r>
        <w:rPr>
          <w:b/>
          <w:sz w:val="28"/>
          <w:szCs w:val="28"/>
          <w:lang w:val="kk-KZ"/>
        </w:rPr>
        <w:t>.</w:t>
      </w:r>
      <w:r w:rsidR="0038576D" w:rsidRPr="007E6C96">
        <w:rPr>
          <w:b/>
          <w:sz w:val="28"/>
          <w:szCs w:val="28"/>
          <w:lang w:val="kk-KZ"/>
        </w:rPr>
        <w:t xml:space="preserve"> Пісірмелі бөлшектер және машиналалар тораптары.</w:t>
      </w:r>
    </w:p>
    <w:p w:rsidR="0038576D" w:rsidRPr="001252B9" w:rsidRDefault="0038576D" w:rsidP="00D06060">
      <w:pPr>
        <w:pStyle w:val="Default"/>
        <w:tabs>
          <w:tab w:val="left" w:pos="0"/>
          <w:tab w:val="left" w:pos="284"/>
          <w:tab w:val="left" w:pos="9781"/>
        </w:tabs>
        <w:jc w:val="center"/>
        <w:rPr>
          <w:b/>
          <w:sz w:val="28"/>
          <w:szCs w:val="28"/>
          <w:lang w:val="kk-KZ"/>
        </w:rPr>
      </w:pPr>
      <w:r w:rsidRPr="007E6C96">
        <w:rPr>
          <w:b/>
          <w:sz w:val="28"/>
          <w:szCs w:val="28"/>
          <w:lang w:val="kk-KZ"/>
        </w:rPr>
        <w:t xml:space="preserve"> Машиналардың пісірмелі  бөлшектері мен  құрастырмалы бірліктерін жобалаудың және дайындаудың ерекшіліктері. Конструкциялардың беріктігі мен қатаңдығын қамтамасыз етудің талаптары. </w:t>
      </w:r>
    </w:p>
    <w:p w:rsidR="002B703F" w:rsidRPr="00066254" w:rsidRDefault="002B703F" w:rsidP="00D06060">
      <w:pPr>
        <w:tabs>
          <w:tab w:val="left" w:pos="0"/>
          <w:tab w:val="left" w:pos="284"/>
          <w:tab w:val="left" w:pos="9781"/>
        </w:tabs>
        <w:autoSpaceDE w:val="0"/>
        <w:autoSpaceDN w:val="0"/>
        <w:adjustRightInd w:val="0"/>
        <w:spacing w:after="0" w:line="240" w:lineRule="auto"/>
        <w:ind w:firstLine="851"/>
        <w:jc w:val="both"/>
        <w:rPr>
          <w:rFonts w:ascii="Times New Roman" w:eastAsia="TimesNewRomanPSMT" w:hAnsi="Times New Roman" w:cs="Times New Roman"/>
          <w:sz w:val="28"/>
          <w:szCs w:val="28"/>
          <w:lang w:val="kk-KZ" w:bidi="ar-SA"/>
        </w:rPr>
      </w:pP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Дәнекерленген конструкциялардың басқалармен салыстырғанда артықшылықтары оларды машина жасаудың түрлі салаларында кеңінен қолдануға мүмкіндік берді. Дегенмен, машина жасау саласында қолданылатын дәнекерленген құрылымдар бірқатар ерекшеліктерге ие, олар жобалау кезінде назарға алынуы тиіс: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кең қолданылатын болат маркалары мен қорытпалық сынықтардың диапазоны: көміртекті және төмен қоспаланған болатпен бірге дәнекерлеуге дейін және кейін арнайы өңдеу нәтижесінде алынатын арнайы физикалық қасиеттері бар жоғары қоспаланған болат қолданылады; сондықтан конструкциялардың сапасына жоғары талаптар қойылады;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машиналардың детальдарында элементтердің өлшемдері көбіне беріктік жағдайымен емес, қатаңдық жағдайымен анықталады. Бұл жағдайда жұмыс кернеуі рұқсат берілгеннен едәуір аз мәнді қабылдайды. Сондықтан материалдарды пайдаланудың айтарлықтай жоғары коэффициентін алуға мүмкіндік беретін жұмыс бөлшектерін, мөлшерін және конфигурациясын пайдалану қажет;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элементтердің стандартты өлшемдер санының, жалпақ прокаттар қалыңдығының, профильдер санының азаюы технологиялық конструкциялардың негізгі шарты болып табылады;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Қолданыстағы дәнекерленген конструкциялардың қалдық кернеулері уақытқа байланысты өзгереді. Соның нәтижесінде конструкцияларда деформациялар пайда болады. Сондықтан дәлдіктің ең жоғары дәрежесі бойынша дайындалатын және өңделетін дәнекерленген өнімдер дәнекерлеуден кейін термоөңдеуден өтуі керек;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Машиналардың дәнекерленген бөлшектерін түпкілікті өңдеу, әдетте, термиялық өңдеуден кейін жүргізіледі;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дайын бөлшекті ары қарай механикалық өңдемей механикалық өңделген дайындамалдарды құрастыру және дәнекерлеу тек мұқият дайындалған дәнекерлеу технологиясымен ғана пайдаланылуы мүмкін.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Машина жасаудың әр түрлі салаларында қолданылатын дәнекерленген бөлшектер мен конструкциялық формалардың алуан түрлерін ескере отырып, конструкциялар мен бөлшектердің жекелеген түрлерін, атап айтқанда, жүк көтергіш машиналардың барабандарының; дөңгелектерінің, тісті доңғалақтары мен тегершіктерінің есептерін қарастыру керек.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Дәнекерленген барабандар (әдетте, цилиндр тәрізді) диаметріне байланысты жайма профильдерден (құбырлар, табақтар) дайындалады. Барабанның ұзындығы оның қолданысына байланысты болады және 3,0 ...3,5 </w:t>
      </w:r>
      <w:r w:rsidRPr="001252B9">
        <w:rPr>
          <w:sz w:val="28"/>
          <w:szCs w:val="28"/>
          <w:lang w:val="kk-KZ"/>
        </w:rPr>
        <w:lastRenderedPageBreak/>
        <w:t xml:space="preserve">диаметрді құрайды. Егер 8 барабан қабырғасының қалыңдығы көрсетілмеген болса, оны эмпирикалық формула бойынша белгілейді 8 = 0,0Ш + 0,3 см, бұл жерде  D  — барабанның сыртқы диаметрі, оны стандартты өлшемге дейін дөңгелектейді, содан кейін есеппен тексереді.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Цилиндрлік барабан (</w:t>
      </w:r>
      <w:r>
        <w:rPr>
          <w:sz w:val="28"/>
          <w:szCs w:val="28"/>
          <w:lang w:val="kk-KZ"/>
        </w:rPr>
        <w:t>15</w:t>
      </w:r>
      <w:r w:rsidRPr="001252B9">
        <w:rPr>
          <w:sz w:val="28"/>
          <w:szCs w:val="28"/>
          <w:lang w:val="kk-KZ"/>
        </w:rPr>
        <w:t xml:space="preserve">1-сурет, а) арқанның керілу әсерімен сығылудың, бұралудың және иілудің күрделі кернеуін сезінеді.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Ұзындығы L &lt;3D барабандарда бұрау және иілу кернеулері, әдетте сығу кернеуінен 10,15% аспайды. Бұл жағдайда барабан тек оның сыртқы бетіне біркелкі бөлінген қысыммен жүктелген сақина ретінде сығылуға ғана есептеледі (</w:t>
      </w:r>
      <w:r>
        <w:rPr>
          <w:sz w:val="28"/>
          <w:szCs w:val="28"/>
          <w:lang w:val="kk-KZ"/>
        </w:rPr>
        <w:t>15</w:t>
      </w:r>
      <w:r w:rsidRPr="001252B9">
        <w:rPr>
          <w:sz w:val="28"/>
          <w:szCs w:val="28"/>
          <w:lang w:val="kk-KZ"/>
        </w:rPr>
        <w:t xml:space="preserve">.1-сурет, б). </w:t>
      </w:r>
    </w:p>
    <w:p w:rsidR="001252B9" w:rsidRPr="001252B9" w:rsidRDefault="001252B9" w:rsidP="00D06060">
      <w:pPr>
        <w:tabs>
          <w:tab w:val="left" w:pos="0"/>
          <w:tab w:val="left" w:pos="284"/>
          <w:tab w:val="left" w:pos="9781"/>
        </w:tabs>
        <w:spacing w:after="0" w:line="240" w:lineRule="auto"/>
        <w:ind w:firstLine="851"/>
        <w:jc w:val="both"/>
        <w:rPr>
          <w:sz w:val="28"/>
          <w:szCs w:val="28"/>
          <w:lang w:val="kk-KZ"/>
        </w:rPr>
      </w:pPr>
      <w:r w:rsidRPr="001252B9">
        <w:rPr>
          <w:sz w:val="28"/>
          <w:szCs w:val="28"/>
          <w:lang w:val="kk-KZ"/>
        </w:rPr>
        <w:t xml:space="preserve"> </w:t>
      </w:r>
      <w:r w:rsidRPr="001252B9">
        <w:rPr>
          <w:noProof/>
          <w:sz w:val="28"/>
          <w:szCs w:val="28"/>
          <w:lang w:val="ru-RU" w:eastAsia="ru-RU" w:bidi="ar-SA"/>
        </w:rPr>
        <w:drawing>
          <wp:anchor distT="0" distB="0" distL="0" distR="0" simplePos="0" relativeHeight="251761152" behindDoc="0" locked="0" layoutInCell="1" allowOverlap="1">
            <wp:simplePos x="0" y="0"/>
            <wp:positionH relativeFrom="margin">
              <wp:align>center</wp:align>
            </wp:positionH>
            <wp:positionV relativeFrom="line">
              <wp:align>top</wp:align>
            </wp:positionV>
            <wp:extent cx="3683000" cy="2882900"/>
            <wp:effectExtent l="19050" t="0" r="0" b="0"/>
            <wp:wrapTopAndBottom/>
            <wp:docPr id="1159" name="image241.jpg" descr="C:\Users\Mkambasheva\Downloads\media\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g" descr="C:\Users\Mkambasheva\Downloads\media\image194.jpeg"/>
                    <pic:cNvPicPr>
                      <a:picLocks noChangeAspect="1" noChangeArrowheads="1"/>
                    </pic:cNvPicPr>
                  </pic:nvPicPr>
                  <pic:blipFill>
                    <a:blip r:embed="rId88"/>
                    <a:srcRect/>
                    <a:stretch>
                      <a:fillRect/>
                    </a:stretch>
                  </pic:blipFill>
                  <pic:spPr bwMode="auto">
                    <a:xfrm>
                      <a:off x="0" y="0"/>
                      <a:ext cx="3683000" cy="2882900"/>
                    </a:xfrm>
                    <a:prstGeom prst="rect">
                      <a:avLst/>
                    </a:prstGeom>
                    <a:noFill/>
                    <a:ln w="9525">
                      <a:noFill/>
                      <a:miter lim="800000"/>
                      <a:headEnd/>
                      <a:tailEnd/>
                    </a:ln>
                  </pic:spPr>
                </pic:pic>
              </a:graphicData>
            </a:graphic>
          </wp:anchor>
        </w:drawing>
      </w:r>
      <w:r w:rsidRPr="001252B9">
        <w:rPr>
          <w:sz w:val="28"/>
          <w:szCs w:val="28"/>
          <w:lang w:val="kk-KZ"/>
        </w:rPr>
        <w:t xml:space="preserve">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Pr>
          <w:sz w:val="28"/>
          <w:szCs w:val="28"/>
          <w:lang w:val="ru-RU"/>
        </w:rPr>
        <w:t>15</w:t>
      </w:r>
      <w:r w:rsidRPr="001252B9">
        <w:rPr>
          <w:sz w:val="28"/>
          <w:szCs w:val="28"/>
          <w:lang w:val="ru-RU"/>
        </w:rPr>
        <w:t xml:space="preserve">.1-сурет. Дәнекерленген барабанды есептеу схемалары (а— д)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 xml:space="preserve">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 xml:space="preserve">(жыраның түбімен) және ішкі диаметрі;  </w:t>
      </w:r>
      <w:r w:rsidRPr="001252B9">
        <w:rPr>
          <w:sz w:val="28"/>
          <w:szCs w:val="28"/>
        </w:rPr>
        <w:t>t</w:t>
      </w:r>
      <w:r w:rsidRPr="001252B9">
        <w:rPr>
          <w:sz w:val="28"/>
          <w:szCs w:val="28"/>
          <w:lang w:val="ru-RU"/>
        </w:rPr>
        <w:t xml:space="preserve">  — ойықтың адымы,  </w:t>
      </w:r>
      <w:r w:rsidRPr="001252B9">
        <w:rPr>
          <w:sz w:val="28"/>
          <w:szCs w:val="28"/>
        </w:rPr>
        <w:t>t</w:t>
      </w:r>
      <w:r w:rsidRPr="001252B9">
        <w:rPr>
          <w:sz w:val="28"/>
          <w:szCs w:val="28"/>
          <w:lang w:val="ru-RU"/>
        </w:rPr>
        <w:t xml:space="preserve"> = </w:t>
      </w:r>
      <w:r w:rsidRPr="001252B9">
        <w:rPr>
          <w:sz w:val="28"/>
          <w:szCs w:val="28"/>
        </w:rPr>
        <w:t>d</w:t>
      </w:r>
      <w:r w:rsidRPr="001252B9">
        <w:rPr>
          <w:sz w:val="28"/>
          <w:szCs w:val="28"/>
          <w:lang w:val="ru-RU"/>
        </w:rPr>
        <w:t xml:space="preserve"> +  (2...3) мм;  </w:t>
      </w:r>
      <w:r w:rsidRPr="001252B9">
        <w:rPr>
          <w:sz w:val="28"/>
          <w:szCs w:val="28"/>
        </w:rPr>
        <w:t>d</w:t>
      </w:r>
      <w:r w:rsidRPr="001252B9">
        <w:rPr>
          <w:sz w:val="28"/>
          <w:szCs w:val="28"/>
          <w:lang w:val="ru-RU"/>
        </w:rPr>
        <w:t xml:space="preserve">  — арқанның диаметрі (6.1,  в- сурет ).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 xml:space="preserve">8 &lt;&lt; </w:t>
      </w:r>
      <w:r w:rsidRPr="001252B9">
        <w:rPr>
          <w:sz w:val="28"/>
          <w:szCs w:val="28"/>
        </w:rPr>
        <w:t>D</w:t>
      </w:r>
      <w:r w:rsidRPr="001252B9">
        <w:rPr>
          <w:sz w:val="28"/>
          <w:szCs w:val="28"/>
          <w:lang w:val="ru-RU"/>
        </w:rPr>
        <w:t xml:space="preserve"> болғандықтан,  </w:t>
      </w:r>
      <w:r w:rsidRPr="001252B9">
        <w:rPr>
          <w:sz w:val="28"/>
          <w:szCs w:val="28"/>
        </w:rPr>
        <w:t>D</w:t>
      </w:r>
      <w:r w:rsidRPr="001252B9">
        <w:rPr>
          <w:sz w:val="28"/>
          <w:szCs w:val="28"/>
          <w:lang w:val="ru-RU"/>
        </w:rPr>
        <w:t xml:space="preserve"> 1  ~ </w:t>
      </w:r>
      <w:r w:rsidRPr="001252B9">
        <w:rPr>
          <w:sz w:val="28"/>
          <w:szCs w:val="28"/>
        </w:rPr>
        <w:t>D</w:t>
      </w:r>
      <w:r w:rsidRPr="001252B9">
        <w:rPr>
          <w:sz w:val="28"/>
          <w:szCs w:val="28"/>
          <w:lang w:val="ru-RU"/>
        </w:rPr>
        <w:t xml:space="preserve">  деп алуға болады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 xml:space="preserve">Барабанның ұзындығы </w:t>
      </w:r>
      <w:r w:rsidRPr="001252B9">
        <w:rPr>
          <w:sz w:val="28"/>
          <w:szCs w:val="28"/>
        </w:rPr>
        <w:t>L</w:t>
      </w:r>
      <w:r w:rsidRPr="001252B9">
        <w:rPr>
          <w:sz w:val="28"/>
          <w:szCs w:val="28"/>
          <w:lang w:val="ru-RU"/>
        </w:rPr>
        <w:t>&gt; 3</w:t>
      </w:r>
      <w:r w:rsidRPr="001252B9">
        <w:rPr>
          <w:sz w:val="28"/>
          <w:szCs w:val="28"/>
        </w:rPr>
        <w:t>D</w:t>
      </w:r>
      <w:r w:rsidRPr="001252B9">
        <w:rPr>
          <w:sz w:val="28"/>
          <w:szCs w:val="28"/>
          <w:lang w:val="ru-RU"/>
        </w:rPr>
        <w:t xml:space="preserve"> болған кезде, барабан қабырғасындағы кернеулерді иілу мен айналуға тексеру қажет. Барабан барабанның ортасына салынған арқанға </w:t>
      </w:r>
      <w:r w:rsidRPr="001252B9">
        <w:rPr>
          <w:sz w:val="28"/>
          <w:szCs w:val="28"/>
        </w:rPr>
        <w:t>S</w:t>
      </w:r>
      <w:r w:rsidRPr="001252B9">
        <w:rPr>
          <w:sz w:val="28"/>
          <w:szCs w:val="28"/>
          <w:lang w:val="ru-RU"/>
        </w:rPr>
        <w:t xml:space="preserve"> күшімен жүктелген екі тіректі арқа ретінде қарастырылады (</w:t>
      </w:r>
      <w:r>
        <w:rPr>
          <w:sz w:val="28"/>
          <w:szCs w:val="28"/>
          <w:lang w:val="ru-RU"/>
        </w:rPr>
        <w:t>15</w:t>
      </w:r>
      <w:r w:rsidRPr="001252B9">
        <w:rPr>
          <w:sz w:val="28"/>
          <w:szCs w:val="28"/>
          <w:lang w:val="ru-RU"/>
        </w:rPr>
        <w:t xml:space="preserve">.1-сурет, г).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 xml:space="preserve">Барабан қабырғасындағы  </w:t>
      </w:r>
      <w:r w:rsidRPr="001252B9">
        <w:rPr>
          <w:sz w:val="28"/>
          <w:szCs w:val="28"/>
        </w:rPr>
        <w:t>M</w:t>
      </w:r>
      <w:r w:rsidRPr="001252B9">
        <w:rPr>
          <w:sz w:val="28"/>
          <w:szCs w:val="28"/>
          <w:lang w:val="ru-RU"/>
        </w:rPr>
        <w:t xml:space="preserve"> = </w:t>
      </w:r>
      <w:r w:rsidRPr="001252B9">
        <w:rPr>
          <w:sz w:val="28"/>
          <w:szCs w:val="28"/>
        </w:rPr>
        <w:t>SL</w:t>
      </w:r>
      <w:r w:rsidRPr="001252B9">
        <w:rPr>
          <w:sz w:val="28"/>
          <w:szCs w:val="28"/>
          <w:lang w:val="ru-RU"/>
        </w:rPr>
        <w:t xml:space="preserve">/4  в моментінен иілуден болған кернеу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 xml:space="preserve">М кр  = </w:t>
      </w:r>
      <w:r w:rsidRPr="001252B9">
        <w:rPr>
          <w:sz w:val="28"/>
          <w:szCs w:val="28"/>
        </w:rPr>
        <w:t>SD</w:t>
      </w:r>
      <w:r w:rsidRPr="001252B9">
        <w:rPr>
          <w:sz w:val="28"/>
          <w:szCs w:val="28"/>
          <w:lang w:val="ru-RU"/>
        </w:rPr>
        <w:t xml:space="preserve">/2  </w:t>
      </w:r>
      <w:r w:rsidRPr="001252B9">
        <w:rPr>
          <w:sz w:val="28"/>
          <w:szCs w:val="28"/>
        </w:rPr>
        <w:t>t</w:t>
      </w:r>
      <w:r w:rsidRPr="001252B9">
        <w:rPr>
          <w:sz w:val="28"/>
          <w:szCs w:val="28"/>
          <w:lang w:val="ru-RU"/>
        </w:rPr>
        <w:t xml:space="preserve">  =  </w:t>
      </w:r>
      <w:r>
        <w:rPr>
          <w:sz w:val="28"/>
          <w:szCs w:val="28"/>
          <w:lang w:val="ru-RU"/>
        </w:rPr>
        <w:t>М</w:t>
      </w:r>
      <w:r w:rsidRPr="001252B9">
        <w:rPr>
          <w:sz w:val="28"/>
          <w:szCs w:val="28"/>
          <w:lang w:val="ru-RU"/>
        </w:rPr>
        <w:t xml:space="preserve"> кр =  </w:t>
      </w:r>
      <w:r>
        <w:rPr>
          <w:sz w:val="28"/>
          <w:szCs w:val="28"/>
          <w:lang w:val="ru-RU"/>
        </w:rPr>
        <w:t>М</w:t>
      </w:r>
      <w:r w:rsidRPr="001252B9">
        <w:rPr>
          <w:sz w:val="28"/>
          <w:szCs w:val="28"/>
          <w:lang w:val="ru-RU"/>
        </w:rPr>
        <w:t xml:space="preserve">к   </w:t>
      </w:r>
      <w:r w:rsidRPr="001252B9">
        <w:rPr>
          <w:sz w:val="28"/>
          <w:szCs w:val="28"/>
        </w:rPr>
        <w:t>D</w:t>
      </w:r>
      <w:r w:rsidRPr="001252B9">
        <w:rPr>
          <w:sz w:val="28"/>
          <w:szCs w:val="28"/>
          <w:lang w:val="ru-RU"/>
        </w:rPr>
        <w:t xml:space="preserve">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rPr>
        <w:t>Wp</w:t>
      </w:r>
      <w:r w:rsidRPr="001252B9">
        <w:rPr>
          <w:sz w:val="28"/>
          <w:szCs w:val="28"/>
          <w:lang w:val="ru-RU"/>
        </w:rPr>
        <w:t xml:space="preserve"> 0,2 (</w:t>
      </w:r>
      <w:r w:rsidRPr="001252B9">
        <w:rPr>
          <w:sz w:val="28"/>
          <w:szCs w:val="28"/>
        </w:rPr>
        <w:t>D</w:t>
      </w:r>
      <w:r w:rsidRPr="001252B9">
        <w:rPr>
          <w:sz w:val="28"/>
          <w:szCs w:val="28"/>
          <w:lang w:val="ru-RU"/>
        </w:rPr>
        <w:t xml:space="preserve"> 4  - </w:t>
      </w:r>
      <w:r w:rsidRPr="001252B9">
        <w:rPr>
          <w:sz w:val="28"/>
          <w:szCs w:val="28"/>
        </w:rPr>
        <w:t>D</w:t>
      </w:r>
      <w:r w:rsidRPr="001252B9">
        <w:rPr>
          <w:sz w:val="28"/>
          <w:szCs w:val="28"/>
          <w:lang w:val="ru-RU"/>
        </w:rPr>
        <w:t xml:space="preserve">)' моментімен айналдырудан болған кернеу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 xml:space="preserve">Арқанның орамдарынан түскен радиал қысыммен жүктелген барабан қабырғалары тұрақтылығын жоғалтуы мүмкін.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t>Егер сыни кернеу рұқсат етілген мәннен асып кетсе, 8 қабырғаның қалыңдығын арттыру немесе барабанның құрылымына қосымша қаттылық элементтерін енгізу керек (</w:t>
      </w:r>
      <w:r>
        <w:rPr>
          <w:sz w:val="28"/>
          <w:szCs w:val="28"/>
          <w:lang w:val="ru-RU"/>
        </w:rPr>
        <w:t>15</w:t>
      </w:r>
      <w:r w:rsidRPr="001252B9">
        <w:rPr>
          <w:sz w:val="28"/>
          <w:szCs w:val="28"/>
          <w:lang w:val="ru-RU"/>
        </w:rPr>
        <w:t xml:space="preserve">.1, д-суретті қараңыз). </w:t>
      </w:r>
    </w:p>
    <w:p w:rsidR="001252B9" w:rsidRPr="001252B9" w:rsidRDefault="001252B9" w:rsidP="00D06060">
      <w:pPr>
        <w:tabs>
          <w:tab w:val="left" w:pos="0"/>
          <w:tab w:val="left" w:pos="284"/>
          <w:tab w:val="left" w:pos="9781"/>
        </w:tabs>
        <w:spacing w:after="0" w:line="240" w:lineRule="auto"/>
        <w:ind w:firstLine="851"/>
        <w:jc w:val="both"/>
        <w:rPr>
          <w:sz w:val="28"/>
          <w:szCs w:val="28"/>
          <w:lang w:val="ru-RU"/>
        </w:rPr>
      </w:pPr>
      <w:r w:rsidRPr="001252B9">
        <w:rPr>
          <w:sz w:val="28"/>
          <w:szCs w:val="28"/>
          <w:lang w:val="ru-RU"/>
        </w:rPr>
        <w:lastRenderedPageBreak/>
        <w:t xml:space="preserve">Барабанның түпкі қабырғалы цилиндрлік қабырғаларының қосылыстары жауапты болып табылады, өйткені олар айтарлықтай жұмыс күштерін береді. </w:t>
      </w: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1252B9" w:rsidRDefault="001252B9"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E81D04" w:rsidRDefault="00E81D04" w:rsidP="00D06060">
      <w:pPr>
        <w:tabs>
          <w:tab w:val="left" w:pos="0"/>
          <w:tab w:val="left" w:pos="284"/>
          <w:tab w:val="left" w:pos="9781"/>
        </w:tabs>
        <w:spacing w:after="0" w:line="240" w:lineRule="auto"/>
        <w:ind w:firstLine="851"/>
        <w:jc w:val="both"/>
        <w:rPr>
          <w:sz w:val="28"/>
          <w:szCs w:val="28"/>
          <w:lang w:val="kk-KZ"/>
        </w:rPr>
      </w:pPr>
    </w:p>
    <w:p w:rsidR="00E81D04" w:rsidRDefault="00E81D04" w:rsidP="00D06060">
      <w:pPr>
        <w:tabs>
          <w:tab w:val="left" w:pos="0"/>
          <w:tab w:val="left" w:pos="284"/>
          <w:tab w:val="left" w:pos="9781"/>
        </w:tabs>
        <w:spacing w:after="0" w:line="240" w:lineRule="auto"/>
        <w:ind w:firstLine="851"/>
        <w:jc w:val="both"/>
        <w:rPr>
          <w:sz w:val="28"/>
          <w:szCs w:val="28"/>
          <w:lang w:val="kk-KZ"/>
        </w:rPr>
      </w:pPr>
    </w:p>
    <w:p w:rsidR="00E81D04" w:rsidRDefault="00E81D04" w:rsidP="00D06060">
      <w:pPr>
        <w:tabs>
          <w:tab w:val="left" w:pos="0"/>
          <w:tab w:val="left" w:pos="284"/>
          <w:tab w:val="left" w:pos="9781"/>
        </w:tabs>
        <w:spacing w:after="0" w:line="240" w:lineRule="auto"/>
        <w:ind w:firstLine="851"/>
        <w:jc w:val="both"/>
        <w:rPr>
          <w:sz w:val="28"/>
          <w:szCs w:val="28"/>
          <w:lang w:val="kk-KZ"/>
        </w:rPr>
      </w:pPr>
    </w:p>
    <w:p w:rsidR="00E81D04" w:rsidRDefault="00E81D04"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D06060">
      <w:pPr>
        <w:tabs>
          <w:tab w:val="left" w:pos="0"/>
          <w:tab w:val="left" w:pos="284"/>
          <w:tab w:val="left" w:pos="9781"/>
        </w:tabs>
        <w:spacing w:after="0" w:line="240" w:lineRule="auto"/>
        <w:ind w:firstLine="851"/>
        <w:jc w:val="both"/>
        <w:rPr>
          <w:sz w:val="28"/>
          <w:szCs w:val="28"/>
          <w:lang w:val="kk-KZ"/>
        </w:rPr>
      </w:pPr>
    </w:p>
    <w:p w:rsidR="00DA5062" w:rsidRDefault="00DA5062" w:rsidP="00915219">
      <w:pPr>
        <w:tabs>
          <w:tab w:val="left" w:pos="0"/>
          <w:tab w:val="left" w:pos="284"/>
          <w:tab w:val="left" w:pos="9781"/>
        </w:tabs>
        <w:spacing w:after="0" w:line="240" w:lineRule="auto"/>
        <w:ind w:firstLine="851"/>
        <w:jc w:val="both"/>
        <w:rPr>
          <w:sz w:val="28"/>
          <w:szCs w:val="28"/>
          <w:lang w:val="kk-KZ"/>
        </w:rPr>
      </w:pPr>
    </w:p>
    <w:p w:rsidR="00E81D04" w:rsidRDefault="00E81D04" w:rsidP="00915219">
      <w:pPr>
        <w:tabs>
          <w:tab w:val="left" w:pos="0"/>
          <w:tab w:val="left" w:pos="284"/>
          <w:tab w:val="left" w:pos="9781"/>
        </w:tabs>
        <w:spacing w:after="0" w:line="240" w:lineRule="auto"/>
        <w:ind w:firstLine="851"/>
        <w:jc w:val="both"/>
        <w:rPr>
          <w:b/>
          <w:sz w:val="28"/>
          <w:szCs w:val="28"/>
          <w:lang w:val="kk-KZ"/>
        </w:rPr>
      </w:pPr>
    </w:p>
    <w:p w:rsidR="00915219" w:rsidRDefault="00915219" w:rsidP="00915219">
      <w:pPr>
        <w:spacing w:after="0" w:line="240" w:lineRule="auto"/>
        <w:jc w:val="center"/>
        <w:rPr>
          <w:b/>
          <w:sz w:val="28"/>
          <w:szCs w:val="28"/>
          <w:lang w:val="kk-KZ"/>
        </w:rPr>
      </w:pPr>
      <w:r w:rsidRPr="007B3303">
        <w:rPr>
          <w:b/>
          <w:sz w:val="28"/>
          <w:szCs w:val="28"/>
          <w:lang w:val="kk-KZ"/>
        </w:rPr>
        <w:t>Білім алушының білімін бағалау критерийлері</w:t>
      </w:r>
    </w:p>
    <w:p w:rsidR="00915219" w:rsidRPr="007B3303" w:rsidRDefault="00915219" w:rsidP="00915219">
      <w:pPr>
        <w:spacing w:after="0" w:line="240" w:lineRule="auto"/>
        <w:rPr>
          <w:b/>
          <w:sz w:val="28"/>
          <w:szCs w:val="28"/>
          <w:lang w:val="kk-KZ"/>
        </w:rPr>
      </w:pP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850"/>
        <w:gridCol w:w="993"/>
        <w:gridCol w:w="850"/>
        <w:gridCol w:w="5670"/>
      </w:tblGrid>
      <w:tr w:rsidR="00915219" w:rsidRPr="00915219" w:rsidTr="00915219">
        <w:trPr>
          <w:cantSplit/>
          <w:trHeight w:val="2142"/>
        </w:trPr>
        <w:tc>
          <w:tcPr>
            <w:tcW w:w="709" w:type="dxa"/>
            <w:textDirection w:val="btLr"/>
            <w:vAlign w:val="center"/>
          </w:tcPr>
          <w:p w:rsidR="00915219" w:rsidRPr="00915219" w:rsidRDefault="00915219" w:rsidP="00915219">
            <w:pPr>
              <w:spacing w:after="0" w:line="240" w:lineRule="auto"/>
              <w:ind w:left="113" w:right="113"/>
              <w:jc w:val="center"/>
              <w:rPr>
                <w:bCs/>
                <w:sz w:val="24"/>
                <w:szCs w:val="24"/>
              </w:rPr>
            </w:pPr>
            <w:r w:rsidRPr="00915219">
              <w:rPr>
                <w:bCs/>
                <w:sz w:val="24"/>
                <w:szCs w:val="24"/>
                <w:lang w:val="kk-KZ"/>
              </w:rPr>
              <w:t>Әріптік жүйе бойынша бағалау</w:t>
            </w:r>
          </w:p>
        </w:tc>
        <w:tc>
          <w:tcPr>
            <w:tcW w:w="850" w:type="dxa"/>
            <w:textDirection w:val="btLr"/>
            <w:vAlign w:val="center"/>
          </w:tcPr>
          <w:p w:rsidR="00915219" w:rsidRPr="00915219" w:rsidRDefault="00915219" w:rsidP="00915219">
            <w:pPr>
              <w:spacing w:after="0" w:line="240" w:lineRule="auto"/>
              <w:ind w:left="113" w:right="113"/>
              <w:jc w:val="center"/>
              <w:rPr>
                <w:bCs/>
                <w:sz w:val="24"/>
                <w:szCs w:val="24"/>
              </w:rPr>
            </w:pPr>
            <w:r w:rsidRPr="00915219">
              <w:rPr>
                <w:bCs/>
                <w:sz w:val="24"/>
                <w:szCs w:val="24"/>
                <w:lang w:val="kk-KZ"/>
              </w:rPr>
              <w:t>Балдың сандық көрсеткіші</w:t>
            </w:r>
          </w:p>
        </w:tc>
        <w:tc>
          <w:tcPr>
            <w:tcW w:w="993" w:type="dxa"/>
            <w:textDirection w:val="btLr"/>
            <w:vAlign w:val="center"/>
          </w:tcPr>
          <w:p w:rsidR="00915219" w:rsidRPr="00915219" w:rsidRDefault="00915219" w:rsidP="00915219">
            <w:pPr>
              <w:spacing w:after="0" w:line="240" w:lineRule="auto"/>
              <w:ind w:left="113" w:right="113"/>
              <w:jc w:val="center"/>
              <w:rPr>
                <w:bCs/>
                <w:sz w:val="24"/>
                <w:szCs w:val="24"/>
              </w:rPr>
            </w:pPr>
            <w:r w:rsidRPr="00915219">
              <w:rPr>
                <w:bCs/>
                <w:sz w:val="24"/>
                <w:szCs w:val="24"/>
              </w:rPr>
              <w:t>%</w:t>
            </w:r>
            <w:r w:rsidRPr="00915219">
              <w:rPr>
                <w:bCs/>
                <w:sz w:val="24"/>
                <w:szCs w:val="24"/>
                <w:lang w:val="kk-KZ"/>
              </w:rPr>
              <w:t xml:space="preserve"> көрсеткіш</w:t>
            </w:r>
          </w:p>
        </w:tc>
        <w:tc>
          <w:tcPr>
            <w:tcW w:w="850" w:type="dxa"/>
            <w:textDirection w:val="btLr"/>
            <w:vAlign w:val="center"/>
          </w:tcPr>
          <w:p w:rsidR="00915219" w:rsidRPr="00915219" w:rsidRDefault="00915219" w:rsidP="00915219">
            <w:pPr>
              <w:spacing w:after="0" w:line="240" w:lineRule="auto"/>
              <w:ind w:left="113" w:right="113"/>
              <w:jc w:val="center"/>
              <w:rPr>
                <w:bCs/>
                <w:sz w:val="24"/>
                <w:szCs w:val="24"/>
              </w:rPr>
            </w:pPr>
            <w:r w:rsidRPr="00915219">
              <w:rPr>
                <w:bCs/>
                <w:sz w:val="24"/>
                <w:szCs w:val="24"/>
                <w:lang w:val="kk-KZ"/>
              </w:rPr>
              <w:t>Дәстүрлі жүйе бойынша бағалау</w:t>
            </w:r>
          </w:p>
        </w:tc>
        <w:tc>
          <w:tcPr>
            <w:tcW w:w="5670" w:type="dxa"/>
            <w:vAlign w:val="center"/>
          </w:tcPr>
          <w:p w:rsidR="00915219" w:rsidRPr="00915219" w:rsidRDefault="00915219" w:rsidP="00915219">
            <w:pPr>
              <w:spacing w:after="0" w:line="240" w:lineRule="auto"/>
              <w:jc w:val="center"/>
              <w:rPr>
                <w:bCs/>
                <w:sz w:val="24"/>
                <w:szCs w:val="24"/>
              </w:rPr>
            </w:pPr>
            <w:r w:rsidRPr="00915219">
              <w:rPr>
                <w:sz w:val="24"/>
                <w:szCs w:val="24"/>
                <w:lang w:val="kk-KZ"/>
              </w:rPr>
              <w:t xml:space="preserve">Білім алушының білімін бағалау </w:t>
            </w:r>
            <w:r w:rsidRPr="00915219">
              <w:rPr>
                <w:sz w:val="24"/>
                <w:szCs w:val="24"/>
              </w:rPr>
              <w:t>критерия</w:t>
            </w:r>
            <w:r w:rsidRPr="00915219">
              <w:rPr>
                <w:sz w:val="24"/>
                <w:szCs w:val="24"/>
                <w:lang w:val="kk-KZ"/>
              </w:rPr>
              <w:t>лары</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t>А</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4,0</w:t>
            </w:r>
          </w:p>
        </w:tc>
        <w:tc>
          <w:tcPr>
            <w:tcW w:w="993" w:type="dxa"/>
            <w:vAlign w:val="center"/>
          </w:tcPr>
          <w:p w:rsidR="00915219" w:rsidRPr="00915219" w:rsidRDefault="00915219" w:rsidP="00915219">
            <w:pPr>
              <w:spacing w:after="0" w:line="240" w:lineRule="auto"/>
              <w:jc w:val="center"/>
              <w:rPr>
                <w:bCs/>
                <w:sz w:val="24"/>
                <w:szCs w:val="24"/>
              </w:rPr>
            </w:pPr>
            <w:r w:rsidRPr="00915219">
              <w:rPr>
                <w:bCs/>
                <w:sz w:val="24"/>
                <w:szCs w:val="24"/>
              </w:rPr>
              <w:t>95-100</w:t>
            </w:r>
          </w:p>
        </w:tc>
        <w:tc>
          <w:tcPr>
            <w:tcW w:w="850" w:type="dxa"/>
            <w:vMerge w:val="restart"/>
            <w:textDirection w:val="btLr"/>
            <w:vAlign w:val="center"/>
          </w:tcPr>
          <w:p w:rsidR="00915219" w:rsidRPr="00915219" w:rsidRDefault="00915219" w:rsidP="00915219">
            <w:pPr>
              <w:spacing w:after="0" w:line="240" w:lineRule="auto"/>
              <w:jc w:val="center"/>
              <w:rPr>
                <w:bCs/>
                <w:sz w:val="24"/>
                <w:szCs w:val="24"/>
                <w:lang w:val="kk-KZ"/>
              </w:rPr>
            </w:pPr>
            <w:r w:rsidRPr="00915219">
              <w:rPr>
                <w:bCs/>
                <w:sz w:val="24"/>
                <w:szCs w:val="24"/>
                <w:lang w:val="kk-KZ"/>
              </w:rPr>
              <w:t>Өте жақсы</w:t>
            </w:r>
          </w:p>
        </w:tc>
        <w:tc>
          <w:tcPr>
            <w:tcW w:w="5670" w:type="dxa"/>
          </w:tcPr>
          <w:p w:rsidR="00915219" w:rsidRPr="00915219" w:rsidRDefault="00915219" w:rsidP="00915219">
            <w:pPr>
              <w:spacing w:after="0" w:line="240" w:lineRule="auto"/>
              <w:rPr>
                <w:sz w:val="24"/>
                <w:szCs w:val="24"/>
                <w:lang w:val="kk-KZ"/>
              </w:rPr>
            </w:pPr>
            <w:r w:rsidRPr="00915219">
              <w:rPr>
                <w:b/>
                <w:sz w:val="24"/>
                <w:szCs w:val="24"/>
                <w:lang w:val="kk-KZ"/>
              </w:rPr>
              <w:t>Студент көрсетті</w:t>
            </w:r>
            <w:r w:rsidRPr="00915219">
              <w:rPr>
                <w:sz w:val="24"/>
                <w:szCs w:val="24"/>
                <w:lang w:val="kk-KZ"/>
              </w:rPr>
              <w:t>:</w:t>
            </w:r>
          </w:p>
          <w:p w:rsidR="00915219" w:rsidRPr="00915219" w:rsidRDefault="00915219" w:rsidP="00915219">
            <w:pPr>
              <w:pStyle w:val="ac"/>
              <w:spacing w:before="0" w:beforeAutospacing="0" w:after="0" w:afterAutospacing="0" w:line="240" w:lineRule="auto"/>
              <w:rPr>
                <w:lang w:val="kk-KZ"/>
              </w:rPr>
            </w:pPr>
            <w:r w:rsidRPr="00915219">
              <w:rPr>
                <w:lang w:val="kk-KZ"/>
              </w:rPr>
              <w:t>- материалдарды толық және терең меңгеруі;</w:t>
            </w:r>
          </w:p>
          <w:p w:rsidR="00915219" w:rsidRPr="00915219" w:rsidRDefault="00915219" w:rsidP="00915219">
            <w:pPr>
              <w:pStyle w:val="ac"/>
              <w:spacing w:before="0" w:beforeAutospacing="0" w:after="0" w:afterAutospacing="0" w:line="240" w:lineRule="auto"/>
              <w:rPr>
                <w:lang w:val="kk-KZ"/>
              </w:rPr>
            </w:pPr>
            <w:r w:rsidRPr="00915219">
              <w:rPr>
                <w:lang w:val="kk-KZ"/>
              </w:rPr>
              <w:t>- сабақтың барлық түрі бойынша жауапты толық, дәйекті, логикалы жауап беруі;</w:t>
            </w:r>
          </w:p>
          <w:p w:rsidR="00915219" w:rsidRPr="00915219" w:rsidRDefault="00915219" w:rsidP="00915219">
            <w:pPr>
              <w:pStyle w:val="ac"/>
              <w:spacing w:before="0" w:beforeAutospacing="0" w:after="0" w:afterAutospacing="0" w:line="240" w:lineRule="auto"/>
              <w:rPr>
                <w:lang w:val="kk-KZ"/>
              </w:rPr>
            </w:pPr>
            <w:r w:rsidRPr="00915219">
              <w:rPr>
                <w:lang w:val="kk-KZ"/>
              </w:rPr>
              <w:t>- алға қойған міндерттерді еркін жетуі;</w:t>
            </w:r>
          </w:p>
          <w:p w:rsidR="00915219" w:rsidRPr="00915219" w:rsidRDefault="00915219" w:rsidP="00915219">
            <w:pPr>
              <w:spacing w:after="0" w:line="240" w:lineRule="auto"/>
              <w:rPr>
                <w:sz w:val="24"/>
                <w:szCs w:val="24"/>
                <w:lang w:val="kk-KZ"/>
              </w:rPr>
            </w:pPr>
            <w:r w:rsidRPr="00915219">
              <w:rPr>
                <w:sz w:val="24"/>
                <w:szCs w:val="24"/>
                <w:lang w:val="kk-KZ"/>
              </w:rPr>
              <w:t>- дұрыс, негізделген шешімдер қабылдауы,</w:t>
            </w:r>
          </w:p>
          <w:p w:rsidR="00915219" w:rsidRPr="00915219" w:rsidRDefault="00915219" w:rsidP="00915219">
            <w:pPr>
              <w:spacing w:after="0" w:line="240" w:lineRule="auto"/>
              <w:rPr>
                <w:sz w:val="24"/>
                <w:szCs w:val="24"/>
                <w:lang w:val="kk-KZ"/>
              </w:rPr>
            </w:pPr>
            <w:r w:rsidRPr="00915219">
              <w:rPr>
                <w:sz w:val="24"/>
                <w:szCs w:val="24"/>
                <w:lang w:val="kk-KZ"/>
              </w:rPr>
              <w:t>- пәнді оқуда негізгі және қосымша арнайы әдебиеттерден ақпараттарды қолдана алу дағдысы.</w:t>
            </w:r>
          </w:p>
          <w:p w:rsidR="00915219" w:rsidRPr="00915219" w:rsidRDefault="00915219" w:rsidP="00915219">
            <w:pPr>
              <w:spacing w:after="0" w:line="240" w:lineRule="auto"/>
              <w:rPr>
                <w:sz w:val="24"/>
                <w:szCs w:val="24"/>
                <w:lang w:val="ru-RU"/>
              </w:rPr>
            </w:pPr>
            <w:r w:rsidRPr="00915219">
              <w:rPr>
                <w:sz w:val="24"/>
                <w:szCs w:val="24"/>
                <w:lang w:val="ru-RU"/>
              </w:rPr>
              <w:t xml:space="preserve">- </w:t>
            </w:r>
            <w:r w:rsidRPr="00915219">
              <w:rPr>
                <w:sz w:val="24"/>
                <w:szCs w:val="24"/>
                <w:lang w:val="kk-KZ"/>
              </w:rPr>
              <w:t>бағдарлама материалдарын өз бетінше жүйелей алуы</w:t>
            </w:r>
            <w:r w:rsidRPr="00915219">
              <w:rPr>
                <w:sz w:val="24"/>
                <w:szCs w:val="24"/>
                <w:lang w:val="ru-RU"/>
              </w:rPr>
              <w:t>;</w:t>
            </w:r>
          </w:p>
          <w:p w:rsidR="00915219" w:rsidRPr="00915219" w:rsidRDefault="00915219" w:rsidP="00915219">
            <w:pPr>
              <w:spacing w:after="0" w:line="240" w:lineRule="auto"/>
              <w:rPr>
                <w:sz w:val="24"/>
                <w:szCs w:val="24"/>
                <w:lang w:val="ru-RU"/>
              </w:rPr>
            </w:pPr>
            <w:r w:rsidRPr="00915219">
              <w:rPr>
                <w:sz w:val="24"/>
                <w:szCs w:val="24"/>
                <w:lang w:val="ru-RU"/>
              </w:rPr>
              <w:t xml:space="preserve">- </w:t>
            </w:r>
            <w:r w:rsidRPr="00915219">
              <w:rPr>
                <w:sz w:val="24"/>
                <w:szCs w:val="24"/>
                <w:lang w:val="kk-KZ"/>
              </w:rPr>
              <w:t>барлық тапсырмаларды орындауда әртүрлі тәсілдерді және дағдыларды меңгеруі</w:t>
            </w:r>
            <w:r w:rsidRPr="00915219">
              <w:rPr>
                <w:sz w:val="24"/>
                <w:szCs w:val="24"/>
                <w:lang w:val="ru-RU"/>
              </w:rPr>
              <w:t>;</w:t>
            </w:r>
          </w:p>
          <w:p w:rsidR="00915219" w:rsidRPr="00915219" w:rsidRDefault="00915219" w:rsidP="00915219">
            <w:pPr>
              <w:spacing w:after="0" w:line="240" w:lineRule="auto"/>
              <w:rPr>
                <w:sz w:val="24"/>
                <w:szCs w:val="24"/>
                <w:lang w:val="ru-RU"/>
              </w:rPr>
            </w:pPr>
            <w:r w:rsidRPr="00915219">
              <w:rPr>
                <w:sz w:val="24"/>
                <w:szCs w:val="24"/>
                <w:lang w:val="ru-RU"/>
              </w:rPr>
              <w:t xml:space="preserve">- </w:t>
            </w:r>
            <w:r w:rsidRPr="00915219">
              <w:rPr>
                <w:sz w:val="24"/>
                <w:szCs w:val="24"/>
                <w:lang w:val="kk-KZ"/>
              </w:rPr>
              <w:t>Ғаламтор ақпараттық ресурстарды және шетелдік әдебиеттермен жұмыс жасай алуы</w:t>
            </w:r>
            <w:r w:rsidRPr="00915219">
              <w:rPr>
                <w:sz w:val="24"/>
                <w:szCs w:val="24"/>
                <w:lang w:val="ru-RU"/>
              </w:rPr>
              <w:t>;</w:t>
            </w:r>
          </w:p>
          <w:p w:rsidR="00915219" w:rsidRPr="00915219" w:rsidRDefault="00915219" w:rsidP="00915219">
            <w:pPr>
              <w:spacing w:after="0" w:line="240" w:lineRule="auto"/>
              <w:rPr>
                <w:sz w:val="24"/>
                <w:szCs w:val="24"/>
                <w:lang w:val="ru-RU"/>
              </w:rPr>
            </w:pPr>
            <w:r w:rsidRPr="00915219">
              <w:rPr>
                <w:sz w:val="24"/>
                <w:szCs w:val="24"/>
                <w:lang w:val="ru-RU"/>
              </w:rPr>
              <w:t xml:space="preserve">- </w:t>
            </w:r>
            <w:r w:rsidRPr="00915219">
              <w:rPr>
                <w:sz w:val="24"/>
                <w:szCs w:val="24"/>
                <w:lang w:val="kk-KZ"/>
              </w:rPr>
              <w:t>барлық тапсырмаларды уақытылы және сапалы орындауы</w:t>
            </w:r>
            <w:r w:rsidRPr="00915219">
              <w:rPr>
                <w:sz w:val="24"/>
                <w:szCs w:val="24"/>
                <w:lang w:val="ru-RU"/>
              </w:rPr>
              <w:t>.</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t>А-</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3,67</w:t>
            </w:r>
          </w:p>
        </w:tc>
        <w:tc>
          <w:tcPr>
            <w:tcW w:w="993" w:type="dxa"/>
            <w:vAlign w:val="center"/>
          </w:tcPr>
          <w:p w:rsidR="00915219" w:rsidRPr="00915219" w:rsidRDefault="00915219" w:rsidP="00915219">
            <w:pPr>
              <w:spacing w:after="0" w:line="240" w:lineRule="auto"/>
              <w:jc w:val="center"/>
              <w:rPr>
                <w:bCs/>
                <w:sz w:val="24"/>
                <w:szCs w:val="24"/>
              </w:rPr>
            </w:pPr>
            <w:r w:rsidRPr="00915219">
              <w:rPr>
                <w:bCs/>
                <w:sz w:val="24"/>
                <w:szCs w:val="24"/>
              </w:rPr>
              <w:t>90-94</w:t>
            </w:r>
          </w:p>
        </w:tc>
        <w:tc>
          <w:tcPr>
            <w:tcW w:w="850" w:type="dxa"/>
            <w:vMerge/>
            <w:textDirection w:val="btLr"/>
            <w:vAlign w:val="center"/>
          </w:tcPr>
          <w:p w:rsidR="00915219" w:rsidRPr="00915219" w:rsidRDefault="00915219" w:rsidP="00915219">
            <w:pPr>
              <w:spacing w:after="0" w:line="240" w:lineRule="auto"/>
              <w:jc w:val="center"/>
              <w:rPr>
                <w:bCs/>
                <w:sz w:val="24"/>
                <w:szCs w:val="24"/>
              </w:rPr>
            </w:pPr>
          </w:p>
        </w:tc>
        <w:tc>
          <w:tcPr>
            <w:tcW w:w="5670" w:type="dxa"/>
          </w:tcPr>
          <w:p w:rsidR="00915219" w:rsidRPr="00915219" w:rsidRDefault="00915219" w:rsidP="00915219">
            <w:pPr>
              <w:spacing w:after="0" w:line="240" w:lineRule="auto"/>
              <w:rPr>
                <w:sz w:val="24"/>
                <w:szCs w:val="24"/>
                <w:lang w:val="kk-KZ"/>
              </w:rPr>
            </w:pPr>
            <w:r w:rsidRPr="00915219">
              <w:rPr>
                <w:b/>
                <w:sz w:val="24"/>
                <w:szCs w:val="24"/>
                <w:lang w:val="kk-KZ"/>
              </w:rPr>
              <w:t>Студент көрсетті</w:t>
            </w:r>
            <w:r w:rsidRPr="00915219">
              <w:rPr>
                <w:sz w:val="24"/>
                <w:szCs w:val="24"/>
                <w:lang w:val="kk-KZ"/>
              </w:rPr>
              <w:t>:</w:t>
            </w:r>
          </w:p>
          <w:p w:rsidR="00915219" w:rsidRPr="00915219" w:rsidRDefault="00915219" w:rsidP="00915219">
            <w:pPr>
              <w:pStyle w:val="ac"/>
              <w:spacing w:before="0" w:beforeAutospacing="0" w:after="0" w:afterAutospacing="0" w:line="240" w:lineRule="auto"/>
              <w:rPr>
                <w:lang w:val="kk-KZ"/>
              </w:rPr>
            </w:pPr>
            <w:r w:rsidRPr="00915219">
              <w:rPr>
                <w:lang w:val="kk-KZ"/>
              </w:rPr>
              <w:t>- материалдарды толық және терең меңгеруі;</w:t>
            </w:r>
          </w:p>
          <w:p w:rsidR="00915219" w:rsidRPr="00915219" w:rsidRDefault="00915219" w:rsidP="00915219">
            <w:pPr>
              <w:pStyle w:val="ac"/>
              <w:spacing w:before="0" w:beforeAutospacing="0" w:after="0" w:afterAutospacing="0" w:line="240" w:lineRule="auto"/>
              <w:rPr>
                <w:lang w:val="kk-KZ"/>
              </w:rPr>
            </w:pPr>
            <w:r w:rsidRPr="00915219">
              <w:rPr>
                <w:lang w:val="kk-KZ"/>
              </w:rPr>
              <w:t>- сабақтың барлық түрі бойынша жауапты толық, дәйекті, логикалы жауап беруі;</w:t>
            </w:r>
          </w:p>
          <w:p w:rsidR="00915219" w:rsidRPr="00915219" w:rsidRDefault="00915219" w:rsidP="00915219">
            <w:pPr>
              <w:pStyle w:val="ac"/>
              <w:spacing w:before="0" w:beforeAutospacing="0" w:after="0" w:afterAutospacing="0" w:line="240" w:lineRule="auto"/>
              <w:rPr>
                <w:lang w:val="kk-KZ"/>
              </w:rPr>
            </w:pPr>
            <w:r w:rsidRPr="00915219">
              <w:rPr>
                <w:lang w:val="kk-KZ"/>
              </w:rPr>
              <w:t>- алға қойған міндерттерді еркін жетуі;</w:t>
            </w:r>
          </w:p>
          <w:p w:rsidR="00915219" w:rsidRPr="00915219" w:rsidRDefault="00915219" w:rsidP="00915219">
            <w:pPr>
              <w:spacing w:after="0" w:line="240" w:lineRule="auto"/>
              <w:rPr>
                <w:sz w:val="24"/>
                <w:szCs w:val="24"/>
                <w:lang w:val="kk-KZ"/>
              </w:rPr>
            </w:pPr>
            <w:r w:rsidRPr="00915219">
              <w:rPr>
                <w:sz w:val="24"/>
                <w:szCs w:val="24"/>
                <w:lang w:val="kk-KZ"/>
              </w:rPr>
              <w:t>- дұрыс шешім қабылдауы,</w:t>
            </w:r>
          </w:p>
          <w:p w:rsidR="00915219" w:rsidRPr="00915219" w:rsidRDefault="00915219" w:rsidP="00915219">
            <w:pPr>
              <w:spacing w:after="0" w:line="240" w:lineRule="auto"/>
              <w:rPr>
                <w:sz w:val="24"/>
                <w:szCs w:val="24"/>
                <w:lang w:val="kk-KZ"/>
              </w:rPr>
            </w:pPr>
            <w:r w:rsidRPr="00915219">
              <w:rPr>
                <w:sz w:val="24"/>
                <w:szCs w:val="24"/>
                <w:lang w:val="kk-KZ"/>
              </w:rPr>
              <w:t xml:space="preserve">- пәнді оқуда арнайы әдебиеттерді қолдану дағдысы, </w:t>
            </w:r>
          </w:p>
          <w:p w:rsidR="00915219" w:rsidRPr="00915219" w:rsidRDefault="00915219" w:rsidP="00915219">
            <w:pPr>
              <w:spacing w:after="0" w:line="240" w:lineRule="auto"/>
              <w:rPr>
                <w:sz w:val="24"/>
                <w:szCs w:val="24"/>
                <w:lang w:val="ru-RU"/>
              </w:rPr>
            </w:pPr>
            <w:r w:rsidRPr="00915219">
              <w:rPr>
                <w:sz w:val="24"/>
                <w:szCs w:val="24"/>
                <w:lang w:val="ru-RU"/>
              </w:rPr>
              <w:t xml:space="preserve">- </w:t>
            </w:r>
            <w:r w:rsidRPr="00915219">
              <w:rPr>
                <w:sz w:val="24"/>
                <w:szCs w:val="24"/>
                <w:lang w:val="kk-KZ"/>
              </w:rPr>
              <w:t>бағдарлама материалдарын өз бетінше жүйелей алуы</w:t>
            </w:r>
            <w:r w:rsidRPr="00915219">
              <w:rPr>
                <w:sz w:val="24"/>
                <w:szCs w:val="24"/>
                <w:lang w:val="ru-RU"/>
              </w:rPr>
              <w:t>;</w:t>
            </w:r>
          </w:p>
          <w:p w:rsidR="00915219" w:rsidRPr="00915219" w:rsidRDefault="00915219" w:rsidP="00915219">
            <w:pPr>
              <w:spacing w:after="0" w:line="240" w:lineRule="auto"/>
              <w:rPr>
                <w:sz w:val="24"/>
                <w:szCs w:val="24"/>
                <w:lang w:val="ru-RU"/>
              </w:rPr>
            </w:pPr>
            <w:r w:rsidRPr="00915219">
              <w:rPr>
                <w:sz w:val="24"/>
                <w:szCs w:val="24"/>
                <w:lang w:val="ru-RU"/>
              </w:rPr>
              <w:t xml:space="preserve">- </w:t>
            </w:r>
            <w:r w:rsidRPr="00915219">
              <w:rPr>
                <w:sz w:val="24"/>
                <w:szCs w:val="24"/>
                <w:lang w:val="kk-KZ"/>
              </w:rPr>
              <w:t>барлық тапсырмаларды орындауда әртүрлі тәсілдерді және дағдыларды меңгеруі</w:t>
            </w:r>
            <w:r w:rsidRPr="00915219">
              <w:rPr>
                <w:sz w:val="24"/>
                <w:szCs w:val="24"/>
                <w:lang w:val="ru-RU"/>
              </w:rPr>
              <w:t>;</w:t>
            </w:r>
          </w:p>
          <w:p w:rsidR="00915219" w:rsidRPr="00915219" w:rsidRDefault="00915219" w:rsidP="00915219">
            <w:pPr>
              <w:pStyle w:val="ac"/>
              <w:spacing w:before="0" w:beforeAutospacing="0" w:after="0" w:afterAutospacing="0" w:line="240" w:lineRule="auto"/>
              <w:rPr>
                <w:lang w:val="kk-KZ"/>
              </w:rPr>
            </w:pPr>
            <w:r w:rsidRPr="00915219">
              <w:rPr>
                <w:lang w:val="ru-RU"/>
              </w:rPr>
              <w:t xml:space="preserve">- </w:t>
            </w:r>
            <w:r w:rsidRPr="00915219">
              <w:rPr>
                <w:lang w:val="kk-KZ"/>
              </w:rPr>
              <w:t>барлық тапсырмаларды уақытылы және сапалы орындауы</w:t>
            </w:r>
            <w:r w:rsidRPr="00915219">
              <w:rPr>
                <w:lang w:val="ru-RU"/>
              </w:rPr>
              <w:t>.</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lang w:val="kk-KZ"/>
              </w:rPr>
            </w:pPr>
          </w:p>
          <w:p w:rsidR="00915219" w:rsidRPr="00915219" w:rsidRDefault="00915219" w:rsidP="00915219">
            <w:pPr>
              <w:spacing w:after="0" w:line="240" w:lineRule="auto"/>
              <w:jc w:val="center"/>
              <w:rPr>
                <w:bCs/>
                <w:sz w:val="24"/>
                <w:szCs w:val="24"/>
              </w:rPr>
            </w:pPr>
            <w:r w:rsidRPr="00915219">
              <w:rPr>
                <w:bCs/>
                <w:sz w:val="24"/>
                <w:szCs w:val="24"/>
              </w:rPr>
              <w:t>В+</w:t>
            </w:r>
          </w:p>
        </w:tc>
        <w:tc>
          <w:tcPr>
            <w:tcW w:w="850" w:type="dxa"/>
            <w:vAlign w:val="center"/>
          </w:tcPr>
          <w:p w:rsidR="00915219" w:rsidRPr="00915219" w:rsidRDefault="00915219" w:rsidP="00915219">
            <w:pPr>
              <w:spacing w:after="0" w:line="240" w:lineRule="auto"/>
              <w:jc w:val="center"/>
              <w:rPr>
                <w:bCs/>
                <w:sz w:val="24"/>
                <w:szCs w:val="24"/>
                <w:lang w:val="kk-KZ"/>
              </w:rPr>
            </w:pPr>
          </w:p>
          <w:p w:rsidR="00915219" w:rsidRPr="00915219" w:rsidRDefault="00915219" w:rsidP="00915219">
            <w:pPr>
              <w:spacing w:after="0" w:line="240" w:lineRule="auto"/>
              <w:jc w:val="center"/>
              <w:rPr>
                <w:bCs/>
                <w:sz w:val="24"/>
                <w:szCs w:val="24"/>
              </w:rPr>
            </w:pPr>
            <w:r w:rsidRPr="00915219">
              <w:rPr>
                <w:bCs/>
                <w:sz w:val="24"/>
                <w:szCs w:val="24"/>
              </w:rPr>
              <w:t>3,33</w:t>
            </w:r>
          </w:p>
        </w:tc>
        <w:tc>
          <w:tcPr>
            <w:tcW w:w="993" w:type="dxa"/>
            <w:vAlign w:val="center"/>
          </w:tcPr>
          <w:p w:rsidR="00915219" w:rsidRPr="00915219" w:rsidRDefault="00915219" w:rsidP="00915219">
            <w:pPr>
              <w:spacing w:after="0" w:line="240" w:lineRule="auto"/>
              <w:jc w:val="center"/>
              <w:rPr>
                <w:bCs/>
                <w:sz w:val="24"/>
                <w:szCs w:val="24"/>
                <w:lang w:val="kk-KZ"/>
              </w:rPr>
            </w:pPr>
          </w:p>
          <w:p w:rsidR="00915219" w:rsidRPr="00915219" w:rsidRDefault="00915219" w:rsidP="00915219">
            <w:pPr>
              <w:spacing w:after="0" w:line="240" w:lineRule="auto"/>
              <w:jc w:val="center"/>
              <w:rPr>
                <w:bCs/>
                <w:sz w:val="24"/>
                <w:szCs w:val="24"/>
              </w:rPr>
            </w:pPr>
            <w:r w:rsidRPr="00915219">
              <w:rPr>
                <w:bCs/>
                <w:sz w:val="24"/>
                <w:szCs w:val="24"/>
              </w:rPr>
              <w:t>85-89</w:t>
            </w:r>
          </w:p>
        </w:tc>
        <w:tc>
          <w:tcPr>
            <w:tcW w:w="850" w:type="dxa"/>
            <w:vMerge w:val="restart"/>
            <w:textDirection w:val="btLr"/>
            <w:vAlign w:val="center"/>
          </w:tcPr>
          <w:p w:rsidR="00915219" w:rsidRPr="00915219" w:rsidRDefault="00915219" w:rsidP="00915219">
            <w:pPr>
              <w:spacing w:after="0" w:line="240" w:lineRule="auto"/>
              <w:rPr>
                <w:bCs/>
                <w:sz w:val="24"/>
                <w:szCs w:val="24"/>
                <w:lang w:val="kk-KZ"/>
              </w:rPr>
            </w:pPr>
            <w:r w:rsidRPr="00915219">
              <w:rPr>
                <w:bCs/>
                <w:sz w:val="24"/>
                <w:szCs w:val="24"/>
                <w:lang w:val="kk-KZ"/>
              </w:rPr>
              <w:t>Жақсы</w:t>
            </w:r>
          </w:p>
          <w:p w:rsidR="00915219" w:rsidRPr="00915219" w:rsidRDefault="00915219" w:rsidP="00915219">
            <w:pPr>
              <w:spacing w:after="0" w:line="240" w:lineRule="auto"/>
              <w:jc w:val="center"/>
              <w:rPr>
                <w:bCs/>
                <w:sz w:val="24"/>
                <w:szCs w:val="24"/>
                <w:lang w:val="kk-KZ"/>
              </w:rPr>
            </w:pPr>
          </w:p>
        </w:tc>
        <w:tc>
          <w:tcPr>
            <w:tcW w:w="5670" w:type="dxa"/>
          </w:tcPr>
          <w:p w:rsidR="00915219" w:rsidRPr="00915219" w:rsidRDefault="00915219" w:rsidP="00915219">
            <w:pPr>
              <w:spacing w:after="0" w:line="240" w:lineRule="auto"/>
              <w:rPr>
                <w:sz w:val="24"/>
                <w:szCs w:val="24"/>
                <w:lang w:val="kk-KZ"/>
              </w:rPr>
            </w:pPr>
            <w:r w:rsidRPr="00915219">
              <w:rPr>
                <w:b/>
                <w:sz w:val="24"/>
                <w:szCs w:val="24"/>
                <w:lang w:val="kk-KZ"/>
              </w:rPr>
              <w:t>Студент көрсетті</w:t>
            </w:r>
            <w:r w:rsidRPr="00915219">
              <w:rPr>
                <w:sz w:val="24"/>
                <w:szCs w:val="24"/>
                <w:lang w:val="kk-KZ"/>
              </w:rPr>
              <w:t>:</w:t>
            </w:r>
          </w:p>
          <w:p w:rsidR="00915219" w:rsidRPr="00915219" w:rsidRDefault="00915219" w:rsidP="00915219">
            <w:pPr>
              <w:pStyle w:val="ac"/>
              <w:spacing w:before="0" w:beforeAutospacing="0" w:after="0" w:afterAutospacing="0" w:line="240" w:lineRule="auto"/>
              <w:rPr>
                <w:lang w:val="kk-KZ"/>
              </w:rPr>
            </w:pPr>
            <w:r w:rsidRPr="00915219">
              <w:rPr>
                <w:lang w:val="kk-KZ"/>
              </w:rPr>
              <w:t>- материалдарды меңгеруі;</w:t>
            </w:r>
          </w:p>
          <w:p w:rsidR="00915219" w:rsidRPr="00915219" w:rsidRDefault="00915219" w:rsidP="00915219">
            <w:pPr>
              <w:pStyle w:val="ac"/>
              <w:spacing w:before="0" w:beforeAutospacing="0" w:after="0" w:afterAutospacing="0" w:line="240" w:lineRule="auto"/>
              <w:rPr>
                <w:lang w:val="kk-KZ"/>
              </w:rPr>
            </w:pPr>
            <w:r w:rsidRPr="00915219">
              <w:rPr>
                <w:lang w:val="kk-KZ"/>
              </w:rPr>
              <w:t>- сабақтың барлық түрі бойынша жауапты толық, дәйекті, сауатты және баяндауда анықсыздықтар бар болса;</w:t>
            </w:r>
          </w:p>
          <w:p w:rsidR="00915219" w:rsidRPr="00915219" w:rsidRDefault="00915219" w:rsidP="00915219">
            <w:pPr>
              <w:pStyle w:val="ac"/>
              <w:spacing w:before="0" w:beforeAutospacing="0" w:after="0" w:afterAutospacing="0" w:line="240" w:lineRule="auto"/>
              <w:rPr>
                <w:lang w:val="kk-KZ"/>
              </w:rPr>
            </w:pPr>
            <w:r w:rsidRPr="00915219">
              <w:rPr>
                <w:lang w:val="kk-KZ"/>
              </w:rPr>
              <w:t>- теориялық білмді дұрыс қолдану;</w:t>
            </w:r>
          </w:p>
          <w:p w:rsidR="00915219" w:rsidRPr="00915219" w:rsidRDefault="00915219" w:rsidP="00915219">
            <w:pPr>
              <w:spacing w:after="0" w:line="240" w:lineRule="auto"/>
              <w:rPr>
                <w:sz w:val="24"/>
                <w:szCs w:val="24"/>
                <w:lang w:val="kk-KZ"/>
              </w:rPr>
            </w:pPr>
            <w:r w:rsidRPr="00915219">
              <w:rPr>
                <w:sz w:val="24"/>
                <w:szCs w:val="24"/>
                <w:lang w:val="kk-KZ"/>
              </w:rPr>
              <w:t>-  қолданбалы есептерді шешу барысында қажетті дағдыларды қолдану;</w:t>
            </w:r>
          </w:p>
          <w:p w:rsidR="00915219" w:rsidRPr="00915219" w:rsidRDefault="00915219" w:rsidP="00915219">
            <w:pPr>
              <w:spacing w:after="0" w:line="240" w:lineRule="auto"/>
              <w:rPr>
                <w:sz w:val="24"/>
                <w:szCs w:val="24"/>
                <w:lang w:val="kk-KZ"/>
              </w:rPr>
            </w:pPr>
            <w:r w:rsidRPr="00915219">
              <w:rPr>
                <w:sz w:val="24"/>
                <w:szCs w:val="24"/>
                <w:lang w:val="kk-KZ"/>
              </w:rPr>
              <w:t xml:space="preserve">- пәнді оқуда ұсынылған әдебиеттерден  қолдана алу дағдысы, </w:t>
            </w:r>
          </w:p>
          <w:p w:rsidR="00915219" w:rsidRPr="00915219" w:rsidRDefault="00915219" w:rsidP="00915219">
            <w:pPr>
              <w:spacing w:after="0" w:line="240" w:lineRule="auto"/>
              <w:rPr>
                <w:sz w:val="24"/>
                <w:szCs w:val="24"/>
                <w:lang w:val="ru-RU"/>
              </w:rPr>
            </w:pPr>
            <w:r w:rsidRPr="00915219">
              <w:rPr>
                <w:sz w:val="24"/>
                <w:szCs w:val="24"/>
                <w:lang w:val="kk-KZ"/>
              </w:rPr>
              <w:lastRenderedPageBreak/>
              <w:t>- бағдарлама материалдарын өз бетінше жүйелей алуы</w:t>
            </w:r>
            <w:r w:rsidRPr="00915219">
              <w:rPr>
                <w:sz w:val="24"/>
                <w:szCs w:val="24"/>
                <w:lang w:val="ru-RU"/>
              </w:rPr>
              <w:t>;</w:t>
            </w:r>
          </w:p>
          <w:p w:rsidR="00915219" w:rsidRPr="00915219" w:rsidRDefault="00915219" w:rsidP="00915219">
            <w:pPr>
              <w:spacing w:after="0" w:line="240" w:lineRule="auto"/>
              <w:rPr>
                <w:sz w:val="24"/>
                <w:szCs w:val="24"/>
                <w:lang w:val="ru-RU"/>
              </w:rPr>
            </w:pPr>
            <w:r w:rsidRPr="00915219">
              <w:rPr>
                <w:sz w:val="24"/>
                <w:szCs w:val="24"/>
                <w:lang w:val="ru-RU"/>
              </w:rPr>
              <w:t xml:space="preserve">- </w:t>
            </w:r>
            <w:r w:rsidRPr="00915219">
              <w:rPr>
                <w:sz w:val="24"/>
                <w:szCs w:val="24"/>
                <w:lang w:val="kk-KZ"/>
              </w:rPr>
              <w:t>барлық тапсырмаларды орындауда әртүрлі тәсілдерді және дағдыларды меңгеруі</w:t>
            </w:r>
            <w:r w:rsidRPr="00915219">
              <w:rPr>
                <w:sz w:val="24"/>
                <w:szCs w:val="24"/>
                <w:lang w:val="ru-RU"/>
              </w:rPr>
              <w:t>;</w:t>
            </w:r>
          </w:p>
          <w:p w:rsidR="00915219" w:rsidRPr="00915219" w:rsidRDefault="00915219" w:rsidP="00915219">
            <w:pPr>
              <w:spacing w:after="0" w:line="240" w:lineRule="auto"/>
              <w:rPr>
                <w:sz w:val="24"/>
                <w:szCs w:val="24"/>
                <w:lang w:val="kk-KZ"/>
              </w:rPr>
            </w:pPr>
            <w:r w:rsidRPr="00915219">
              <w:rPr>
                <w:sz w:val="24"/>
                <w:szCs w:val="24"/>
              </w:rPr>
              <w:t xml:space="preserve">- </w:t>
            </w:r>
            <w:r w:rsidRPr="00915219">
              <w:rPr>
                <w:sz w:val="24"/>
                <w:szCs w:val="24"/>
                <w:lang w:val="kk-KZ"/>
              </w:rPr>
              <w:t>барлық тапсырмаларды уақытылы орындауы</w:t>
            </w:r>
            <w:r w:rsidRPr="00915219">
              <w:rPr>
                <w:sz w:val="24"/>
                <w:szCs w:val="24"/>
              </w:rPr>
              <w:t>.</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lastRenderedPageBreak/>
              <w:t>В</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3,0</w:t>
            </w:r>
          </w:p>
        </w:tc>
        <w:tc>
          <w:tcPr>
            <w:tcW w:w="993" w:type="dxa"/>
            <w:vAlign w:val="center"/>
          </w:tcPr>
          <w:p w:rsidR="00915219" w:rsidRPr="00915219" w:rsidRDefault="00915219" w:rsidP="00915219">
            <w:pPr>
              <w:spacing w:after="0" w:line="240" w:lineRule="auto"/>
              <w:jc w:val="center"/>
              <w:rPr>
                <w:b/>
                <w:bCs/>
                <w:sz w:val="24"/>
                <w:szCs w:val="24"/>
              </w:rPr>
            </w:pPr>
            <w:r w:rsidRPr="00915219">
              <w:rPr>
                <w:b/>
                <w:bCs/>
                <w:sz w:val="24"/>
                <w:szCs w:val="24"/>
              </w:rPr>
              <w:t>80-84</w:t>
            </w:r>
          </w:p>
        </w:tc>
        <w:tc>
          <w:tcPr>
            <w:tcW w:w="850" w:type="dxa"/>
            <w:vMerge/>
            <w:textDirection w:val="btLr"/>
            <w:vAlign w:val="center"/>
          </w:tcPr>
          <w:p w:rsidR="00915219" w:rsidRPr="00915219" w:rsidRDefault="00915219" w:rsidP="00915219">
            <w:pPr>
              <w:spacing w:after="0" w:line="240" w:lineRule="auto"/>
              <w:jc w:val="center"/>
              <w:rPr>
                <w:bCs/>
                <w:sz w:val="24"/>
                <w:szCs w:val="24"/>
              </w:rPr>
            </w:pPr>
          </w:p>
        </w:tc>
        <w:tc>
          <w:tcPr>
            <w:tcW w:w="5670" w:type="dxa"/>
          </w:tcPr>
          <w:p w:rsidR="00915219" w:rsidRPr="00915219" w:rsidRDefault="00915219" w:rsidP="00915219">
            <w:pPr>
              <w:spacing w:after="0" w:line="240" w:lineRule="auto"/>
              <w:rPr>
                <w:sz w:val="24"/>
                <w:szCs w:val="24"/>
              </w:rPr>
            </w:pPr>
            <w:r w:rsidRPr="00915219">
              <w:rPr>
                <w:b/>
                <w:sz w:val="24"/>
                <w:szCs w:val="24"/>
              </w:rPr>
              <w:t xml:space="preserve">Студент </w:t>
            </w:r>
            <w:r w:rsidRPr="00915219">
              <w:rPr>
                <w:b/>
                <w:sz w:val="24"/>
                <w:szCs w:val="24"/>
                <w:lang w:val="kk-KZ"/>
              </w:rPr>
              <w:t>көрсетті</w:t>
            </w:r>
            <w:r w:rsidRPr="00915219">
              <w:rPr>
                <w:sz w:val="24"/>
                <w:szCs w:val="24"/>
              </w:rPr>
              <w:t>:</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материалдарды меңгеруі</w:t>
            </w:r>
            <w:r w:rsidRPr="00915219">
              <w:t xml:space="preserve">; </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сабақтың барлық түрі бойынша жауапты елеусіз қателіктермен баяндауы</w:t>
            </w:r>
            <w:r w:rsidRPr="00915219">
              <w:t>;</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оқытушының жетекшілігімен теориялық білімді қолдану дағдысы</w:t>
            </w:r>
            <w:r w:rsidRPr="00915219">
              <w:t>;</w:t>
            </w:r>
          </w:p>
          <w:p w:rsidR="00915219" w:rsidRPr="00915219" w:rsidRDefault="00915219" w:rsidP="00915219">
            <w:pPr>
              <w:spacing w:after="0" w:line="240" w:lineRule="auto"/>
              <w:rPr>
                <w:sz w:val="24"/>
                <w:szCs w:val="24"/>
              </w:rPr>
            </w:pPr>
            <w:r w:rsidRPr="00915219">
              <w:rPr>
                <w:sz w:val="24"/>
                <w:szCs w:val="24"/>
              </w:rPr>
              <w:t xml:space="preserve">- </w:t>
            </w:r>
            <w:r w:rsidRPr="00915219">
              <w:rPr>
                <w:sz w:val="24"/>
                <w:szCs w:val="24"/>
                <w:lang w:val="kk-KZ"/>
              </w:rPr>
              <w:t>практикалық есептер шығару барысында қажетті дағдыларды қолдану;</w:t>
            </w:r>
          </w:p>
          <w:p w:rsidR="00915219" w:rsidRPr="00915219" w:rsidRDefault="00915219" w:rsidP="00915219">
            <w:pPr>
              <w:spacing w:after="0" w:line="240" w:lineRule="auto"/>
              <w:rPr>
                <w:sz w:val="24"/>
                <w:szCs w:val="24"/>
              </w:rPr>
            </w:pPr>
            <w:r w:rsidRPr="00915219">
              <w:rPr>
                <w:sz w:val="24"/>
                <w:szCs w:val="24"/>
              </w:rPr>
              <w:t xml:space="preserve">- </w:t>
            </w:r>
            <w:r w:rsidRPr="00915219">
              <w:rPr>
                <w:sz w:val="24"/>
                <w:szCs w:val="24"/>
                <w:lang w:val="kk-KZ"/>
              </w:rPr>
              <w:t>пәнді оқуда ұсынылған әдебиеттерден  қолдана алу дағдысы,</w:t>
            </w:r>
          </w:p>
          <w:p w:rsidR="00915219" w:rsidRPr="00915219" w:rsidRDefault="00915219" w:rsidP="00915219">
            <w:pPr>
              <w:spacing w:after="0" w:line="240" w:lineRule="auto"/>
              <w:rPr>
                <w:sz w:val="24"/>
                <w:szCs w:val="24"/>
              </w:rPr>
            </w:pPr>
            <w:r w:rsidRPr="00915219">
              <w:rPr>
                <w:sz w:val="24"/>
                <w:szCs w:val="24"/>
              </w:rPr>
              <w:t xml:space="preserve">- </w:t>
            </w:r>
            <w:r w:rsidRPr="00915219">
              <w:rPr>
                <w:sz w:val="24"/>
                <w:szCs w:val="24"/>
                <w:lang w:val="kk-KZ"/>
              </w:rPr>
              <w:t>оқытушының жетекшілігімен бағдарлама материалдарын жүйелей алуы</w:t>
            </w:r>
            <w:r w:rsidRPr="00915219">
              <w:rPr>
                <w:sz w:val="24"/>
                <w:szCs w:val="24"/>
              </w:rPr>
              <w:t>;</w:t>
            </w:r>
          </w:p>
          <w:p w:rsidR="00915219" w:rsidRPr="00915219" w:rsidRDefault="00915219" w:rsidP="00915219">
            <w:pPr>
              <w:spacing w:after="0" w:line="240" w:lineRule="auto"/>
              <w:rPr>
                <w:sz w:val="24"/>
                <w:szCs w:val="24"/>
              </w:rPr>
            </w:pPr>
            <w:r w:rsidRPr="00915219">
              <w:rPr>
                <w:sz w:val="24"/>
                <w:szCs w:val="24"/>
              </w:rPr>
              <w:t xml:space="preserve">- </w:t>
            </w:r>
            <w:r w:rsidRPr="00915219">
              <w:rPr>
                <w:sz w:val="24"/>
                <w:szCs w:val="24"/>
                <w:lang w:val="kk-KZ"/>
              </w:rPr>
              <w:t>барлық тапсырмаларды орындауда дағдыларды меңгеруі</w:t>
            </w:r>
            <w:r w:rsidRPr="00915219">
              <w:rPr>
                <w:sz w:val="24"/>
                <w:szCs w:val="24"/>
              </w:rPr>
              <w:t>;</w:t>
            </w:r>
          </w:p>
          <w:p w:rsidR="00915219" w:rsidRPr="00915219" w:rsidRDefault="00915219" w:rsidP="00915219">
            <w:pPr>
              <w:pStyle w:val="ac"/>
              <w:spacing w:before="0" w:beforeAutospacing="0" w:after="0" w:afterAutospacing="0" w:line="240" w:lineRule="auto"/>
              <w:rPr>
                <w:lang w:val="kk-KZ"/>
              </w:rPr>
            </w:pPr>
            <w:r w:rsidRPr="00915219">
              <w:t xml:space="preserve">-   </w:t>
            </w:r>
            <w:r w:rsidRPr="00915219">
              <w:rPr>
                <w:lang w:val="kk-KZ"/>
              </w:rPr>
              <w:t>жіберілген қателіктерді өзбетінше түзету қабілеттілігі.</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t>В-</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2,67</w:t>
            </w:r>
          </w:p>
        </w:tc>
        <w:tc>
          <w:tcPr>
            <w:tcW w:w="993" w:type="dxa"/>
            <w:vAlign w:val="center"/>
          </w:tcPr>
          <w:p w:rsidR="00915219" w:rsidRPr="00915219" w:rsidRDefault="00915219" w:rsidP="00915219">
            <w:pPr>
              <w:spacing w:after="0" w:line="240" w:lineRule="auto"/>
              <w:jc w:val="center"/>
              <w:rPr>
                <w:b/>
                <w:bCs/>
                <w:sz w:val="24"/>
                <w:szCs w:val="24"/>
              </w:rPr>
            </w:pPr>
            <w:r w:rsidRPr="00915219">
              <w:rPr>
                <w:b/>
                <w:bCs/>
                <w:sz w:val="24"/>
                <w:szCs w:val="24"/>
              </w:rPr>
              <w:t>75-79</w:t>
            </w:r>
          </w:p>
        </w:tc>
        <w:tc>
          <w:tcPr>
            <w:tcW w:w="850" w:type="dxa"/>
            <w:vMerge/>
            <w:textDirection w:val="btLr"/>
            <w:vAlign w:val="center"/>
          </w:tcPr>
          <w:p w:rsidR="00915219" w:rsidRPr="00915219" w:rsidRDefault="00915219" w:rsidP="00915219">
            <w:pPr>
              <w:spacing w:after="0" w:line="240" w:lineRule="auto"/>
              <w:jc w:val="center"/>
              <w:rPr>
                <w:bCs/>
                <w:sz w:val="24"/>
                <w:szCs w:val="24"/>
              </w:rPr>
            </w:pPr>
          </w:p>
        </w:tc>
        <w:tc>
          <w:tcPr>
            <w:tcW w:w="5670" w:type="dxa"/>
          </w:tcPr>
          <w:p w:rsidR="00915219" w:rsidRPr="00915219" w:rsidRDefault="00915219" w:rsidP="00915219">
            <w:pPr>
              <w:spacing w:after="0" w:line="240" w:lineRule="auto"/>
              <w:rPr>
                <w:sz w:val="24"/>
                <w:szCs w:val="24"/>
              </w:rPr>
            </w:pPr>
            <w:r w:rsidRPr="00915219">
              <w:rPr>
                <w:b/>
                <w:sz w:val="24"/>
                <w:szCs w:val="24"/>
              </w:rPr>
              <w:t xml:space="preserve">Студент </w:t>
            </w:r>
            <w:r w:rsidRPr="00915219">
              <w:rPr>
                <w:b/>
                <w:sz w:val="24"/>
                <w:szCs w:val="24"/>
                <w:lang w:val="kk-KZ"/>
              </w:rPr>
              <w:t>көрсетті</w:t>
            </w:r>
            <w:r w:rsidRPr="00915219">
              <w:rPr>
                <w:sz w:val="24"/>
                <w:szCs w:val="24"/>
              </w:rPr>
              <w:t>:</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материалдарды меңгеруі</w:t>
            </w:r>
            <w:r w:rsidRPr="00915219">
              <w:t xml:space="preserve">; </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елеусіз қателіктермен жауаптарды  баяндап беруі</w:t>
            </w:r>
            <w:r w:rsidRPr="00915219">
              <w:t>;</w:t>
            </w:r>
          </w:p>
          <w:p w:rsidR="00915219" w:rsidRPr="00915219" w:rsidRDefault="00915219" w:rsidP="00915219">
            <w:pPr>
              <w:pStyle w:val="ac"/>
              <w:spacing w:before="0" w:beforeAutospacing="0" w:after="0" w:afterAutospacing="0" w:line="240" w:lineRule="auto"/>
            </w:pPr>
            <w:r w:rsidRPr="00915219">
              <w:t>-</w:t>
            </w:r>
            <w:r w:rsidRPr="00915219">
              <w:rPr>
                <w:lang w:val="kk-KZ"/>
              </w:rPr>
              <w:t xml:space="preserve"> оқытушының жетекшілігімен теориялық білімді қолдану дағдысы</w:t>
            </w:r>
            <w:r w:rsidRPr="00915219">
              <w:t>;</w:t>
            </w:r>
          </w:p>
          <w:p w:rsidR="00915219" w:rsidRPr="00915219" w:rsidRDefault="00915219" w:rsidP="00915219">
            <w:pPr>
              <w:spacing w:after="0" w:line="240" w:lineRule="auto"/>
              <w:rPr>
                <w:sz w:val="24"/>
                <w:szCs w:val="24"/>
              </w:rPr>
            </w:pPr>
            <w:r w:rsidRPr="00915219">
              <w:rPr>
                <w:sz w:val="24"/>
                <w:szCs w:val="24"/>
              </w:rPr>
              <w:t xml:space="preserve"> - </w:t>
            </w:r>
            <w:r w:rsidRPr="00915219">
              <w:rPr>
                <w:sz w:val="24"/>
                <w:szCs w:val="24"/>
                <w:lang w:val="kk-KZ"/>
              </w:rPr>
              <w:t>практикалық есептер шығару барысында қажетті дағдыларды қолдану;</w:t>
            </w:r>
          </w:p>
          <w:p w:rsidR="00915219" w:rsidRPr="00915219" w:rsidRDefault="00915219" w:rsidP="00915219">
            <w:pPr>
              <w:spacing w:after="0" w:line="240" w:lineRule="auto"/>
              <w:rPr>
                <w:sz w:val="24"/>
                <w:szCs w:val="24"/>
              </w:rPr>
            </w:pPr>
            <w:r w:rsidRPr="00915219">
              <w:rPr>
                <w:sz w:val="24"/>
                <w:szCs w:val="24"/>
              </w:rPr>
              <w:t xml:space="preserve">- </w:t>
            </w:r>
            <w:r w:rsidRPr="00915219">
              <w:rPr>
                <w:sz w:val="24"/>
                <w:szCs w:val="24"/>
                <w:lang w:val="kk-KZ"/>
              </w:rPr>
              <w:t>пәнді оқуда ұсынылған әдебиеттерден  қолдана алу дағдысы,</w:t>
            </w:r>
          </w:p>
          <w:p w:rsidR="00915219" w:rsidRPr="00915219" w:rsidRDefault="00915219" w:rsidP="00915219">
            <w:pPr>
              <w:spacing w:after="0" w:line="240" w:lineRule="auto"/>
              <w:rPr>
                <w:sz w:val="24"/>
                <w:szCs w:val="24"/>
                <w:lang w:val="kk-KZ"/>
              </w:rPr>
            </w:pPr>
            <w:r w:rsidRPr="00915219">
              <w:rPr>
                <w:sz w:val="24"/>
                <w:szCs w:val="24"/>
              </w:rPr>
              <w:t xml:space="preserve">- </w:t>
            </w:r>
            <w:r w:rsidRPr="00915219">
              <w:rPr>
                <w:sz w:val="24"/>
                <w:szCs w:val="24"/>
                <w:lang w:val="kk-KZ"/>
              </w:rPr>
              <w:t>оқытушының жетекшілігімен бағдарлама материалдарын қортындылап жүйелей алуы</w:t>
            </w:r>
            <w:r w:rsidRPr="00915219">
              <w:rPr>
                <w:sz w:val="24"/>
                <w:szCs w:val="24"/>
              </w:rPr>
              <w:t>;</w:t>
            </w:r>
          </w:p>
          <w:p w:rsidR="00915219" w:rsidRPr="00915219" w:rsidRDefault="00915219" w:rsidP="00915219">
            <w:pPr>
              <w:spacing w:after="0" w:line="240" w:lineRule="auto"/>
              <w:rPr>
                <w:sz w:val="24"/>
                <w:szCs w:val="24"/>
                <w:lang w:val="kk-KZ"/>
              </w:rPr>
            </w:pPr>
            <w:r w:rsidRPr="00915219">
              <w:rPr>
                <w:sz w:val="24"/>
                <w:szCs w:val="24"/>
                <w:lang w:val="kk-KZ"/>
              </w:rPr>
              <w:t>-  оқытушының көмегімен жіберілген қателіктерді түзете білуі;</w:t>
            </w:r>
          </w:p>
          <w:p w:rsidR="00915219" w:rsidRPr="00915219" w:rsidRDefault="00915219" w:rsidP="00915219">
            <w:pPr>
              <w:spacing w:after="0" w:line="240" w:lineRule="auto"/>
              <w:rPr>
                <w:sz w:val="24"/>
                <w:szCs w:val="24"/>
                <w:lang w:val="kk-KZ"/>
              </w:rPr>
            </w:pPr>
            <w:r w:rsidRPr="00915219">
              <w:rPr>
                <w:sz w:val="24"/>
                <w:szCs w:val="24"/>
                <w:lang w:val="kk-KZ"/>
              </w:rPr>
              <w:t>- барлық тапсырмалар түрі бойынша жіберілген қателіктерді уақытылы жою.</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t>С+</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2,33</w:t>
            </w:r>
          </w:p>
        </w:tc>
        <w:tc>
          <w:tcPr>
            <w:tcW w:w="993" w:type="dxa"/>
            <w:vAlign w:val="center"/>
          </w:tcPr>
          <w:p w:rsidR="00915219" w:rsidRPr="00915219" w:rsidRDefault="00915219" w:rsidP="00915219">
            <w:pPr>
              <w:spacing w:after="0" w:line="240" w:lineRule="auto"/>
              <w:jc w:val="center"/>
              <w:rPr>
                <w:b/>
                <w:bCs/>
                <w:sz w:val="24"/>
                <w:szCs w:val="24"/>
              </w:rPr>
            </w:pPr>
            <w:r w:rsidRPr="00915219">
              <w:rPr>
                <w:b/>
                <w:bCs/>
                <w:sz w:val="24"/>
                <w:szCs w:val="24"/>
              </w:rPr>
              <w:t>70-74</w:t>
            </w:r>
          </w:p>
        </w:tc>
        <w:tc>
          <w:tcPr>
            <w:tcW w:w="850" w:type="dxa"/>
            <w:tcBorders>
              <w:top w:val="nil"/>
            </w:tcBorders>
            <w:textDirection w:val="btLr"/>
            <w:vAlign w:val="center"/>
          </w:tcPr>
          <w:p w:rsidR="00915219" w:rsidRPr="00915219" w:rsidRDefault="00915219" w:rsidP="00915219">
            <w:pPr>
              <w:spacing w:after="0" w:line="240" w:lineRule="auto"/>
              <w:jc w:val="center"/>
              <w:rPr>
                <w:bCs/>
                <w:sz w:val="24"/>
                <w:szCs w:val="24"/>
                <w:lang w:val="kk-KZ"/>
              </w:rPr>
            </w:pPr>
            <w:r w:rsidRPr="00915219">
              <w:rPr>
                <w:bCs/>
                <w:sz w:val="24"/>
                <w:szCs w:val="24"/>
                <w:lang w:val="kk-KZ"/>
              </w:rPr>
              <w:t>жақсы</w:t>
            </w:r>
          </w:p>
        </w:tc>
        <w:tc>
          <w:tcPr>
            <w:tcW w:w="5670" w:type="dxa"/>
          </w:tcPr>
          <w:p w:rsidR="00915219" w:rsidRPr="00915219" w:rsidRDefault="00915219" w:rsidP="00915219">
            <w:pPr>
              <w:spacing w:after="0" w:line="240" w:lineRule="auto"/>
              <w:rPr>
                <w:sz w:val="24"/>
                <w:szCs w:val="24"/>
                <w:lang w:val="kk-KZ"/>
              </w:rPr>
            </w:pPr>
            <w:r w:rsidRPr="00915219">
              <w:rPr>
                <w:b/>
                <w:sz w:val="24"/>
                <w:szCs w:val="24"/>
                <w:lang w:val="kk-KZ"/>
              </w:rPr>
              <w:t>Студент көрсетті</w:t>
            </w:r>
            <w:r w:rsidRPr="00915219">
              <w:rPr>
                <w:sz w:val="24"/>
                <w:szCs w:val="24"/>
                <w:lang w:val="kk-KZ"/>
              </w:rPr>
              <w:t>:</w:t>
            </w:r>
          </w:p>
          <w:p w:rsidR="00915219" w:rsidRPr="00915219" w:rsidRDefault="00915219" w:rsidP="00915219">
            <w:pPr>
              <w:pStyle w:val="ac"/>
              <w:spacing w:before="0" w:beforeAutospacing="0" w:after="0" w:afterAutospacing="0" w:line="240" w:lineRule="auto"/>
              <w:rPr>
                <w:lang w:val="kk-KZ"/>
              </w:rPr>
            </w:pPr>
            <w:r w:rsidRPr="00915219">
              <w:rPr>
                <w:lang w:val="kk-KZ"/>
              </w:rPr>
              <w:t xml:space="preserve">- материалдарды меңгеруі; </w:t>
            </w:r>
          </w:p>
          <w:p w:rsidR="00915219" w:rsidRPr="00915219" w:rsidRDefault="00915219" w:rsidP="00915219">
            <w:pPr>
              <w:pStyle w:val="ac"/>
              <w:spacing w:before="0" w:beforeAutospacing="0" w:after="0" w:afterAutospacing="0" w:line="240" w:lineRule="auto"/>
              <w:rPr>
                <w:lang w:val="kk-KZ"/>
              </w:rPr>
            </w:pPr>
            <w:r w:rsidRPr="00915219">
              <w:rPr>
                <w:lang w:val="kk-KZ"/>
              </w:rPr>
              <w:t>- барлық тапсырмалар түрі бойынша жауап беру барысында дұрыс тұжырымдаманың толық болмауы;</w:t>
            </w:r>
          </w:p>
          <w:p w:rsidR="00915219" w:rsidRPr="00915219" w:rsidRDefault="00915219" w:rsidP="00915219">
            <w:pPr>
              <w:pStyle w:val="ac"/>
              <w:spacing w:before="0" w:beforeAutospacing="0" w:after="0" w:afterAutospacing="0" w:line="240" w:lineRule="auto"/>
              <w:rPr>
                <w:lang w:val="kk-KZ"/>
              </w:rPr>
            </w:pPr>
            <w:r w:rsidRPr="00915219">
              <w:rPr>
                <w:lang w:val="kk-KZ"/>
              </w:rPr>
              <w:t>-  бағдарлама материалдарын баяндау барысында ретінің бұзылуы;</w:t>
            </w:r>
          </w:p>
          <w:p w:rsidR="00915219" w:rsidRPr="00915219" w:rsidRDefault="00915219" w:rsidP="00915219">
            <w:pPr>
              <w:pStyle w:val="ac"/>
              <w:spacing w:before="0" w:beforeAutospacing="0" w:after="0" w:afterAutospacing="0" w:line="240" w:lineRule="auto"/>
              <w:rPr>
                <w:lang w:val="kk-KZ"/>
              </w:rPr>
            </w:pPr>
            <w:r w:rsidRPr="00915219">
              <w:rPr>
                <w:lang w:val="kk-KZ"/>
              </w:rPr>
              <w:t>- практикалық есептерді өзбетінше орындау барысында туындайтын қиындықтардың болуы;</w:t>
            </w:r>
          </w:p>
          <w:p w:rsidR="00915219" w:rsidRPr="00915219" w:rsidRDefault="00915219" w:rsidP="00915219">
            <w:pPr>
              <w:pStyle w:val="ac"/>
              <w:spacing w:before="0" w:beforeAutospacing="0" w:after="0" w:afterAutospacing="0" w:line="240" w:lineRule="auto"/>
              <w:rPr>
                <w:lang w:val="kk-KZ"/>
              </w:rPr>
            </w:pPr>
            <w:r w:rsidRPr="00915219">
              <w:rPr>
                <w:lang w:val="kk-KZ"/>
              </w:rPr>
              <w:t>-  практикалық есептерді орындауда жеке тәсілдерді меңгеруі;</w:t>
            </w:r>
          </w:p>
          <w:p w:rsidR="00915219" w:rsidRPr="00915219" w:rsidRDefault="00915219" w:rsidP="00915219">
            <w:pPr>
              <w:spacing w:after="0" w:line="240" w:lineRule="auto"/>
              <w:rPr>
                <w:sz w:val="24"/>
                <w:szCs w:val="24"/>
                <w:lang w:val="kk-KZ"/>
              </w:rPr>
            </w:pPr>
            <w:r w:rsidRPr="00915219">
              <w:rPr>
                <w:sz w:val="24"/>
                <w:szCs w:val="24"/>
                <w:lang w:val="kk-KZ"/>
              </w:rPr>
              <w:t>-  оқытушының ұсынылған әдебиеттерін қолдану дағдысы;</w:t>
            </w:r>
          </w:p>
          <w:p w:rsidR="00915219" w:rsidRPr="00915219" w:rsidRDefault="00915219" w:rsidP="00915219">
            <w:pPr>
              <w:spacing w:after="0" w:line="240" w:lineRule="auto"/>
              <w:rPr>
                <w:sz w:val="24"/>
                <w:szCs w:val="24"/>
                <w:lang w:val="kk-KZ"/>
              </w:rPr>
            </w:pPr>
            <w:r w:rsidRPr="00915219">
              <w:rPr>
                <w:sz w:val="24"/>
                <w:szCs w:val="24"/>
                <w:lang w:val="kk-KZ"/>
              </w:rPr>
              <w:t xml:space="preserve">- оқытушының жетекшілігімен бағдарлама материалдарынының жеке бөлімдерін қортындылау </w:t>
            </w:r>
            <w:r w:rsidRPr="00915219">
              <w:rPr>
                <w:sz w:val="24"/>
                <w:szCs w:val="24"/>
                <w:lang w:val="kk-KZ"/>
              </w:rPr>
              <w:lastRenderedPageBreak/>
              <w:t>дағдысы;</w:t>
            </w:r>
          </w:p>
          <w:p w:rsidR="00915219" w:rsidRPr="00915219" w:rsidRDefault="00915219" w:rsidP="00915219">
            <w:pPr>
              <w:spacing w:after="0" w:line="240" w:lineRule="auto"/>
              <w:rPr>
                <w:sz w:val="24"/>
                <w:szCs w:val="24"/>
                <w:lang w:val="kk-KZ"/>
              </w:rPr>
            </w:pPr>
            <w:r w:rsidRPr="00915219">
              <w:rPr>
                <w:sz w:val="24"/>
                <w:szCs w:val="24"/>
                <w:lang w:val="kk-KZ"/>
              </w:rPr>
              <w:t xml:space="preserve">- оқытушымен көмегімен жіберілген қателіктерді түзете білуі;   </w:t>
            </w:r>
          </w:p>
          <w:p w:rsidR="00915219" w:rsidRPr="00915219" w:rsidRDefault="00915219" w:rsidP="00915219">
            <w:pPr>
              <w:pStyle w:val="ac"/>
              <w:spacing w:before="0" w:beforeAutospacing="0" w:after="0" w:afterAutospacing="0" w:line="240" w:lineRule="auto"/>
              <w:rPr>
                <w:lang w:val="kk-KZ"/>
              </w:rPr>
            </w:pPr>
            <w:r w:rsidRPr="00915219">
              <w:rPr>
                <w:lang w:val="kk-KZ"/>
              </w:rPr>
              <w:t>- барлық тапсырмалар түрі бойынша жіберілген қателіктерді уақытылы жою.</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lastRenderedPageBreak/>
              <w:t>С</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2,0</w:t>
            </w:r>
          </w:p>
        </w:tc>
        <w:tc>
          <w:tcPr>
            <w:tcW w:w="993" w:type="dxa"/>
            <w:vAlign w:val="center"/>
          </w:tcPr>
          <w:p w:rsidR="00915219" w:rsidRPr="00915219" w:rsidRDefault="00915219" w:rsidP="00915219">
            <w:pPr>
              <w:spacing w:after="0" w:line="240" w:lineRule="auto"/>
              <w:jc w:val="center"/>
              <w:rPr>
                <w:bCs/>
                <w:sz w:val="24"/>
                <w:szCs w:val="24"/>
              </w:rPr>
            </w:pPr>
            <w:r w:rsidRPr="00915219">
              <w:rPr>
                <w:bCs/>
                <w:sz w:val="24"/>
                <w:szCs w:val="24"/>
              </w:rPr>
              <w:t>65-69</w:t>
            </w:r>
          </w:p>
        </w:tc>
        <w:tc>
          <w:tcPr>
            <w:tcW w:w="850" w:type="dxa"/>
            <w:vMerge w:val="restart"/>
            <w:textDirection w:val="btLr"/>
            <w:vAlign w:val="center"/>
          </w:tcPr>
          <w:p w:rsidR="00915219" w:rsidRPr="00915219" w:rsidRDefault="00915219" w:rsidP="00915219">
            <w:pPr>
              <w:spacing w:after="0" w:line="240" w:lineRule="auto"/>
              <w:jc w:val="center"/>
              <w:rPr>
                <w:bCs/>
                <w:sz w:val="24"/>
                <w:szCs w:val="24"/>
              </w:rPr>
            </w:pPr>
            <w:r w:rsidRPr="00915219">
              <w:rPr>
                <w:bCs/>
                <w:sz w:val="24"/>
                <w:szCs w:val="24"/>
                <w:lang w:val="kk-KZ"/>
              </w:rPr>
              <w:t>қанағаттанарлық</w:t>
            </w:r>
          </w:p>
        </w:tc>
        <w:tc>
          <w:tcPr>
            <w:tcW w:w="5670" w:type="dxa"/>
          </w:tcPr>
          <w:p w:rsidR="00915219" w:rsidRPr="00915219" w:rsidRDefault="00915219" w:rsidP="00915219">
            <w:pPr>
              <w:spacing w:after="0" w:line="240" w:lineRule="auto"/>
              <w:rPr>
                <w:sz w:val="24"/>
                <w:szCs w:val="24"/>
                <w:lang w:val="ru-RU"/>
              </w:rPr>
            </w:pPr>
            <w:r w:rsidRPr="00915219">
              <w:rPr>
                <w:b/>
                <w:sz w:val="24"/>
                <w:szCs w:val="24"/>
                <w:lang w:val="ru-RU"/>
              </w:rPr>
              <w:t xml:space="preserve">Студент </w:t>
            </w:r>
            <w:r w:rsidRPr="00915219">
              <w:rPr>
                <w:b/>
                <w:sz w:val="24"/>
                <w:szCs w:val="24"/>
                <w:lang w:val="kk-KZ"/>
              </w:rPr>
              <w:t>көрсетті</w:t>
            </w:r>
            <w:r w:rsidRPr="00915219">
              <w:rPr>
                <w:sz w:val="24"/>
                <w:szCs w:val="24"/>
                <w:lang w:val="ru-RU"/>
              </w:rPr>
              <w:t>:</w:t>
            </w:r>
          </w:p>
          <w:p w:rsidR="00915219" w:rsidRPr="00915219" w:rsidRDefault="00915219" w:rsidP="00915219">
            <w:pPr>
              <w:pStyle w:val="ac"/>
              <w:spacing w:before="0" w:beforeAutospacing="0" w:after="0" w:afterAutospacing="0" w:line="240" w:lineRule="auto"/>
              <w:rPr>
                <w:lang w:val="ru-RU"/>
              </w:rPr>
            </w:pPr>
            <w:r w:rsidRPr="00915219">
              <w:rPr>
                <w:lang w:val="ru-RU"/>
              </w:rPr>
              <w:t xml:space="preserve">- </w:t>
            </w:r>
            <w:r w:rsidRPr="00915219">
              <w:rPr>
                <w:lang w:val="kk-KZ"/>
              </w:rPr>
              <w:t>негізгі материалды меңгеруі</w:t>
            </w:r>
            <w:r w:rsidRPr="00915219">
              <w:rPr>
                <w:lang w:val="ru-RU"/>
              </w:rPr>
              <w:t>;</w:t>
            </w:r>
          </w:p>
          <w:p w:rsidR="00915219" w:rsidRPr="00915219" w:rsidRDefault="00915219" w:rsidP="00915219">
            <w:pPr>
              <w:pStyle w:val="ac"/>
              <w:spacing w:before="0" w:beforeAutospacing="0" w:after="0" w:afterAutospacing="0" w:line="240" w:lineRule="auto"/>
              <w:rPr>
                <w:lang w:val="ru-RU"/>
              </w:rPr>
            </w:pPr>
            <w:r w:rsidRPr="00915219">
              <w:rPr>
                <w:lang w:val="ru-RU"/>
              </w:rPr>
              <w:t xml:space="preserve">- </w:t>
            </w:r>
            <w:r w:rsidRPr="00915219">
              <w:rPr>
                <w:lang w:val="kk-KZ"/>
              </w:rPr>
              <w:t>барлық тапсырма түрлері бойынша жауаптардың дұрыс тұжырымдаманың толық болмауы;</w:t>
            </w:r>
          </w:p>
          <w:p w:rsidR="00915219" w:rsidRPr="00915219" w:rsidRDefault="00915219" w:rsidP="00915219">
            <w:pPr>
              <w:pStyle w:val="ac"/>
              <w:spacing w:before="0" w:beforeAutospacing="0" w:after="0" w:afterAutospacing="0" w:line="240" w:lineRule="auto"/>
              <w:rPr>
                <w:lang w:val="kk-KZ"/>
              </w:rPr>
            </w:pPr>
            <w:r w:rsidRPr="00915219">
              <w:rPr>
                <w:lang w:val="ru-RU"/>
              </w:rPr>
              <w:t xml:space="preserve">-  </w:t>
            </w:r>
            <w:r w:rsidRPr="00915219">
              <w:rPr>
                <w:lang w:val="kk-KZ"/>
              </w:rPr>
              <w:t>берілген материалдарда ретсіздіктің болмауы;</w:t>
            </w:r>
          </w:p>
          <w:p w:rsidR="00915219" w:rsidRPr="00915219" w:rsidRDefault="00915219" w:rsidP="00915219">
            <w:pPr>
              <w:pStyle w:val="ac"/>
              <w:spacing w:before="0" w:beforeAutospacing="0" w:after="0" w:afterAutospacing="0" w:line="240" w:lineRule="auto"/>
              <w:rPr>
                <w:lang w:val="kk-KZ"/>
              </w:rPr>
            </w:pPr>
            <w:r w:rsidRPr="00915219">
              <w:rPr>
                <w:lang w:val="kk-KZ"/>
              </w:rPr>
              <w:t xml:space="preserve"> - практикалық есептерді өзбетінше орындау барысында туындайтын қиындықтардың болуы;</w:t>
            </w:r>
          </w:p>
          <w:p w:rsidR="00915219" w:rsidRPr="00915219" w:rsidRDefault="00915219" w:rsidP="00915219">
            <w:pPr>
              <w:pStyle w:val="ac"/>
              <w:spacing w:before="0" w:beforeAutospacing="0" w:after="0" w:afterAutospacing="0" w:line="240" w:lineRule="auto"/>
              <w:rPr>
                <w:lang w:val="kk-KZ"/>
              </w:rPr>
            </w:pPr>
            <w:r w:rsidRPr="00915219">
              <w:rPr>
                <w:lang w:val="kk-KZ"/>
              </w:rPr>
              <w:t>-  практикалық есептерді орындауда жеке тәсілдерді меңгеруі;</w:t>
            </w:r>
          </w:p>
          <w:p w:rsidR="00915219" w:rsidRPr="00915219" w:rsidRDefault="00915219" w:rsidP="00915219">
            <w:pPr>
              <w:spacing w:after="0" w:line="240" w:lineRule="auto"/>
              <w:rPr>
                <w:sz w:val="24"/>
                <w:szCs w:val="24"/>
                <w:lang w:val="kk-KZ"/>
              </w:rPr>
            </w:pPr>
            <w:r w:rsidRPr="00915219">
              <w:rPr>
                <w:sz w:val="24"/>
                <w:szCs w:val="24"/>
                <w:lang w:val="kk-KZ"/>
              </w:rPr>
              <w:t>- оқытушының ұсынылған әдебиеттерін қолданудағы қиындықтардың болуы;</w:t>
            </w:r>
          </w:p>
          <w:p w:rsidR="00915219" w:rsidRPr="00915219" w:rsidRDefault="00915219" w:rsidP="00915219">
            <w:pPr>
              <w:spacing w:after="0" w:line="240" w:lineRule="auto"/>
              <w:rPr>
                <w:sz w:val="24"/>
                <w:szCs w:val="24"/>
                <w:lang w:val="kk-KZ"/>
              </w:rPr>
            </w:pPr>
            <w:r w:rsidRPr="00915219">
              <w:rPr>
                <w:sz w:val="24"/>
                <w:szCs w:val="24"/>
                <w:lang w:val="kk-KZ"/>
              </w:rPr>
              <w:t>- бағдарлама материалдарынының жеке бөлімдерін қортындылаудағы қиындықтардың болуы;</w:t>
            </w:r>
          </w:p>
          <w:p w:rsidR="00915219" w:rsidRPr="00915219" w:rsidRDefault="00915219" w:rsidP="00915219">
            <w:pPr>
              <w:spacing w:after="0" w:line="240" w:lineRule="auto"/>
              <w:rPr>
                <w:sz w:val="24"/>
                <w:szCs w:val="24"/>
                <w:lang w:val="kk-KZ"/>
              </w:rPr>
            </w:pPr>
            <w:r w:rsidRPr="00915219">
              <w:rPr>
                <w:sz w:val="24"/>
                <w:szCs w:val="24"/>
                <w:lang w:val="kk-KZ"/>
              </w:rPr>
              <w:t xml:space="preserve">- оқытушымен көмегімен жіберілген қателіктерді түзете білуі;   </w:t>
            </w:r>
          </w:p>
          <w:p w:rsidR="00915219" w:rsidRPr="00915219" w:rsidRDefault="00915219" w:rsidP="00915219">
            <w:pPr>
              <w:spacing w:after="0" w:line="240" w:lineRule="auto"/>
              <w:rPr>
                <w:sz w:val="24"/>
                <w:szCs w:val="24"/>
                <w:lang w:val="kk-KZ"/>
              </w:rPr>
            </w:pPr>
            <w:r w:rsidRPr="00915219">
              <w:rPr>
                <w:sz w:val="24"/>
                <w:szCs w:val="24"/>
                <w:lang w:val="kk-KZ"/>
              </w:rPr>
              <w:t>- барлық тапсырмалар түрі бойынша жіберілген қателіктерді уақытылы жою.</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t>С-</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1,67</w:t>
            </w:r>
          </w:p>
        </w:tc>
        <w:tc>
          <w:tcPr>
            <w:tcW w:w="993" w:type="dxa"/>
            <w:vAlign w:val="center"/>
          </w:tcPr>
          <w:p w:rsidR="00915219" w:rsidRPr="00915219" w:rsidRDefault="00915219" w:rsidP="00915219">
            <w:pPr>
              <w:spacing w:after="0" w:line="240" w:lineRule="auto"/>
              <w:jc w:val="center"/>
              <w:rPr>
                <w:bCs/>
                <w:sz w:val="24"/>
                <w:szCs w:val="24"/>
              </w:rPr>
            </w:pPr>
            <w:r w:rsidRPr="00915219">
              <w:rPr>
                <w:bCs/>
                <w:sz w:val="24"/>
                <w:szCs w:val="24"/>
              </w:rPr>
              <w:t>60-64</w:t>
            </w:r>
          </w:p>
        </w:tc>
        <w:tc>
          <w:tcPr>
            <w:tcW w:w="850" w:type="dxa"/>
            <w:vMerge/>
            <w:textDirection w:val="btLr"/>
            <w:vAlign w:val="center"/>
          </w:tcPr>
          <w:p w:rsidR="00915219" w:rsidRPr="00915219" w:rsidRDefault="00915219" w:rsidP="00915219">
            <w:pPr>
              <w:spacing w:after="0" w:line="240" w:lineRule="auto"/>
              <w:jc w:val="center"/>
              <w:rPr>
                <w:bCs/>
                <w:sz w:val="24"/>
                <w:szCs w:val="24"/>
              </w:rPr>
            </w:pPr>
          </w:p>
        </w:tc>
        <w:tc>
          <w:tcPr>
            <w:tcW w:w="5670" w:type="dxa"/>
          </w:tcPr>
          <w:p w:rsidR="00915219" w:rsidRPr="00915219" w:rsidRDefault="00915219" w:rsidP="00915219">
            <w:pPr>
              <w:spacing w:after="0" w:line="240" w:lineRule="auto"/>
              <w:rPr>
                <w:sz w:val="24"/>
                <w:szCs w:val="24"/>
                <w:lang w:val="ru-RU"/>
              </w:rPr>
            </w:pPr>
            <w:r w:rsidRPr="00915219">
              <w:rPr>
                <w:b/>
                <w:sz w:val="24"/>
                <w:szCs w:val="24"/>
                <w:lang w:val="ru-RU"/>
              </w:rPr>
              <w:t xml:space="preserve">Студент </w:t>
            </w:r>
            <w:r w:rsidRPr="00915219">
              <w:rPr>
                <w:b/>
                <w:sz w:val="24"/>
                <w:szCs w:val="24"/>
                <w:lang w:val="kk-KZ"/>
              </w:rPr>
              <w:t>көрсетті</w:t>
            </w:r>
            <w:r w:rsidRPr="00915219">
              <w:rPr>
                <w:sz w:val="24"/>
                <w:szCs w:val="24"/>
                <w:lang w:val="ru-RU"/>
              </w:rPr>
              <w:t>:</w:t>
            </w:r>
          </w:p>
          <w:p w:rsidR="00915219" w:rsidRPr="00915219" w:rsidRDefault="00915219" w:rsidP="00915219">
            <w:pPr>
              <w:pStyle w:val="ac"/>
              <w:spacing w:before="0" w:beforeAutospacing="0" w:after="0" w:afterAutospacing="0" w:line="240" w:lineRule="auto"/>
              <w:rPr>
                <w:lang w:val="ru-RU"/>
              </w:rPr>
            </w:pPr>
            <w:r w:rsidRPr="00915219">
              <w:rPr>
                <w:lang w:val="ru-RU"/>
              </w:rPr>
              <w:t xml:space="preserve">- </w:t>
            </w:r>
            <w:r w:rsidRPr="00915219">
              <w:rPr>
                <w:lang w:val="kk-KZ"/>
              </w:rPr>
              <w:t>негізгі материалды меңгеруі</w:t>
            </w:r>
            <w:r w:rsidRPr="00915219">
              <w:rPr>
                <w:lang w:val="ru-RU"/>
              </w:rPr>
              <w:t>;</w:t>
            </w:r>
          </w:p>
          <w:p w:rsidR="00915219" w:rsidRPr="00915219" w:rsidRDefault="00915219" w:rsidP="00915219">
            <w:pPr>
              <w:pStyle w:val="ac"/>
              <w:spacing w:before="0" w:beforeAutospacing="0" w:after="0" w:afterAutospacing="0" w:line="240" w:lineRule="auto"/>
              <w:rPr>
                <w:lang w:val="ru-RU"/>
              </w:rPr>
            </w:pPr>
            <w:r w:rsidRPr="00915219">
              <w:rPr>
                <w:lang w:val="ru-RU"/>
              </w:rPr>
              <w:t xml:space="preserve">- </w:t>
            </w:r>
            <w:r w:rsidRPr="00915219">
              <w:rPr>
                <w:lang w:val="kk-KZ"/>
              </w:rPr>
              <w:t>барлық тапсырма түрлері бойынша жауаптардың дұрыс тұжырымдаманың толық болмауы;</w:t>
            </w:r>
          </w:p>
          <w:p w:rsidR="00915219" w:rsidRPr="00915219" w:rsidRDefault="00915219" w:rsidP="00915219">
            <w:pPr>
              <w:pStyle w:val="ac"/>
              <w:spacing w:before="0" w:beforeAutospacing="0" w:after="0" w:afterAutospacing="0" w:line="240" w:lineRule="auto"/>
              <w:rPr>
                <w:lang w:val="kk-KZ"/>
              </w:rPr>
            </w:pPr>
            <w:r w:rsidRPr="00915219">
              <w:rPr>
                <w:lang w:val="ru-RU"/>
              </w:rPr>
              <w:t xml:space="preserve">- </w:t>
            </w:r>
            <w:r w:rsidRPr="00915219">
              <w:rPr>
                <w:lang w:val="kk-KZ"/>
              </w:rPr>
              <w:t>берілген материалдарда ретсіздіктің болмауы;</w:t>
            </w:r>
          </w:p>
          <w:p w:rsidR="00915219" w:rsidRPr="00915219" w:rsidRDefault="00915219" w:rsidP="00915219">
            <w:pPr>
              <w:pStyle w:val="ac"/>
              <w:spacing w:before="0" w:beforeAutospacing="0" w:after="0" w:afterAutospacing="0" w:line="240" w:lineRule="auto"/>
              <w:rPr>
                <w:lang w:val="kk-KZ"/>
              </w:rPr>
            </w:pPr>
            <w:r w:rsidRPr="00915219">
              <w:rPr>
                <w:lang w:val="kk-KZ"/>
              </w:rPr>
              <w:t>- практикалық есептерді өзбетінше орындау барысында туындайтын қиындықтардың болуы;</w:t>
            </w:r>
          </w:p>
          <w:p w:rsidR="00915219" w:rsidRPr="00915219" w:rsidRDefault="00915219" w:rsidP="00915219">
            <w:pPr>
              <w:pStyle w:val="ac"/>
              <w:spacing w:before="0" w:beforeAutospacing="0" w:after="0" w:afterAutospacing="0" w:line="240" w:lineRule="auto"/>
              <w:rPr>
                <w:lang w:val="kk-KZ"/>
              </w:rPr>
            </w:pPr>
            <w:r w:rsidRPr="00915219">
              <w:rPr>
                <w:lang w:val="kk-KZ"/>
              </w:rPr>
              <w:t>-  практикалық есептерді орындауда жеке тәсілдерді меңгеруі;</w:t>
            </w:r>
          </w:p>
          <w:p w:rsidR="00915219" w:rsidRPr="00915219" w:rsidRDefault="00915219" w:rsidP="00915219">
            <w:pPr>
              <w:spacing w:after="0" w:line="240" w:lineRule="auto"/>
              <w:rPr>
                <w:sz w:val="24"/>
                <w:szCs w:val="24"/>
                <w:lang w:val="kk-KZ"/>
              </w:rPr>
            </w:pPr>
            <w:r w:rsidRPr="00915219">
              <w:rPr>
                <w:sz w:val="24"/>
                <w:szCs w:val="24"/>
                <w:lang w:val="kk-KZ"/>
              </w:rPr>
              <w:t>- оқытушының ұсынылған әдебиеттерін қолданудағы қиындықтардың болуы;</w:t>
            </w:r>
          </w:p>
          <w:p w:rsidR="00915219" w:rsidRPr="00915219" w:rsidRDefault="00915219" w:rsidP="00915219">
            <w:pPr>
              <w:spacing w:after="0" w:line="240" w:lineRule="auto"/>
              <w:rPr>
                <w:sz w:val="24"/>
                <w:szCs w:val="24"/>
                <w:lang w:val="kk-KZ"/>
              </w:rPr>
            </w:pPr>
            <w:r w:rsidRPr="00915219">
              <w:rPr>
                <w:sz w:val="24"/>
                <w:szCs w:val="24"/>
                <w:lang w:val="kk-KZ"/>
              </w:rPr>
              <w:t>-бағдарлама материалдарынының жеке бөлімдерін қортындылаудағы қиындықтардың болуы;</w:t>
            </w:r>
          </w:p>
          <w:p w:rsidR="00915219" w:rsidRPr="00915219" w:rsidRDefault="00915219" w:rsidP="00915219">
            <w:pPr>
              <w:spacing w:after="0" w:line="240" w:lineRule="auto"/>
              <w:rPr>
                <w:sz w:val="24"/>
                <w:szCs w:val="24"/>
                <w:lang w:val="kk-KZ"/>
              </w:rPr>
            </w:pPr>
            <w:r w:rsidRPr="00915219">
              <w:rPr>
                <w:sz w:val="24"/>
                <w:szCs w:val="24"/>
                <w:lang w:val="kk-KZ"/>
              </w:rPr>
              <w:t xml:space="preserve">- оқытушымен көмегімен жіберілген қателіктерді түзете білуі;   </w:t>
            </w:r>
          </w:p>
          <w:p w:rsidR="00915219" w:rsidRPr="00915219" w:rsidRDefault="00915219" w:rsidP="00915219">
            <w:pPr>
              <w:spacing w:after="0" w:line="240" w:lineRule="auto"/>
              <w:rPr>
                <w:sz w:val="24"/>
                <w:szCs w:val="24"/>
                <w:lang w:val="kk-KZ"/>
              </w:rPr>
            </w:pPr>
            <w:r w:rsidRPr="00915219">
              <w:rPr>
                <w:sz w:val="24"/>
                <w:szCs w:val="24"/>
                <w:lang w:val="kk-KZ"/>
              </w:rPr>
              <w:t>- барлық тапсырмалар түрі бойынша жіберілген қателіктерді уақытылы жою.</w:t>
            </w:r>
          </w:p>
        </w:tc>
      </w:tr>
      <w:tr w:rsidR="00915219" w:rsidRPr="00915219" w:rsidTr="00CC3134">
        <w:trPr>
          <w:trHeight w:val="418"/>
        </w:trPr>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t>Д+</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1,33</w:t>
            </w:r>
          </w:p>
        </w:tc>
        <w:tc>
          <w:tcPr>
            <w:tcW w:w="993" w:type="dxa"/>
            <w:vAlign w:val="center"/>
          </w:tcPr>
          <w:p w:rsidR="00915219" w:rsidRPr="00915219" w:rsidRDefault="00915219" w:rsidP="00915219">
            <w:pPr>
              <w:spacing w:after="0" w:line="240" w:lineRule="auto"/>
              <w:jc w:val="center"/>
              <w:rPr>
                <w:bCs/>
                <w:sz w:val="24"/>
                <w:szCs w:val="24"/>
              </w:rPr>
            </w:pPr>
            <w:r w:rsidRPr="00915219">
              <w:rPr>
                <w:bCs/>
                <w:sz w:val="24"/>
                <w:szCs w:val="24"/>
              </w:rPr>
              <w:t>55-59</w:t>
            </w:r>
          </w:p>
        </w:tc>
        <w:tc>
          <w:tcPr>
            <w:tcW w:w="850" w:type="dxa"/>
            <w:vMerge/>
            <w:textDirection w:val="btLr"/>
            <w:vAlign w:val="center"/>
          </w:tcPr>
          <w:p w:rsidR="00915219" w:rsidRPr="00915219" w:rsidRDefault="00915219" w:rsidP="00915219">
            <w:pPr>
              <w:spacing w:after="0" w:line="240" w:lineRule="auto"/>
              <w:jc w:val="center"/>
              <w:rPr>
                <w:bCs/>
                <w:sz w:val="24"/>
                <w:szCs w:val="24"/>
              </w:rPr>
            </w:pPr>
          </w:p>
        </w:tc>
        <w:tc>
          <w:tcPr>
            <w:tcW w:w="5670" w:type="dxa"/>
          </w:tcPr>
          <w:p w:rsidR="00915219" w:rsidRPr="00915219" w:rsidRDefault="00915219" w:rsidP="00915219">
            <w:pPr>
              <w:spacing w:after="0" w:line="240" w:lineRule="auto"/>
              <w:rPr>
                <w:sz w:val="24"/>
                <w:szCs w:val="24"/>
              </w:rPr>
            </w:pPr>
            <w:r w:rsidRPr="00915219">
              <w:rPr>
                <w:b/>
                <w:sz w:val="24"/>
                <w:szCs w:val="24"/>
              </w:rPr>
              <w:t xml:space="preserve">Студент </w:t>
            </w:r>
            <w:r w:rsidRPr="00915219">
              <w:rPr>
                <w:b/>
                <w:sz w:val="24"/>
                <w:szCs w:val="24"/>
                <w:lang w:val="kk-KZ"/>
              </w:rPr>
              <w:t>көрсетті</w:t>
            </w:r>
            <w:r w:rsidRPr="00915219">
              <w:rPr>
                <w:sz w:val="24"/>
                <w:szCs w:val="24"/>
              </w:rPr>
              <w:t>:</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негізгі материалдарды жеке бөлімдерді меңгеруі</w:t>
            </w:r>
            <w:r w:rsidRPr="00915219">
              <w:t>;</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барлық тапсырма түрлері бойынша жауаптардың дұрыс тұжырымдаманы түсінбеуі;</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берілген материалдарда ретсіздіктің болмауы;</w:t>
            </w:r>
          </w:p>
          <w:p w:rsidR="00915219" w:rsidRPr="00915219" w:rsidRDefault="00915219" w:rsidP="00915219">
            <w:pPr>
              <w:pStyle w:val="ac"/>
              <w:spacing w:before="0" w:beforeAutospacing="0" w:after="0" w:afterAutospacing="0" w:line="240" w:lineRule="auto"/>
              <w:rPr>
                <w:lang w:val="kk-KZ"/>
              </w:rPr>
            </w:pPr>
            <w:r w:rsidRPr="00915219">
              <w:t xml:space="preserve">- </w:t>
            </w:r>
            <w:r w:rsidRPr="00915219">
              <w:rPr>
                <w:lang w:val="kk-KZ"/>
              </w:rPr>
              <w:t>практикалық есептерді өзбетінше орындау барысында туындайтын қиындықтардың болуы;</w:t>
            </w:r>
          </w:p>
          <w:p w:rsidR="00915219" w:rsidRPr="00915219" w:rsidRDefault="00915219" w:rsidP="00915219">
            <w:pPr>
              <w:pStyle w:val="ac"/>
              <w:spacing w:before="0" w:beforeAutospacing="0" w:after="0" w:afterAutospacing="0" w:line="240" w:lineRule="auto"/>
              <w:rPr>
                <w:lang w:val="kk-KZ"/>
              </w:rPr>
            </w:pPr>
            <w:r w:rsidRPr="00915219">
              <w:rPr>
                <w:lang w:val="kk-KZ"/>
              </w:rPr>
              <w:t>-  практикалық есептерді орындауда жеке тәсілдерді меңгеруі;</w:t>
            </w:r>
          </w:p>
          <w:p w:rsidR="00915219" w:rsidRPr="00915219" w:rsidRDefault="00915219" w:rsidP="00915219">
            <w:pPr>
              <w:spacing w:after="0" w:line="240" w:lineRule="auto"/>
              <w:rPr>
                <w:sz w:val="24"/>
                <w:szCs w:val="24"/>
                <w:lang w:val="kk-KZ"/>
              </w:rPr>
            </w:pPr>
            <w:r w:rsidRPr="00915219">
              <w:rPr>
                <w:sz w:val="24"/>
                <w:szCs w:val="24"/>
                <w:lang w:val="kk-KZ"/>
              </w:rPr>
              <w:t>- бағдарлама материалдарынының жеке бөлімдерін қортындылаудағы қиындықтардың болуы;</w:t>
            </w:r>
          </w:p>
          <w:p w:rsidR="00915219" w:rsidRPr="00915219" w:rsidRDefault="00915219" w:rsidP="00915219">
            <w:pPr>
              <w:spacing w:after="0" w:line="240" w:lineRule="auto"/>
              <w:rPr>
                <w:sz w:val="24"/>
                <w:szCs w:val="24"/>
                <w:lang w:val="kk-KZ"/>
              </w:rPr>
            </w:pPr>
            <w:r w:rsidRPr="00915219">
              <w:rPr>
                <w:sz w:val="24"/>
                <w:szCs w:val="24"/>
                <w:lang w:val="kk-KZ"/>
              </w:rPr>
              <w:lastRenderedPageBreak/>
              <w:t xml:space="preserve">-  оқытушымен көмегімен жіберілген қателіктерді түзете білуі;   </w:t>
            </w:r>
          </w:p>
          <w:p w:rsidR="00915219" w:rsidRPr="00915219" w:rsidRDefault="00915219" w:rsidP="00915219">
            <w:pPr>
              <w:spacing w:after="0" w:line="240" w:lineRule="auto"/>
              <w:rPr>
                <w:b/>
                <w:sz w:val="24"/>
                <w:szCs w:val="24"/>
                <w:lang w:val="kk-KZ"/>
              </w:rPr>
            </w:pPr>
            <w:r w:rsidRPr="00915219">
              <w:rPr>
                <w:sz w:val="24"/>
                <w:szCs w:val="24"/>
                <w:lang w:val="kk-KZ"/>
              </w:rPr>
              <w:t>- барлық тапсырмалар түрі бойынша жіберілген қателіктерді уақытылы орындамауы.</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lang w:val="kk-KZ"/>
              </w:rPr>
            </w:pPr>
            <w:r w:rsidRPr="00915219">
              <w:rPr>
                <w:bCs/>
                <w:sz w:val="24"/>
                <w:szCs w:val="24"/>
              </w:rPr>
              <w:lastRenderedPageBreak/>
              <w:t>Д</w:t>
            </w:r>
            <w:r w:rsidRPr="00915219">
              <w:rPr>
                <w:bCs/>
                <w:sz w:val="24"/>
                <w:szCs w:val="24"/>
                <w:lang w:val="kk-KZ"/>
              </w:rPr>
              <w:t>-</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1,0</w:t>
            </w:r>
          </w:p>
        </w:tc>
        <w:tc>
          <w:tcPr>
            <w:tcW w:w="993" w:type="dxa"/>
            <w:vAlign w:val="center"/>
          </w:tcPr>
          <w:p w:rsidR="00915219" w:rsidRPr="00915219" w:rsidRDefault="00915219" w:rsidP="00915219">
            <w:pPr>
              <w:spacing w:after="0" w:line="240" w:lineRule="auto"/>
              <w:jc w:val="center"/>
              <w:rPr>
                <w:bCs/>
                <w:sz w:val="24"/>
                <w:szCs w:val="24"/>
              </w:rPr>
            </w:pPr>
            <w:r w:rsidRPr="00915219">
              <w:rPr>
                <w:bCs/>
                <w:sz w:val="24"/>
                <w:szCs w:val="24"/>
              </w:rPr>
              <w:t>50-54</w:t>
            </w:r>
          </w:p>
        </w:tc>
        <w:tc>
          <w:tcPr>
            <w:tcW w:w="850" w:type="dxa"/>
            <w:vMerge/>
            <w:textDirection w:val="btLr"/>
            <w:vAlign w:val="center"/>
          </w:tcPr>
          <w:p w:rsidR="00915219" w:rsidRPr="00915219" w:rsidRDefault="00915219" w:rsidP="00915219">
            <w:pPr>
              <w:spacing w:after="0" w:line="240" w:lineRule="auto"/>
              <w:jc w:val="center"/>
              <w:rPr>
                <w:bCs/>
                <w:sz w:val="24"/>
                <w:szCs w:val="24"/>
              </w:rPr>
            </w:pPr>
          </w:p>
        </w:tc>
        <w:tc>
          <w:tcPr>
            <w:tcW w:w="5670" w:type="dxa"/>
          </w:tcPr>
          <w:p w:rsidR="00915219" w:rsidRPr="00915219" w:rsidRDefault="00915219" w:rsidP="00915219">
            <w:pPr>
              <w:spacing w:after="0" w:line="240" w:lineRule="auto"/>
              <w:rPr>
                <w:sz w:val="24"/>
                <w:szCs w:val="24"/>
              </w:rPr>
            </w:pPr>
            <w:r w:rsidRPr="00915219">
              <w:rPr>
                <w:b/>
                <w:sz w:val="24"/>
                <w:szCs w:val="24"/>
              </w:rPr>
              <w:t xml:space="preserve">Студент </w:t>
            </w:r>
            <w:r w:rsidRPr="00915219">
              <w:rPr>
                <w:b/>
                <w:sz w:val="24"/>
                <w:szCs w:val="24"/>
                <w:lang w:val="kk-KZ"/>
              </w:rPr>
              <w:t>көрсетті</w:t>
            </w:r>
            <w:r w:rsidRPr="00915219">
              <w:rPr>
                <w:sz w:val="24"/>
                <w:szCs w:val="24"/>
              </w:rPr>
              <w:t>:</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негізгі материалдардың жеке бөлімдерін игеру қиындығы</w:t>
            </w:r>
            <w:r w:rsidRPr="00915219">
              <w:t>;</w:t>
            </w:r>
          </w:p>
          <w:p w:rsidR="00915219" w:rsidRPr="00915219" w:rsidRDefault="00915219" w:rsidP="00915219">
            <w:pPr>
              <w:pStyle w:val="ac"/>
              <w:spacing w:before="0" w:beforeAutospacing="0" w:after="0" w:afterAutospacing="0" w:line="240" w:lineRule="auto"/>
            </w:pPr>
            <w:r w:rsidRPr="00915219">
              <w:t xml:space="preserve">- </w:t>
            </w:r>
            <w:r w:rsidRPr="00915219">
              <w:rPr>
                <w:lang w:val="kk-KZ"/>
              </w:rPr>
              <w:t>барлық тапсырмалар түрі бойынша тұжырымдамаларды түсінбеу</w:t>
            </w:r>
            <w:r w:rsidRPr="00915219">
              <w:t>;</w:t>
            </w:r>
          </w:p>
          <w:p w:rsidR="00915219" w:rsidRPr="00915219" w:rsidRDefault="00915219" w:rsidP="00915219">
            <w:pPr>
              <w:pStyle w:val="ac"/>
              <w:spacing w:before="0" w:beforeAutospacing="0" w:after="0" w:afterAutospacing="0" w:line="240" w:lineRule="auto"/>
              <w:rPr>
                <w:lang w:val="ru-RU"/>
              </w:rPr>
            </w:pPr>
            <w:r w:rsidRPr="00915219">
              <w:rPr>
                <w:lang w:val="ru-RU"/>
              </w:rPr>
              <w:t xml:space="preserve">- </w:t>
            </w:r>
            <w:r w:rsidRPr="00915219">
              <w:rPr>
                <w:lang w:val="kk-KZ"/>
              </w:rPr>
              <w:t>материалдарды баяндау барысында ретсіздіктің болуы</w:t>
            </w:r>
            <w:r w:rsidRPr="00915219">
              <w:rPr>
                <w:lang w:val="ru-RU"/>
              </w:rPr>
              <w:t>;</w:t>
            </w:r>
          </w:p>
          <w:p w:rsidR="00915219" w:rsidRPr="00915219" w:rsidRDefault="00915219" w:rsidP="00915219">
            <w:pPr>
              <w:pStyle w:val="ac"/>
              <w:spacing w:before="0" w:beforeAutospacing="0" w:after="0" w:afterAutospacing="0" w:line="240" w:lineRule="auto"/>
              <w:rPr>
                <w:lang w:val="ru-RU"/>
              </w:rPr>
            </w:pPr>
            <w:r w:rsidRPr="00915219">
              <w:rPr>
                <w:lang w:val="ru-RU"/>
              </w:rPr>
              <w:t xml:space="preserve">- </w:t>
            </w:r>
            <w:r w:rsidRPr="00915219">
              <w:rPr>
                <w:lang w:val="kk-KZ"/>
              </w:rPr>
              <w:t>практикалық есептерді өзбетінше орындау барысында туындайтын қиындықтардың болуы</w:t>
            </w:r>
            <w:r w:rsidRPr="00915219">
              <w:rPr>
                <w:lang w:val="ru-RU"/>
              </w:rPr>
              <w:t>;</w:t>
            </w:r>
          </w:p>
          <w:p w:rsidR="00915219" w:rsidRPr="00915219" w:rsidRDefault="00915219" w:rsidP="00915219">
            <w:pPr>
              <w:pStyle w:val="ac"/>
              <w:spacing w:before="0" w:beforeAutospacing="0" w:after="0" w:afterAutospacing="0" w:line="240" w:lineRule="auto"/>
              <w:rPr>
                <w:lang w:val="kk-KZ"/>
              </w:rPr>
            </w:pPr>
            <w:r w:rsidRPr="00915219">
              <w:rPr>
                <w:lang w:val="ru-RU"/>
              </w:rPr>
              <w:t xml:space="preserve">-  </w:t>
            </w:r>
            <w:r w:rsidRPr="00915219">
              <w:rPr>
                <w:lang w:val="kk-KZ"/>
              </w:rPr>
              <w:t>практикалық есептерді орындауда жеке тәсілдерді қолдана білмеуі;</w:t>
            </w:r>
          </w:p>
          <w:p w:rsidR="00915219" w:rsidRPr="00915219" w:rsidRDefault="00915219" w:rsidP="00915219">
            <w:pPr>
              <w:spacing w:after="0" w:line="240" w:lineRule="auto"/>
              <w:rPr>
                <w:sz w:val="24"/>
                <w:szCs w:val="24"/>
                <w:lang w:val="kk-KZ"/>
              </w:rPr>
            </w:pPr>
            <w:r w:rsidRPr="00915219">
              <w:rPr>
                <w:sz w:val="24"/>
                <w:szCs w:val="24"/>
                <w:lang w:val="kk-KZ"/>
              </w:rPr>
              <w:t>- оқытушының ұсынылған әдебиеттерін қолданудағы қиындықтардың болуы;</w:t>
            </w:r>
          </w:p>
          <w:p w:rsidR="00915219" w:rsidRPr="00915219" w:rsidRDefault="00915219" w:rsidP="00915219">
            <w:pPr>
              <w:spacing w:after="0" w:line="240" w:lineRule="auto"/>
              <w:rPr>
                <w:sz w:val="24"/>
                <w:szCs w:val="24"/>
                <w:lang w:val="kk-KZ"/>
              </w:rPr>
            </w:pPr>
            <w:r w:rsidRPr="00915219">
              <w:rPr>
                <w:sz w:val="24"/>
                <w:szCs w:val="24"/>
                <w:lang w:val="kk-KZ"/>
              </w:rPr>
              <w:t>- оқытылған материалдардың жеке бөлімдерін қортындылай алмауы;</w:t>
            </w:r>
          </w:p>
          <w:p w:rsidR="00915219" w:rsidRPr="00915219" w:rsidRDefault="00915219" w:rsidP="00915219">
            <w:pPr>
              <w:spacing w:after="0" w:line="240" w:lineRule="auto"/>
              <w:rPr>
                <w:sz w:val="24"/>
                <w:szCs w:val="24"/>
                <w:lang w:val="kk-KZ"/>
              </w:rPr>
            </w:pPr>
            <w:r w:rsidRPr="00915219">
              <w:rPr>
                <w:sz w:val="24"/>
                <w:szCs w:val="24"/>
                <w:lang w:val="kk-KZ"/>
              </w:rPr>
              <w:t xml:space="preserve">- оқытушының көрсетілген қателіктерді түзету барысындағы қиындықтардың болуы;   </w:t>
            </w:r>
          </w:p>
          <w:p w:rsidR="00915219" w:rsidRPr="00915219" w:rsidRDefault="00915219" w:rsidP="00915219">
            <w:pPr>
              <w:spacing w:after="0" w:line="240" w:lineRule="auto"/>
              <w:rPr>
                <w:sz w:val="24"/>
                <w:szCs w:val="24"/>
                <w:lang w:val="kk-KZ"/>
              </w:rPr>
            </w:pPr>
            <w:r w:rsidRPr="00915219">
              <w:rPr>
                <w:sz w:val="24"/>
                <w:szCs w:val="24"/>
                <w:lang w:val="kk-KZ"/>
              </w:rPr>
              <w:t>- барлық тапсырмалар бойынша жіберілген қателіктерді жөндеуді уақытылы орындалмауы.</w:t>
            </w:r>
          </w:p>
        </w:tc>
      </w:tr>
      <w:tr w:rsidR="00915219" w:rsidRPr="00915219" w:rsidTr="00CC3134">
        <w:tc>
          <w:tcPr>
            <w:tcW w:w="709" w:type="dxa"/>
            <w:vAlign w:val="center"/>
          </w:tcPr>
          <w:p w:rsidR="00915219" w:rsidRPr="00915219" w:rsidRDefault="00915219" w:rsidP="00915219">
            <w:pPr>
              <w:spacing w:after="0" w:line="240" w:lineRule="auto"/>
              <w:jc w:val="center"/>
              <w:rPr>
                <w:bCs/>
                <w:sz w:val="24"/>
                <w:szCs w:val="24"/>
                <w:lang w:val="kk-KZ"/>
              </w:rPr>
            </w:pPr>
          </w:p>
          <w:p w:rsidR="00915219" w:rsidRPr="00915219" w:rsidRDefault="00915219" w:rsidP="00915219">
            <w:pPr>
              <w:spacing w:after="0" w:line="240" w:lineRule="auto"/>
              <w:jc w:val="center"/>
              <w:rPr>
                <w:bCs/>
                <w:sz w:val="24"/>
                <w:szCs w:val="24"/>
                <w:lang w:val="kk-KZ"/>
              </w:rPr>
            </w:pPr>
            <w:r w:rsidRPr="00915219">
              <w:rPr>
                <w:bCs/>
                <w:sz w:val="24"/>
                <w:szCs w:val="24"/>
              </w:rPr>
              <w:t>F</w:t>
            </w:r>
            <w:r w:rsidRPr="00915219">
              <w:rPr>
                <w:bCs/>
                <w:sz w:val="24"/>
                <w:szCs w:val="24"/>
                <w:lang w:val="kk-KZ"/>
              </w:rPr>
              <w:t>Х</w:t>
            </w:r>
          </w:p>
        </w:tc>
        <w:tc>
          <w:tcPr>
            <w:tcW w:w="850" w:type="dxa"/>
            <w:vAlign w:val="center"/>
          </w:tcPr>
          <w:p w:rsidR="00915219" w:rsidRPr="00915219" w:rsidRDefault="00915219" w:rsidP="00915219">
            <w:pPr>
              <w:spacing w:after="0" w:line="240" w:lineRule="auto"/>
              <w:jc w:val="center"/>
              <w:rPr>
                <w:bCs/>
                <w:sz w:val="24"/>
                <w:szCs w:val="24"/>
                <w:lang w:val="kk-KZ"/>
              </w:rPr>
            </w:pPr>
          </w:p>
          <w:p w:rsidR="00915219" w:rsidRPr="00915219" w:rsidRDefault="00915219" w:rsidP="00915219">
            <w:pPr>
              <w:spacing w:after="0" w:line="240" w:lineRule="auto"/>
              <w:jc w:val="center"/>
              <w:rPr>
                <w:bCs/>
                <w:sz w:val="24"/>
                <w:szCs w:val="24"/>
                <w:lang w:val="kk-KZ"/>
              </w:rPr>
            </w:pPr>
            <w:r w:rsidRPr="00915219">
              <w:rPr>
                <w:bCs/>
                <w:sz w:val="24"/>
                <w:szCs w:val="24"/>
                <w:lang w:val="kk-KZ"/>
              </w:rPr>
              <w:t>0,5</w:t>
            </w:r>
          </w:p>
        </w:tc>
        <w:tc>
          <w:tcPr>
            <w:tcW w:w="993" w:type="dxa"/>
            <w:vAlign w:val="center"/>
          </w:tcPr>
          <w:p w:rsidR="00915219" w:rsidRPr="00915219" w:rsidRDefault="00915219" w:rsidP="00915219">
            <w:pPr>
              <w:spacing w:after="0" w:line="240" w:lineRule="auto"/>
              <w:jc w:val="center"/>
              <w:rPr>
                <w:bCs/>
                <w:sz w:val="24"/>
                <w:szCs w:val="24"/>
                <w:lang w:val="kk-KZ"/>
              </w:rPr>
            </w:pPr>
            <w:r w:rsidRPr="00915219">
              <w:rPr>
                <w:bCs/>
                <w:sz w:val="24"/>
                <w:szCs w:val="24"/>
                <w:lang w:val="kk-KZ"/>
              </w:rPr>
              <w:t>25-49</w:t>
            </w:r>
          </w:p>
        </w:tc>
        <w:tc>
          <w:tcPr>
            <w:tcW w:w="850" w:type="dxa"/>
            <w:vMerge w:val="restart"/>
            <w:textDirection w:val="btLr"/>
            <w:vAlign w:val="center"/>
          </w:tcPr>
          <w:p w:rsidR="00915219" w:rsidRPr="00915219" w:rsidRDefault="00915219" w:rsidP="00915219">
            <w:pPr>
              <w:spacing w:after="0" w:line="240" w:lineRule="auto"/>
              <w:jc w:val="center"/>
              <w:rPr>
                <w:bCs/>
                <w:sz w:val="24"/>
                <w:szCs w:val="24"/>
                <w:lang w:val="kk-KZ"/>
              </w:rPr>
            </w:pPr>
            <w:r w:rsidRPr="00915219">
              <w:rPr>
                <w:bCs/>
                <w:sz w:val="24"/>
                <w:szCs w:val="24"/>
                <w:lang w:val="kk-KZ"/>
              </w:rPr>
              <w:t>қанағаттанарлықсыз</w:t>
            </w:r>
          </w:p>
        </w:tc>
        <w:tc>
          <w:tcPr>
            <w:tcW w:w="5670" w:type="dxa"/>
          </w:tcPr>
          <w:p w:rsidR="00915219" w:rsidRPr="00915219" w:rsidRDefault="00915219" w:rsidP="00915219">
            <w:pPr>
              <w:pStyle w:val="ac"/>
              <w:spacing w:before="0" w:beforeAutospacing="0" w:after="0" w:afterAutospacing="0" w:line="240" w:lineRule="auto"/>
              <w:rPr>
                <w:lang w:val="ru-RU"/>
              </w:rPr>
            </w:pPr>
            <w:r w:rsidRPr="00915219">
              <w:rPr>
                <w:b/>
                <w:lang w:val="ru-RU"/>
              </w:rPr>
              <w:t xml:space="preserve">Студент </w:t>
            </w:r>
            <w:r w:rsidRPr="00915219">
              <w:rPr>
                <w:b/>
                <w:lang w:val="kk-KZ"/>
              </w:rPr>
              <w:t>көрсетті</w:t>
            </w:r>
            <w:r w:rsidRPr="00915219">
              <w:rPr>
                <w:lang w:val="ru-RU"/>
              </w:rPr>
              <w:t>:</w:t>
            </w:r>
          </w:p>
          <w:p w:rsidR="00915219" w:rsidRPr="00915219" w:rsidRDefault="00915219" w:rsidP="00915219">
            <w:pPr>
              <w:pStyle w:val="ac"/>
              <w:spacing w:before="0" w:beforeAutospacing="0" w:after="0" w:afterAutospacing="0" w:line="240" w:lineRule="auto"/>
              <w:rPr>
                <w:lang w:val="kk-KZ"/>
              </w:rPr>
            </w:pPr>
            <w:r w:rsidRPr="00915219">
              <w:rPr>
                <w:lang w:val="ru-RU"/>
              </w:rPr>
              <w:t xml:space="preserve">- </w:t>
            </w:r>
            <w:r w:rsidRPr="00915219">
              <w:rPr>
                <w:lang w:val="kk-KZ"/>
              </w:rPr>
              <w:t>бағдарлама материалын білмеуі;</w:t>
            </w:r>
          </w:p>
          <w:p w:rsidR="00915219" w:rsidRPr="00915219" w:rsidRDefault="00915219" w:rsidP="00915219">
            <w:pPr>
              <w:pStyle w:val="ac"/>
              <w:spacing w:before="0" w:beforeAutospacing="0" w:after="0" w:afterAutospacing="0" w:line="240" w:lineRule="auto"/>
              <w:rPr>
                <w:lang w:val="kk-KZ"/>
              </w:rPr>
            </w:pPr>
            <w:r w:rsidRPr="00915219">
              <w:rPr>
                <w:lang w:val="kk-KZ"/>
              </w:rPr>
              <w:t>- барлық тапсырмалар түрі бойынша елеулі қателіктердің жіберілуі;</w:t>
            </w:r>
          </w:p>
          <w:p w:rsidR="00915219" w:rsidRPr="00915219" w:rsidRDefault="00915219" w:rsidP="00915219">
            <w:pPr>
              <w:pStyle w:val="ac"/>
              <w:spacing w:before="0" w:beforeAutospacing="0" w:after="0" w:afterAutospacing="0" w:line="240" w:lineRule="auto"/>
              <w:rPr>
                <w:lang w:val="kk-KZ"/>
              </w:rPr>
            </w:pPr>
            <w:r w:rsidRPr="00915219">
              <w:rPr>
                <w:lang w:val="kk-KZ"/>
              </w:rPr>
              <w:t>-  тапсырмаларды орындауда жеке тәсілдерді мүлдем игермеуі;</w:t>
            </w:r>
          </w:p>
          <w:p w:rsidR="00915219" w:rsidRPr="00915219" w:rsidRDefault="00915219" w:rsidP="00915219">
            <w:pPr>
              <w:spacing w:after="0" w:line="240" w:lineRule="auto"/>
              <w:rPr>
                <w:b/>
                <w:sz w:val="24"/>
                <w:szCs w:val="24"/>
                <w:lang w:val="kk-KZ"/>
              </w:rPr>
            </w:pPr>
            <w:r w:rsidRPr="00915219">
              <w:rPr>
                <w:sz w:val="24"/>
                <w:szCs w:val="24"/>
                <w:lang w:val="kk-KZ"/>
              </w:rPr>
              <w:t>-  ағымды, межелік және қорытынды бақылау түрлері бойынша тапсырмаларды мүлдем орындамауы.</w:t>
            </w:r>
          </w:p>
        </w:tc>
      </w:tr>
      <w:tr w:rsidR="00915219" w:rsidRPr="00915219" w:rsidTr="00CC3134">
        <w:trPr>
          <w:cantSplit/>
          <w:trHeight w:val="1661"/>
        </w:trPr>
        <w:tc>
          <w:tcPr>
            <w:tcW w:w="709" w:type="dxa"/>
            <w:vAlign w:val="center"/>
          </w:tcPr>
          <w:p w:rsidR="00915219" w:rsidRPr="00915219" w:rsidRDefault="00915219" w:rsidP="00915219">
            <w:pPr>
              <w:spacing w:after="0" w:line="240" w:lineRule="auto"/>
              <w:jc w:val="center"/>
              <w:rPr>
                <w:bCs/>
                <w:sz w:val="24"/>
                <w:szCs w:val="24"/>
              </w:rPr>
            </w:pPr>
            <w:r w:rsidRPr="00915219">
              <w:rPr>
                <w:bCs/>
                <w:sz w:val="24"/>
                <w:szCs w:val="24"/>
              </w:rPr>
              <w:t>F</w:t>
            </w:r>
          </w:p>
        </w:tc>
        <w:tc>
          <w:tcPr>
            <w:tcW w:w="850" w:type="dxa"/>
            <w:vAlign w:val="center"/>
          </w:tcPr>
          <w:p w:rsidR="00915219" w:rsidRPr="00915219" w:rsidRDefault="00915219" w:rsidP="00915219">
            <w:pPr>
              <w:spacing w:after="0" w:line="240" w:lineRule="auto"/>
              <w:jc w:val="center"/>
              <w:rPr>
                <w:bCs/>
                <w:sz w:val="24"/>
                <w:szCs w:val="24"/>
              </w:rPr>
            </w:pPr>
            <w:r w:rsidRPr="00915219">
              <w:rPr>
                <w:bCs/>
                <w:sz w:val="24"/>
                <w:szCs w:val="24"/>
              </w:rPr>
              <w:t>0</w:t>
            </w:r>
          </w:p>
        </w:tc>
        <w:tc>
          <w:tcPr>
            <w:tcW w:w="993" w:type="dxa"/>
            <w:vAlign w:val="center"/>
          </w:tcPr>
          <w:p w:rsidR="00915219" w:rsidRPr="00915219" w:rsidRDefault="00915219" w:rsidP="00915219">
            <w:pPr>
              <w:spacing w:after="0" w:line="240" w:lineRule="auto"/>
              <w:jc w:val="center"/>
              <w:rPr>
                <w:bCs/>
                <w:sz w:val="24"/>
                <w:szCs w:val="24"/>
              </w:rPr>
            </w:pPr>
            <w:r w:rsidRPr="00915219">
              <w:rPr>
                <w:bCs/>
                <w:sz w:val="24"/>
                <w:szCs w:val="24"/>
              </w:rPr>
              <w:t>0-49</w:t>
            </w:r>
          </w:p>
        </w:tc>
        <w:tc>
          <w:tcPr>
            <w:tcW w:w="850" w:type="dxa"/>
            <w:vMerge/>
            <w:textDirection w:val="btLr"/>
            <w:vAlign w:val="center"/>
          </w:tcPr>
          <w:p w:rsidR="00915219" w:rsidRPr="00915219" w:rsidRDefault="00915219" w:rsidP="00915219">
            <w:pPr>
              <w:spacing w:after="0" w:line="240" w:lineRule="auto"/>
              <w:jc w:val="center"/>
              <w:rPr>
                <w:bCs/>
                <w:sz w:val="24"/>
                <w:szCs w:val="24"/>
              </w:rPr>
            </w:pPr>
          </w:p>
        </w:tc>
        <w:tc>
          <w:tcPr>
            <w:tcW w:w="5670" w:type="dxa"/>
          </w:tcPr>
          <w:p w:rsidR="00915219" w:rsidRPr="00915219" w:rsidRDefault="00915219" w:rsidP="00915219">
            <w:pPr>
              <w:pStyle w:val="ac"/>
              <w:spacing w:before="0" w:beforeAutospacing="0" w:after="0" w:afterAutospacing="0" w:line="240" w:lineRule="auto"/>
              <w:rPr>
                <w:lang w:val="ru-RU"/>
              </w:rPr>
            </w:pPr>
            <w:r w:rsidRPr="00915219">
              <w:rPr>
                <w:b/>
                <w:lang w:val="ru-RU"/>
              </w:rPr>
              <w:t xml:space="preserve">Студент </w:t>
            </w:r>
            <w:r w:rsidRPr="00915219">
              <w:rPr>
                <w:b/>
                <w:lang w:val="kk-KZ"/>
              </w:rPr>
              <w:t>көрсетті</w:t>
            </w:r>
            <w:r w:rsidRPr="00915219">
              <w:rPr>
                <w:lang w:val="ru-RU"/>
              </w:rPr>
              <w:t>:</w:t>
            </w:r>
          </w:p>
          <w:p w:rsidR="00915219" w:rsidRPr="00915219" w:rsidRDefault="00915219" w:rsidP="00915219">
            <w:pPr>
              <w:pStyle w:val="ac"/>
              <w:spacing w:before="0" w:beforeAutospacing="0" w:after="0" w:afterAutospacing="0" w:line="240" w:lineRule="auto"/>
              <w:rPr>
                <w:lang w:val="kk-KZ"/>
              </w:rPr>
            </w:pPr>
            <w:r w:rsidRPr="00915219">
              <w:rPr>
                <w:lang w:val="ru-RU"/>
              </w:rPr>
              <w:t xml:space="preserve">- </w:t>
            </w:r>
            <w:r w:rsidRPr="00915219">
              <w:rPr>
                <w:lang w:val="kk-KZ"/>
              </w:rPr>
              <w:t>бағдарлама материалын білмеуі;</w:t>
            </w:r>
          </w:p>
          <w:p w:rsidR="00915219" w:rsidRPr="00915219" w:rsidRDefault="00915219" w:rsidP="00915219">
            <w:pPr>
              <w:pStyle w:val="ac"/>
              <w:spacing w:before="0" w:beforeAutospacing="0" w:after="0" w:afterAutospacing="0" w:line="240" w:lineRule="auto"/>
              <w:rPr>
                <w:lang w:val="kk-KZ"/>
              </w:rPr>
            </w:pPr>
            <w:r w:rsidRPr="00915219">
              <w:rPr>
                <w:lang w:val="kk-KZ"/>
              </w:rPr>
              <w:t>- барлық тапсырмалар түрі бойынша елеулі қателіктердің жіберілуі;</w:t>
            </w:r>
          </w:p>
          <w:p w:rsidR="00915219" w:rsidRPr="00915219" w:rsidRDefault="00915219" w:rsidP="00915219">
            <w:pPr>
              <w:pStyle w:val="ac"/>
              <w:spacing w:before="0" w:beforeAutospacing="0" w:after="0" w:afterAutospacing="0" w:line="240" w:lineRule="auto"/>
              <w:rPr>
                <w:lang w:val="kk-KZ"/>
              </w:rPr>
            </w:pPr>
            <w:r w:rsidRPr="00915219">
              <w:rPr>
                <w:lang w:val="kk-KZ"/>
              </w:rPr>
              <w:t>-  тапсырмаларды орындауда жеке тәсілдерді мүлдем игермеуі;</w:t>
            </w:r>
          </w:p>
          <w:p w:rsidR="00915219" w:rsidRPr="00915219" w:rsidRDefault="00915219" w:rsidP="00915219">
            <w:pPr>
              <w:pStyle w:val="ac"/>
              <w:spacing w:before="0" w:beforeAutospacing="0" w:after="0" w:afterAutospacing="0" w:line="240" w:lineRule="auto"/>
              <w:rPr>
                <w:lang w:val="kk-KZ"/>
              </w:rPr>
            </w:pPr>
            <w:r w:rsidRPr="00915219">
              <w:rPr>
                <w:lang w:val="kk-KZ"/>
              </w:rPr>
              <w:t>-  ағымды, межелік және қорытынды бақылау түрлері бойынша тапсырмаларды мүлдем орындамауы.</w:t>
            </w:r>
          </w:p>
        </w:tc>
      </w:tr>
    </w:tbl>
    <w:p w:rsidR="00915219" w:rsidRPr="00915219" w:rsidRDefault="00915219" w:rsidP="00915219">
      <w:pPr>
        <w:spacing w:after="0" w:line="240" w:lineRule="auto"/>
        <w:rPr>
          <w:b/>
          <w:sz w:val="24"/>
          <w:szCs w:val="24"/>
          <w:lang w:val="kk-KZ"/>
        </w:rPr>
      </w:pPr>
    </w:p>
    <w:p w:rsidR="00915219" w:rsidRPr="00915219" w:rsidRDefault="00915219" w:rsidP="00915219">
      <w:pPr>
        <w:tabs>
          <w:tab w:val="left" w:pos="540"/>
        </w:tabs>
        <w:spacing w:after="0" w:line="240" w:lineRule="auto"/>
        <w:jc w:val="both"/>
        <w:rPr>
          <w:bCs/>
          <w:sz w:val="24"/>
          <w:szCs w:val="24"/>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E81D04" w:rsidRDefault="00E81D04" w:rsidP="00D06060">
      <w:pPr>
        <w:tabs>
          <w:tab w:val="left" w:pos="0"/>
          <w:tab w:val="left" w:pos="284"/>
          <w:tab w:val="left" w:pos="9781"/>
        </w:tabs>
        <w:spacing w:after="0" w:line="240" w:lineRule="auto"/>
        <w:ind w:firstLine="851"/>
        <w:jc w:val="both"/>
        <w:rPr>
          <w:b/>
          <w:sz w:val="28"/>
          <w:szCs w:val="28"/>
          <w:lang w:val="kk-KZ"/>
        </w:rPr>
      </w:pPr>
    </w:p>
    <w:p w:rsidR="001252B9" w:rsidRPr="00E81D04" w:rsidRDefault="00DA5062" w:rsidP="00D06060">
      <w:pPr>
        <w:tabs>
          <w:tab w:val="left" w:pos="0"/>
          <w:tab w:val="left" w:pos="284"/>
          <w:tab w:val="left" w:pos="9781"/>
        </w:tabs>
        <w:spacing w:after="0" w:line="240" w:lineRule="auto"/>
        <w:ind w:firstLine="851"/>
        <w:jc w:val="both"/>
        <w:rPr>
          <w:b/>
          <w:sz w:val="28"/>
          <w:szCs w:val="28"/>
          <w:lang w:val="kk-KZ"/>
        </w:rPr>
      </w:pPr>
      <w:r w:rsidRPr="00E81D04">
        <w:rPr>
          <w:b/>
          <w:sz w:val="28"/>
          <w:szCs w:val="28"/>
          <w:lang w:val="kk-KZ"/>
        </w:rPr>
        <w:lastRenderedPageBreak/>
        <w:t>Қолданылған ә</w:t>
      </w:r>
      <w:r w:rsidR="001252B9" w:rsidRPr="00E81D04">
        <w:rPr>
          <w:b/>
          <w:sz w:val="28"/>
          <w:szCs w:val="28"/>
        </w:rPr>
        <w:t xml:space="preserve">дебиеттер тізімі </w:t>
      </w:r>
    </w:p>
    <w:p w:rsidR="00DA5062" w:rsidRPr="00DA5062" w:rsidRDefault="00DA5062" w:rsidP="00D06060">
      <w:pPr>
        <w:tabs>
          <w:tab w:val="left" w:pos="0"/>
          <w:tab w:val="left" w:pos="284"/>
          <w:tab w:val="left" w:pos="9781"/>
        </w:tabs>
        <w:spacing w:after="0" w:line="240" w:lineRule="auto"/>
        <w:ind w:firstLine="851"/>
        <w:jc w:val="both"/>
        <w:rPr>
          <w:sz w:val="28"/>
          <w:szCs w:val="28"/>
          <w:lang w:val="kk-KZ"/>
        </w:rPr>
      </w:pPr>
      <w:r>
        <w:rPr>
          <w:sz w:val="28"/>
          <w:szCs w:val="28"/>
          <w:lang w:val="kk-KZ"/>
        </w:rPr>
        <w:t xml:space="preserve">Негізгі </w:t>
      </w:r>
    </w:p>
    <w:p w:rsidR="001252B9" w:rsidRP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rPr>
      </w:pPr>
      <w:r w:rsidRPr="001252B9">
        <w:rPr>
          <w:sz w:val="28"/>
          <w:szCs w:val="28"/>
        </w:rPr>
        <w:t xml:space="preserve">Аксельрад Э. Л.  Құбыр желілерінің есебі/ Э.Л. Аксельрад, В.П. Ильин. — Л. : Машина жасау, </w:t>
      </w:r>
      <w:r w:rsidR="00DA5062">
        <w:rPr>
          <w:sz w:val="28"/>
          <w:szCs w:val="28"/>
          <w:lang w:val="kk-KZ"/>
        </w:rPr>
        <w:t>2012</w:t>
      </w:r>
      <w:r w:rsidRPr="001252B9">
        <w:rPr>
          <w:sz w:val="28"/>
          <w:szCs w:val="28"/>
        </w:rPr>
        <w:t xml:space="preserve">. — 240 бет. </w:t>
      </w:r>
    </w:p>
    <w:p w:rsidR="001252B9" w:rsidRP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rPr>
      </w:pPr>
      <w:r w:rsidRPr="001252B9">
        <w:rPr>
          <w:sz w:val="28"/>
          <w:szCs w:val="28"/>
        </w:rPr>
        <w:t xml:space="preserve">Куркин С. А.  Қысыммен жұмыс жасайтын дәнекерленген жұқа қабырғалы ыдыстардың беріктігі. — М.: Машина жасау, </w:t>
      </w:r>
      <w:r w:rsidR="00DA5062">
        <w:rPr>
          <w:sz w:val="28"/>
          <w:szCs w:val="28"/>
          <w:lang w:val="kk-KZ"/>
        </w:rPr>
        <w:t>2009</w:t>
      </w:r>
      <w:r w:rsidRPr="001252B9">
        <w:rPr>
          <w:sz w:val="28"/>
          <w:szCs w:val="28"/>
        </w:rPr>
        <w:t xml:space="preserve">. — 184 бет. </w:t>
      </w:r>
    </w:p>
    <w:p w:rsidR="001252B9" w:rsidRP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lang w:val="ru-RU"/>
        </w:rPr>
      </w:pPr>
      <w:r w:rsidRPr="001252B9">
        <w:rPr>
          <w:sz w:val="28"/>
          <w:szCs w:val="28"/>
          <w:lang w:val="ru-RU"/>
        </w:rPr>
        <w:t xml:space="preserve">Лихтарников Я. М.  Болат конструкциялардың есебі: анықтама құралы / Я.М. Лихтарников, В.М. Клыков, Д.В. Ладыженский. — Киев : Будивельник, </w:t>
      </w:r>
      <w:r w:rsidR="00DA5062">
        <w:rPr>
          <w:sz w:val="28"/>
          <w:szCs w:val="28"/>
          <w:lang w:val="ru-RU"/>
        </w:rPr>
        <w:t>2011</w:t>
      </w:r>
      <w:r w:rsidRPr="001252B9">
        <w:rPr>
          <w:sz w:val="28"/>
          <w:szCs w:val="28"/>
          <w:lang w:val="ru-RU"/>
        </w:rPr>
        <w:t xml:space="preserve">. — 352 бет. </w:t>
      </w:r>
    </w:p>
    <w:p w:rsidR="001252B9" w:rsidRP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lang w:val="ru-RU"/>
        </w:rPr>
      </w:pPr>
      <w:r w:rsidRPr="001252B9">
        <w:rPr>
          <w:sz w:val="28"/>
          <w:szCs w:val="28"/>
          <w:lang w:val="ru-RU"/>
        </w:rPr>
        <w:t xml:space="preserve">Майзель </w:t>
      </w:r>
      <w:r w:rsidRPr="001252B9">
        <w:rPr>
          <w:sz w:val="28"/>
          <w:szCs w:val="28"/>
        </w:rPr>
        <w:t>B</w:t>
      </w:r>
      <w:r w:rsidRPr="001252B9">
        <w:rPr>
          <w:sz w:val="28"/>
          <w:szCs w:val="28"/>
          <w:lang w:val="ru-RU"/>
        </w:rPr>
        <w:t xml:space="preserve">. </w:t>
      </w:r>
      <w:r w:rsidRPr="001252B9">
        <w:rPr>
          <w:sz w:val="28"/>
          <w:szCs w:val="28"/>
        </w:rPr>
        <w:t>C</w:t>
      </w:r>
      <w:r w:rsidRPr="001252B9">
        <w:rPr>
          <w:sz w:val="28"/>
          <w:szCs w:val="28"/>
          <w:lang w:val="ru-RU"/>
        </w:rPr>
        <w:t xml:space="preserve">.  Дәнекерленген конструкциялар / </w:t>
      </w:r>
      <w:r w:rsidRPr="001252B9">
        <w:rPr>
          <w:sz w:val="28"/>
          <w:szCs w:val="28"/>
        </w:rPr>
        <w:t>B</w:t>
      </w:r>
      <w:r w:rsidRPr="001252B9">
        <w:rPr>
          <w:sz w:val="28"/>
          <w:szCs w:val="28"/>
          <w:lang w:val="ru-RU"/>
        </w:rPr>
        <w:t>.</w:t>
      </w:r>
      <w:r w:rsidRPr="001252B9">
        <w:rPr>
          <w:sz w:val="28"/>
          <w:szCs w:val="28"/>
        </w:rPr>
        <w:t>C</w:t>
      </w:r>
      <w:r w:rsidRPr="001252B9">
        <w:rPr>
          <w:sz w:val="28"/>
          <w:szCs w:val="28"/>
          <w:lang w:val="ru-RU"/>
        </w:rPr>
        <w:t xml:space="preserve">. Майзель, Д.И. Навроцкий. — Л.: Машина жасау, </w:t>
      </w:r>
      <w:r w:rsidR="00DA5062">
        <w:rPr>
          <w:sz w:val="28"/>
          <w:szCs w:val="28"/>
          <w:lang w:val="ru-RU"/>
        </w:rPr>
        <w:t>2013</w:t>
      </w:r>
      <w:r w:rsidRPr="001252B9">
        <w:rPr>
          <w:sz w:val="28"/>
          <w:szCs w:val="28"/>
          <w:lang w:val="ru-RU"/>
        </w:rPr>
        <w:t xml:space="preserve">. — 304 бет. </w:t>
      </w:r>
    </w:p>
    <w:p w:rsidR="001252B9" w:rsidRP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lang w:val="ru-RU"/>
        </w:rPr>
      </w:pPr>
      <w:r w:rsidRPr="001252B9">
        <w:rPr>
          <w:sz w:val="28"/>
          <w:szCs w:val="28"/>
          <w:lang w:val="ru-RU"/>
        </w:rPr>
        <w:t xml:space="preserve">Металл конструкциялар: 3 томда. — Т. 1: Болат конструкциялардың элементтері: Оқу құралы / [В. В. Горев, Б. Ю. Уваров, В.В. Филиппов және т.б.]; ред. басқарған В.В. Горев. — М. : Жоғары мектеп., </w:t>
      </w:r>
      <w:r w:rsidR="00DA5062">
        <w:rPr>
          <w:sz w:val="28"/>
          <w:szCs w:val="28"/>
          <w:lang w:val="ru-RU"/>
        </w:rPr>
        <w:t>200</w:t>
      </w:r>
      <w:r w:rsidRPr="001252B9">
        <w:rPr>
          <w:sz w:val="28"/>
          <w:szCs w:val="28"/>
          <w:lang w:val="ru-RU"/>
        </w:rPr>
        <w:t xml:space="preserve">7. — 527 бет. </w:t>
      </w:r>
    </w:p>
    <w:p w:rsidR="001252B9" w:rsidRP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lang w:val="ru-RU"/>
        </w:rPr>
      </w:pPr>
      <w:r w:rsidRPr="001252B9">
        <w:rPr>
          <w:sz w:val="28"/>
          <w:szCs w:val="28"/>
          <w:lang w:val="ru-RU"/>
        </w:rPr>
        <w:t xml:space="preserve">Металл конструкциялар: 3 томда. — Т. 3: Арнайы конструкциялар және имараттар: Оқу құралы / [В. В. Горев, Б. Ю. Уваров, </w:t>
      </w:r>
      <w:r w:rsidR="00DA5062">
        <w:rPr>
          <w:sz w:val="28"/>
          <w:szCs w:val="28"/>
          <w:lang w:val="ru-RU"/>
        </w:rPr>
        <w:t xml:space="preserve"> 2010.</w:t>
      </w:r>
    </w:p>
    <w:p w:rsidR="001252B9" w:rsidRP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lang w:val="ru-RU"/>
        </w:rPr>
      </w:pPr>
      <w:r w:rsidRPr="001252B9">
        <w:rPr>
          <w:sz w:val="28"/>
          <w:szCs w:val="28"/>
          <w:lang w:val="ru-RU"/>
        </w:rPr>
        <w:t xml:space="preserve">Металл конструкциялар. Жалпы курс: Оқулық / [Е. И. Беленя, В. А. Балдин, Г. С. Ведеников және т.б. ]; Жалпы ред. басқарған Е. И. Беленя. — М. : Стройиздат, </w:t>
      </w:r>
      <w:r w:rsidR="00DA5062">
        <w:rPr>
          <w:sz w:val="28"/>
          <w:szCs w:val="28"/>
          <w:lang w:val="ru-RU"/>
        </w:rPr>
        <w:t>2012</w:t>
      </w:r>
      <w:r w:rsidRPr="001252B9">
        <w:rPr>
          <w:sz w:val="28"/>
          <w:szCs w:val="28"/>
          <w:lang w:val="ru-RU"/>
        </w:rPr>
        <w:t xml:space="preserve">. — 560 бет. </w:t>
      </w:r>
    </w:p>
    <w:p w:rsidR="001252B9"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lang w:val="ru-RU"/>
        </w:rPr>
      </w:pPr>
      <w:r w:rsidRPr="001252B9">
        <w:rPr>
          <w:sz w:val="28"/>
          <w:szCs w:val="28"/>
          <w:lang w:val="ru-RU"/>
        </w:rPr>
        <w:t xml:space="preserve">Николаев Г.А.  Дәнекерленген конструкциялар. Дәнекерленген қосылыстар мен конструкция деформацияларының беріктігі / Г.А. Николаев, С. А. Куркин, В.А. Винокуров. — М. : Жоғары мектеп., 1982. — 272 бет. </w:t>
      </w:r>
    </w:p>
    <w:p w:rsidR="00DA5062" w:rsidRPr="001252B9" w:rsidRDefault="00DA5062" w:rsidP="00D06060">
      <w:pPr>
        <w:pStyle w:val="ab"/>
        <w:tabs>
          <w:tab w:val="left" w:pos="0"/>
          <w:tab w:val="left" w:pos="284"/>
          <w:tab w:val="left" w:pos="9781"/>
        </w:tabs>
        <w:spacing w:after="0" w:line="240" w:lineRule="auto"/>
        <w:ind w:left="0"/>
        <w:jc w:val="both"/>
        <w:rPr>
          <w:sz w:val="28"/>
          <w:szCs w:val="28"/>
          <w:lang w:val="ru-RU"/>
        </w:rPr>
      </w:pPr>
      <w:r>
        <w:rPr>
          <w:sz w:val="28"/>
          <w:szCs w:val="28"/>
          <w:lang w:val="ru-RU"/>
        </w:rPr>
        <w:t xml:space="preserve">Қосымша </w:t>
      </w:r>
    </w:p>
    <w:p w:rsidR="00DA5062" w:rsidRPr="00DA5062" w:rsidRDefault="001252B9" w:rsidP="00D06060">
      <w:pPr>
        <w:pStyle w:val="ab"/>
        <w:numPr>
          <w:ilvl w:val="0"/>
          <w:numId w:val="35"/>
        </w:numPr>
        <w:tabs>
          <w:tab w:val="left" w:pos="0"/>
          <w:tab w:val="left" w:pos="284"/>
          <w:tab w:val="left" w:pos="9781"/>
        </w:tabs>
        <w:spacing w:after="0" w:line="240" w:lineRule="auto"/>
        <w:ind w:left="0" w:hanging="425"/>
        <w:jc w:val="both"/>
        <w:rPr>
          <w:sz w:val="28"/>
          <w:szCs w:val="28"/>
          <w:lang w:val="ru-RU"/>
        </w:rPr>
      </w:pPr>
      <w:r w:rsidRPr="001252B9">
        <w:rPr>
          <w:sz w:val="28"/>
          <w:szCs w:val="28"/>
          <w:lang w:val="ru-RU"/>
        </w:rPr>
        <w:t xml:space="preserve"> </w:t>
      </w:r>
      <w:r w:rsidR="00DA5062" w:rsidRPr="00DA5062">
        <w:rPr>
          <w:sz w:val="28"/>
          <w:szCs w:val="28"/>
          <w:lang w:val="ru-RU"/>
        </w:rPr>
        <w:t xml:space="preserve">Лессиг Е.Н.  Жайма конструкциялар / Е. Н.Лессиг, А. Ф.Лилеев, Г. Соколов. — М.: Стройиздат, 1971. — 284 бет. </w:t>
      </w:r>
    </w:p>
    <w:p w:rsidR="008970AC" w:rsidRPr="00D06060" w:rsidRDefault="008970AC" w:rsidP="00D06060">
      <w:pPr>
        <w:pStyle w:val="ab"/>
        <w:numPr>
          <w:ilvl w:val="0"/>
          <w:numId w:val="35"/>
        </w:numPr>
        <w:shd w:val="clear" w:color="auto" w:fill="FFFFFF"/>
        <w:tabs>
          <w:tab w:val="left" w:pos="0"/>
          <w:tab w:val="left" w:pos="284"/>
          <w:tab w:val="left" w:pos="1224"/>
          <w:tab w:val="left" w:pos="9781"/>
        </w:tabs>
        <w:spacing w:after="0" w:line="240" w:lineRule="auto"/>
        <w:ind w:left="0" w:hanging="425"/>
        <w:rPr>
          <w:rFonts w:cstheme="minorHAnsi"/>
          <w:color w:val="000000"/>
          <w:spacing w:val="-16"/>
          <w:sz w:val="28"/>
          <w:szCs w:val="28"/>
          <w:lang w:val="ru-RU"/>
        </w:rPr>
      </w:pPr>
      <w:r w:rsidRPr="00D06060">
        <w:rPr>
          <w:rFonts w:cstheme="minorHAnsi"/>
          <w:color w:val="000000"/>
          <w:spacing w:val="-1"/>
          <w:sz w:val="28"/>
          <w:szCs w:val="28"/>
          <w:lang w:val="ru-RU"/>
        </w:rPr>
        <w:t>Беленя Е. И. Металлические конструкции, - М:</w:t>
      </w:r>
      <w:r w:rsidR="00D06060">
        <w:rPr>
          <w:rFonts w:cstheme="minorHAnsi"/>
          <w:color w:val="000000"/>
          <w:spacing w:val="-1"/>
          <w:sz w:val="28"/>
          <w:szCs w:val="28"/>
          <w:lang w:val="ru-RU"/>
        </w:rPr>
        <w:t xml:space="preserve"> </w:t>
      </w:r>
      <w:r w:rsidRPr="00D06060">
        <w:rPr>
          <w:rFonts w:cstheme="minorHAnsi"/>
          <w:color w:val="000000"/>
          <w:spacing w:val="8"/>
          <w:sz w:val="28"/>
          <w:szCs w:val="28"/>
          <w:lang w:val="ru-RU"/>
        </w:rPr>
        <w:t>Стройиздат, 1976-600с.</w:t>
      </w:r>
    </w:p>
    <w:p w:rsidR="008970AC" w:rsidRPr="005116A8" w:rsidRDefault="008970AC" w:rsidP="00D06060">
      <w:pPr>
        <w:numPr>
          <w:ilvl w:val="0"/>
          <w:numId w:val="35"/>
        </w:numPr>
        <w:shd w:val="clear" w:color="auto" w:fill="FFFFFF"/>
        <w:tabs>
          <w:tab w:val="left" w:pos="0"/>
          <w:tab w:val="left" w:pos="284"/>
          <w:tab w:val="left" w:pos="1224"/>
          <w:tab w:val="left" w:pos="9781"/>
        </w:tabs>
        <w:spacing w:after="0" w:line="240" w:lineRule="auto"/>
        <w:ind w:left="0" w:hanging="425"/>
        <w:rPr>
          <w:rFonts w:cstheme="minorHAnsi"/>
          <w:color w:val="000000"/>
          <w:spacing w:val="-12"/>
          <w:sz w:val="28"/>
          <w:szCs w:val="28"/>
        </w:rPr>
      </w:pPr>
      <w:r w:rsidRPr="005116A8">
        <w:rPr>
          <w:rFonts w:cstheme="minorHAnsi"/>
          <w:color w:val="000000"/>
          <w:spacing w:val="-1"/>
          <w:sz w:val="28"/>
          <w:szCs w:val="28"/>
        </w:rPr>
        <w:t>Беленя Е. И. Металлические конструкции, - М:</w:t>
      </w:r>
      <w:r w:rsidRPr="005116A8">
        <w:rPr>
          <w:rFonts w:cstheme="minorHAnsi"/>
          <w:color w:val="000000"/>
          <w:spacing w:val="-1"/>
          <w:sz w:val="28"/>
          <w:szCs w:val="28"/>
        </w:rPr>
        <w:br/>
      </w:r>
      <w:r w:rsidRPr="005116A8">
        <w:rPr>
          <w:rFonts w:cstheme="minorHAnsi"/>
          <w:color w:val="000000"/>
          <w:spacing w:val="8"/>
          <w:sz w:val="28"/>
          <w:szCs w:val="28"/>
        </w:rPr>
        <w:t>Стройиздат, 1986-559с.</w:t>
      </w:r>
    </w:p>
    <w:p w:rsidR="008970AC" w:rsidRPr="00D06060" w:rsidRDefault="008970AC" w:rsidP="00D06060">
      <w:pPr>
        <w:pStyle w:val="ab"/>
        <w:numPr>
          <w:ilvl w:val="0"/>
          <w:numId w:val="35"/>
        </w:numPr>
        <w:shd w:val="clear" w:color="auto" w:fill="FFFFFF"/>
        <w:tabs>
          <w:tab w:val="left" w:pos="0"/>
          <w:tab w:val="left" w:pos="284"/>
          <w:tab w:val="left" w:pos="1176"/>
          <w:tab w:val="left" w:pos="9781"/>
        </w:tabs>
        <w:spacing w:after="0" w:line="240" w:lineRule="auto"/>
        <w:ind w:left="0" w:hanging="425"/>
        <w:rPr>
          <w:rFonts w:cstheme="minorHAnsi"/>
          <w:color w:val="000000"/>
          <w:spacing w:val="-19"/>
          <w:sz w:val="28"/>
          <w:szCs w:val="28"/>
        </w:rPr>
      </w:pPr>
      <w:r w:rsidRPr="00D06060">
        <w:rPr>
          <w:rFonts w:cstheme="minorHAnsi"/>
          <w:color w:val="000000"/>
          <w:spacing w:val="1"/>
          <w:sz w:val="28"/>
          <w:szCs w:val="28"/>
          <w:lang w:val="ru-RU"/>
        </w:rPr>
        <w:t>Николаев Г. А., Куркин С. А., Винокуров В. А.</w:t>
      </w:r>
      <w:r w:rsidRPr="00D06060">
        <w:rPr>
          <w:rFonts w:cstheme="minorHAnsi"/>
          <w:color w:val="000000"/>
          <w:spacing w:val="1"/>
          <w:sz w:val="28"/>
          <w:szCs w:val="28"/>
          <w:lang w:val="ru-RU"/>
        </w:rPr>
        <w:br/>
      </w:r>
      <w:r w:rsidRPr="00D06060">
        <w:rPr>
          <w:rFonts w:cstheme="minorHAnsi"/>
          <w:color w:val="000000"/>
          <w:sz w:val="28"/>
          <w:szCs w:val="28"/>
          <w:lang w:val="ru-RU"/>
        </w:rPr>
        <w:t xml:space="preserve">Сварные конструкции. </w:t>
      </w:r>
      <w:r w:rsidRPr="00D06060">
        <w:rPr>
          <w:rFonts w:cstheme="minorHAnsi"/>
          <w:color w:val="000000"/>
          <w:sz w:val="28"/>
          <w:szCs w:val="28"/>
        </w:rPr>
        <w:t>Прочность сварных соединений и</w:t>
      </w:r>
      <w:r w:rsidRPr="00D06060">
        <w:rPr>
          <w:rFonts w:cstheme="minorHAnsi"/>
          <w:color w:val="000000"/>
          <w:sz w:val="28"/>
          <w:szCs w:val="28"/>
        </w:rPr>
        <w:br/>
      </w:r>
      <w:r w:rsidRPr="00D06060">
        <w:rPr>
          <w:rFonts w:cstheme="minorHAnsi"/>
          <w:color w:val="000000"/>
          <w:spacing w:val="-1"/>
          <w:sz w:val="28"/>
          <w:szCs w:val="28"/>
        </w:rPr>
        <w:t>деформации конструкций. -М: Высшая школа, 1982-272с.</w:t>
      </w:r>
    </w:p>
    <w:p w:rsidR="008970AC" w:rsidRPr="005116A8" w:rsidRDefault="008970AC" w:rsidP="00D06060">
      <w:pPr>
        <w:numPr>
          <w:ilvl w:val="0"/>
          <w:numId w:val="35"/>
        </w:numPr>
        <w:shd w:val="clear" w:color="auto" w:fill="FFFFFF"/>
        <w:tabs>
          <w:tab w:val="left" w:pos="0"/>
          <w:tab w:val="left" w:pos="284"/>
          <w:tab w:val="left" w:pos="1176"/>
          <w:tab w:val="left" w:pos="9781"/>
        </w:tabs>
        <w:spacing w:after="0" w:line="240" w:lineRule="auto"/>
        <w:ind w:left="0"/>
        <w:rPr>
          <w:rFonts w:cstheme="minorHAnsi"/>
          <w:color w:val="000000"/>
          <w:spacing w:val="-18"/>
          <w:sz w:val="28"/>
          <w:szCs w:val="28"/>
        </w:rPr>
        <w:sectPr w:rsidR="008970AC" w:rsidRPr="005116A8" w:rsidSect="00FC7949">
          <w:pgSz w:w="11909" w:h="16834"/>
          <w:pgMar w:top="1135" w:right="852" w:bottom="720" w:left="1701" w:header="720" w:footer="720" w:gutter="0"/>
          <w:cols w:space="60"/>
          <w:noEndnote/>
        </w:sectPr>
      </w:pPr>
    </w:p>
    <w:p w:rsidR="0087749C" w:rsidRDefault="0087749C"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p w:rsidR="00915219" w:rsidRPr="00915219" w:rsidRDefault="00915219" w:rsidP="00D06060">
      <w:pPr>
        <w:shd w:val="clear" w:color="auto" w:fill="FFFFFF"/>
        <w:tabs>
          <w:tab w:val="left" w:pos="0"/>
          <w:tab w:val="left" w:pos="284"/>
          <w:tab w:val="left" w:pos="1171"/>
          <w:tab w:val="left" w:pos="9781"/>
        </w:tabs>
        <w:spacing w:after="0" w:line="240" w:lineRule="auto"/>
        <w:rPr>
          <w:rFonts w:cstheme="minorHAnsi"/>
          <w:sz w:val="28"/>
          <w:szCs w:val="28"/>
          <w:lang w:val="kk-KZ"/>
        </w:rPr>
      </w:pPr>
    </w:p>
    <w:sectPr w:rsidR="00915219" w:rsidRPr="00915219" w:rsidSect="00D06060">
      <w:type w:val="nextColumn"/>
      <w:pgSz w:w="11909" w:h="16834"/>
      <w:pgMar w:top="567" w:right="852" w:bottom="567" w:left="1134" w:header="720" w:footer="720"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52B9" w:rsidRDefault="001252B9">
      <w:r>
        <w:separator/>
      </w:r>
    </w:p>
  </w:endnote>
  <w:endnote w:type="continuationSeparator" w:id="1">
    <w:p w:rsidR="001252B9" w:rsidRDefault="001252B9">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 New R Kaz">
    <w:altName w:val="Times New Roman"/>
    <w:charset w:val="00"/>
    <w:family w:val="roman"/>
    <w:pitch w:val="variable"/>
    <w:sig w:usb0="00000001" w:usb1="00000000" w:usb2="00000000" w:usb3="00000000" w:csb0="00000005" w:csb1="00000000"/>
  </w:font>
  <w:font w:name="TimesNewRomanPSMT">
    <w:altName w:val="MS Mincho"/>
    <w:panose1 w:val="00000000000000000000"/>
    <w:charset w:val="80"/>
    <w:family w:val="auto"/>
    <w:notTrueType/>
    <w:pitch w:val="default"/>
    <w:sig w:usb0="00000203" w:usb1="08070000" w:usb2="00000010" w:usb3="00000000" w:csb0="00020005" w:csb1="00000000"/>
  </w:font>
  <w:font w:name="SymbolMT,Italic">
    <w:altName w:val="Arial Unicode MS"/>
    <w:panose1 w:val="00000000000000000000"/>
    <w:charset w:val="88"/>
    <w:family w:val="auto"/>
    <w:notTrueType/>
    <w:pitch w:val="default"/>
    <w:sig w:usb0="00000000" w:usb1="08080000" w:usb2="00000010" w:usb3="00000000" w:csb0="00100000" w:csb1="00000000"/>
  </w:font>
  <w:font w:name="TimesNewRomanPS-BoldMT">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52B9" w:rsidRDefault="001252B9" w:rsidP="008E5657">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1252B9" w:rsidRDefault="001252B9">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7885141"/>
      <w:docPartObj>
        <w:docPartGallery w:val="Page Numbers (Bottom of Page)"/>
        <w:docPartUnique/>
      </w:docPartObj>
    </w:sdtPr>
    <w:sdtContent>
      <w:p w:rsidR="00F4149E" w:rsidRDefault="00F4149E">
        <w:pPr>
          <w:pStyle w:val="a3"/>
          <w:jc w:val="center"/>
        </w:pPr>
        <w:fldSimple w:instr=" PAGE   \* MERGEFORMAT ">
          <w:r w:rsidR="003775C8">
            <w:rPr>
              <w:noProof/>
            </w:rPr>
            <w:t>6</w:t>
          </w:r>
        </w:fldSimple>
      </w:p>
    </w:sdtContent>
  </w:sdt>
  <w:p w:rsidR="001252B9" w:rsidRDefault="001252B9">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52B9" w:rsidRDefault="001252B9">
      <w:r>
        <w:separator/>
      </w:r>
    </w:p>
  </w:footnote>
  <w:footnote w:type="continuationSeparator" w:id="1">
    <w:p w:rsidR="001252B9" w:rsidRDefault="001252B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116BBBE"/>
    <w:lvl w:ilvl="0">
      <w:numFmt w:val="bullet"/>
      <w:lvlText w:val="*"/>
      <w:lvlJc w:val="left"/>
    </w:lvl>
  </w:abstractNum>
  <w:abstractNum w:abstractNumId="1">
    <w:nsid w:val="07D23F62"/>
    <w:multiLevelType w:val="singleLevel"/>
    <w:tmpl w:val="BA68C998"/>
    <w:lvl w:ilvl="0">
      <w:start w:val="2"/>
      <w:numFmt w:val="decimal"/>
      <w:lvlText w:val="%1."/>
      <w:legacy w:legacy="1" w:legacySpace="0" w:legacyIndent="283"/>
      <w:lvlJc w:val="left"/>
      <w:rPr>
        <w:rFonts w:ascii="Times New Roman" w:hAnsi="Times New Roman" w:cs="Times New Roman" w:hint="default"/>
      </w:rPr>
    </w:lvl>
  </w:abstractNum>
  <w:abstractNum w:abstractNumId="2">
    <w:nsid w:val="0FFB37C7"/>
    <w:multiLevelType w:val="singleLevel"/>
    <w:tmpl w:val="3C444994"/>
    <w:lvl w:ilvl="0">
      <w:start w:val="1"/>
      <w:numFmt w:val="decimal"/>
      <w:lvlText w:val="%1."/>
      <w:legacy w:legacy="1" w:legacySpace="0" w:legacyIndent="360"/>
      <w:lvlJc w:val="left"/>
      <w:rPr>
        <w:rFonts w:ascii="Times New Roman" w:hAnsi="Times New Roman" w:cs="Times New Roman" w:hint="default"/>
      </w:rPr>
    </w:lvl>
  </w:abstractNum>
  <w:abstractNum w:abstractNumId="3">
    <w:nsid w:val="105009EE"/>
    <w:multiLevelType w:val="hybridMultilevel"/>
    <w:tmpl w:val="9822D690"/>
    <w:lvl w:ilvl="0" w:tplc="81B0DCD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126D1922"/>
    <w:multiLevelType w:val="hybridMultilevel"/>
    <w:tmpl w:val="27F40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5D66810"/>
    <w:multiLevelType w:val="singleLevel"/>
    <w:tmpl w:val="01AEBB7A"/>
    <w:lvl w:ilvl="0">
      <w:start w:val="1"/>
      <w:numFmt w:val="decimal"/>
      <w:lvlText w:val="%1."/>
      <w:legacy w:legacy="1" w:legacySpace="0" w:legacyIndent="590"/>
      <w:lvlJc w:val="left"/>
      <w:rPr>
        <w:rFonts w:ascii="Times New Roman" w:hAnsi="Times New Roman" w:cs="Times New Roman" w:hint="default"/>
      </w:rPr>
    </w:lvl>
  </w:abstractNum>
  <w:abstractNum w:abstractNumId="6">
    <w:nsid w:val="17E96EB5"/>
    <w:multiLevelType w:val="singleLevel"/>
    <w:tmpl w:val="C0F408FE"/>
    <w:lvl w:ilvl="0">
      <w:start w:val="3"/>
      <w:numFmt w:val="decimal"/>
      <w:lvlText w:val="%1."/>
      <w:legacy w:legacy="1" w:legacySpace="0" w:legacyIndent="350"/>
      <w:lvlJc w:val="left"/>
      <w:rPr>
        <w:rFonts w:ascii="Times New Roman" w:hAnsi="Times New Roman" w:cs="Times New Roman" w:hint="default"/>
      </w:rPr>
    </w:lvl>
  </w:abstractNum>
  <w:abstractNum w:abstractNumId="7">
    <w:nsid w:val="1C633B51"/>
    <w:multiLevelType w:val="hybridMultilevel"/>
    <w:tmpl w:val="C0B6B170"/>
    <w:lvl w:ilvl="0" w:tplc="81B0DCDC">
      <w:start w:val="1"/>
      <w:numFmt w:val="decimal"/>
      <w:lvlText w:val="%1."/>
      <w:lvlJc w:val="left"/>
      <w:pPr>
        <w:ind w:left="36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6A3FF3"/>
    <w:multiLevelType w:val="singleLevel"/>
    <w:tmpl w:val="11C4E81E"/>
    <w:lvl w:ilvl="0">
      <w:start w:val="1"/>
      <w:numFmt w:val="decimal"/>
      <w:lvlText w:val="%1."/>
      <w:legacy w:legacy="1" w:legacySpace="0" w:legacyIndent="365"/>
      <w:lvlJc w:val="left"/>
      <w:rPr>
        <w:rFonts w:ascii="Times New Roman" w:hAnsi="Times New Roman" w:cs="Times New Roman" w:hint="default"/>
      </w:rPr>
    </w:lvl>
  </w:abstractNum>
  <w:abstractNum w:abstractNumId="9">
    <w:nsid w:val="217821B7"/>
    <w:multiLevelType w:val="singleLevel"/>
    <w:tmpl w:val="341C97C8"/>
    <w:lvl w:ilvl="0">
      <w:start w:val="1"/>
      <w:numFmt w:val="decimal"/>
      <w:lvlText w:val="%1)"/>
      <w:legacy w:legacy="1" w:legacySpace="0" w:legacyIndent="302"/>
      <w:lvlJc w:val="left"/>
      <w:rPr>
        <w:rFonts w:ascii="Times New Roman" w:hAnsi="Times New Roman" w:cs="Times New Roman" w:hint="default"/>
      </w:rPr>
    </w:lvl>
  </w:abstractNum>
  <w:abstractNum w:abstractNumId="10">
    <w:nsid w:val="23A357C9"/>
    <w:multiLevelType w:val="singleLevel"/>
    <w:tmpl w:val="ED42B210"/>
    <w:lvl w:ilvl="0">
      <w:start w:val="2"/>
      <w:numFmt w:val="decimal"/>
      <w:lvlText w:val="%1."/>
      <w:legacy w:legacy="1" w:legacySpace="0" w:legacyIndent="600"/>
      <w:lvlJc w:val="left"/>
      <w:rPr>
        <w:rFonts w:ascii="Times New Roman" w:hAnsi="Times New Roman" w:cs="Times New Roman" w:hint="default"/>
      </w:rPr>
    </w:lvl>
  </w:abstractNum>
  <w:abstractNum w:abstractNumId="11">
    <w:nsid w:val="2A9B3310"/>
    <w:multiLevelType w:val="singleLevel"/>
    <w:tmpl w:val="67768054"/>
    <w:lvl w:ilvl="0">
      <w:start w:val="5"/>
      <w:numFmt w:val="decimal"/>
      <w:lvlText w:val="%1)"/>
      <w:legacy w:legacy="1" w:legacySpace="0" w:legacyIndent="293"/>
      <w:lvlJc w:val="left"/>
      <w:rPr>
        <w:rFonts w:ascii="Times New Roman" w:hAnsi="Times New Roman" w:cs="Times New Roman" w:hint="default"/>
      </w:rPr>
    </w:lvl>
  </w:abstractNum>
  <w:abstractNum w:abstractNumId="12">
    <w:nsid w:val="2E360E4F"/>
    <w:multiLevelType w:val="singleLevel"/>
    <w:tmpl w:val="47389FD0"/>
    <w:lvl w:ilvl="0">
      <w:start w:val="1"/>
      <w:numFmt w:val="decimal"/>
      <w:lvlText w:val="%1)"/>
      <w:legacy w:legacy="1" w:legacySpace="0" w:legacyIndent="303"/>
      <w:lvlJc w:val="left"/>
      <w:rPr>
        <w:rFonts w:ascii="Times New Roman" w:hAnsi="Times New Roman" w:cs="Times New Roman" w:hint="default"/>
      </w:rPr>
    </w:lvl>
  </w:abstractNum>
  <w:abstractNum w:abstractNumId="13">
    <w:nsid w:val="32244ED3"/>
    <w:multiLevelType w:val="singleLevel"/>
    <w:tmpl w:val="741CB8F2"/>
    <w:lvl w:ilvl="0">
      <w:start w:val="5"/>
      <w:numFmt w:val="decimal"/>
      <w:lvlText w:val="%1)"/>
      <w:legacy w:legacy="1" w:legacySpace="0" w:legacyIndent="298"/>
      <w:lvlJc w:val="left"/>
      <w:rPr>
        <w:rFonts w:ascii="Times New Roman" w:hAnsi="Times New Roman" w:cs="Times New Roman" w:hint="default"/>
      </w:rPr>
    </w:lvl>
  </w:abstractNum>
  <w:abstractNum w:abstractNumId="14">
    <w:nsid w:val="35105E99"/>
    <w:multiLevelType w:val="multilevel"/>
    <w:tmpl w:val="AC2E0372"/>
    <w:lvl w:ilvl="0">
      <w:start w:val="27"/>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5CB6A5D"/>
    <w:multiLevelType w:val="singleLevel"/>
    <w:tmpl w:val="845C53D2"/>
    <w:lvl w:ilvl="0">
      <w:start w:val="19"/>
      <w:numFmt w:val="decimal"/>
      <w:lvlText w:val="%1."/>
      <w:legacy w:legacy="1" w:legacySpace="0" w:legacyIndent="600"/>
      <w:lvlJc w:val="left"/>
      <w:rPr>
        <w:rFonts w:ascii="Times New Roman" w:hAnsi="Times New Roman" w:cs="Times New Roman" w:hint="default"/>
      </w:rPr>
    </w:lvl>
  </w:abstractNum>
  <w:abstractNum w:abstractNumId="16">
    <w:nsid w:val="38BC3AED"/>
    <w:multiLevelType w:val="hybridMultilevel"/>
    <w:tmpl w:val="57D850AC"/>
    <w:lvl w:ilvl="0" w:tplc="03C2917A">
      <w:start w:val="2"/>
      <w:numFmt w:val="decimal"/>
      <w:lvlText w:val="%1."/>
      <w:lvlJc w:val="left"/>
      <w:pPr>
        <w:tabs>
          <w:tab w:val="num" w:pos="1426"/>
        </w:tabs>
        <w:ind w:left="1426" w:hanging="855"/>
      </w:pPr>
      <w:rPr>
        <w:rFonts w:hint="default"/>
      </w:rPr>
    </w:lvl>
    <w:lvl w:ilvl="1" w:tplc="04190019" w:tentative="1">
      <w:start w:val="1"/>
      <w:numFmt w:val="lowerLetter"/>
      <w:lvlText w:val="%2."/>
      <w:lvlJc w:val="left"/>
      <w:pPr>
        <w:tabs>
          <w:tab w:val="num" w:pos="1651"/>
        </w:tabs>
        <w:ind w:left="1651" w:hanging="360"/>
      </w:pPr>
    </w:lvl>
    <w:lvl w:ilvl="2" w:tplc="0419001B" w:tentative="1">
      <w:start w:val="1"/>
      <w:numFmt w:val="lowerRoman"/>
      <w:lvlText w:val="%3."/>
      <w:lvlJc w:val="right"/>
      <w:pPr>
        <w:tabs>
          <w:tab w:val="num" w:pos="2371"/>
        </w:tabs>
        <w:ind w:left="2371" w:hanging="180"/>
      </w:pPr>
    </w:lvl>
    <w:lvl w:ilvl="3" w:tplc="0419000F" w:tentative="1">
      <w:start w:val="1"/>
      <w:numFmt w:val="decimal"/>
      <w:lvlText w:val="%4."/>
      <w:lvlJc w:val="left"/>
      <w:pPr>
        <w:tabs>
          <w:tab w:val="num" w:pos="3091"/>
        </w:tabs>
        <w:ind w:left="3091" w:hanging="360"/>
      </w:pPr>
    </w:lvl>
    <w:lvl w:ilvl="4" w:tplc="04190019" w:tentative="1">
      <w:start w:val="1"/>
      <w:numFmt w:val="lowerLetter"/>
      <w:lvlText w:val="%5."/>
      <w:lvlJc w:val="left"/>
      <w:pPr>
        <w:tabs>
          <w:tab w:val="num" w:pos="3811"/>
        </w:tabs>
        <w:ind w:left="3811" w:hanging="360"/>
      </w:pPr>
    </w:lvl>
    <w:lvl w:ilvl="5" w:tplc="0419001B" w:tentative="1">
      <w:start w:val="1"/>
      <w:numFmt w:val="lowerRoman"/>
      <w:lvlText w:val="%6."/>
      <w:lvlJc w:val="right"/>
      <w:pPr>
        <w:tabs>
          <w:tab w:val="num" w:pos="4531"/>
        </w:tabs>
        <w:ind w:left="4531" w:hanging="180"/>
      </w:pPr>
    </w:lvl>
    <w:lvl w:ilvl="6" w:tplc="0419000F" w:tentative="1">
      <w:start w:val="1"/>
      <w:numFmt w:val="decimal"/>
      <w:lvlText w:val="%7."/>
      <w:lvlJc w:val="left"/>
      <w:pPr>
        <w:tabs>
          <w:tab w:val="num" w:pos="5251"/>
        </w:tabs>
        <w:ind w:left="5251" w:hanging="360"/>
      </w:pPr>
    </w:lvl>
    <w:lvl w:ilvl="7" w:tplc="04190019" w:tentative="1">
      <w:start w:val="1"/>
      <w:numFmt w:val="lowerLetter"/>
      <w:lvlText w:val="%8."/>
      <w:lvlJc w:val="left"/>
      <w:pPr>
        <w:tabs>
          <w:tab w:val="num" w:pos="5971"/>
        </w:tabs>
        <w:ind w:left="5971" w:hanging="360"/>
      </w:pPr>
    </w:lvl>
    <w:lvl w:ilvl="8" w:tplc="0419001B" w:tentative="1">
      <w:start w:val="1"/>
      <w:numFmt w:val="lowerRoman"/>
      <w:lvlText w:val="%9."/>
      <w:lvlJc w:val="right"/>
      <w:pPr>
        <w:tabs>
          <w:tab w:val="num" w:pos="6691"/>
        </w:tabs>
        <w:ind w:left="6691" w:hanging="180"/>
      </w:pPr>
    </w:lvl>
  </w:abstractNum>
  <w:abstractNum w:abstractNumId="17">
    <w:nsid w:val="3F684895"/>
    <w:multiLevelType w:val="singleLevel"/>
    <w:tmpl w:val="8C7CD95E"/>
    <w:lvl w:ilvl="0">
      <w:start w:val="1"/>
      <w:numFmt w:val="decimal"/>
      <w:lvlText w:val="%1."/>
      <w:legacy w:legacy="1" w:legacySpace="0" w:legacyIndent="240"/>
      <w:lvlJc w:val="left"/>
      <w:rPr>
        <w:rFonts w:ascii="Times New Roman" w:hAnsi="Times New Roman" w:cs="Times New Roman" w:hint="default"/>
      </w:rPr>
    </w:lvl>
  </w:abstractNum>
  <w:abstractNum w:abstractNumId="18">
    <w:nsid w:val="431F4CBF"/>
    <w:multiLevelType w:val="singleLevel"/>
    <w:tmpl w:val="DE26E366"/>
    <w:lvl w:ilvl="0">
      <w:start w:val="7"/>
      <w:numFmt w:val="decimal"/>
      <w:lvlText w:val="%1."/>
      <w:legacy w:legacy="1" w:legacySpace="0" w:legacyIndent="254"/>
      <w:lvlJc w:val="left"/>
      <w:rPr>
        <w:rFonts w:ascii="Times New Roman" w:hAnsi="Times New Roman" w:cs="Times New Roman" w:hint="default"/>
      </w:rPr>
    </w:lvl>
  </w:abstractNum>
  <w:abstractNum w:abstractNumId="19">
    <w:nsid w:val="46305156"/>
    <w:multiLevelType w:val="hybridMultilevel"/>
    <w:tmpl w:val="4FF85662"/>
    <w:lvl w:ilvl="0" w:tplc="8E3063F6">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0">
    <w:nsid w:val="4B9C7529"/>
    <w:multiLevelType w:val="singleLevel"/>
    <w:tmpl w:val="FB0C9128"/>
    <w:lvl w:ilvl="0">
      <w:start w:val="1"/>
      <w:numFmt w:val="decimal"/>
      <w:lvlText w:val="%1."/>
      <w:legacy w:legacy="1" w:legacySpace="0" w:legacyIndent="288"/>
      <w:lvlJc w:val="left"/>
      <w:rPr>
        <w:rFonts w:ascii="Times New Roman" w:hAnsi="Times New Roman" w:cs="Times New Roman" w:hint="default"/>
      </w:rPr>
    </w:lvl>
  </w:abstractNum>
  <w:abstractNum w:abstractNumId="21">
    <w:nsid w:val="52FE1E25"/>
    <w:multiLevelType w:val="singleLevel"/>
    <w:tmpl w:val="5164E510"/>
    <w:lvl w:ilvl="0">
      <w:start w:val="2"/>
      <w:numFmt w:val="decimal"/>
      <w:lvlText w:val="%1."/>
      <w:legacy w:legacy="1" w:legacySpace="0" w:legacyIndent="289"/>
      <w:lvlJc w:val="left"/>
      <w:rPr>
        <w:rFonts w:ascii="Times New Roman" w:hAnsi="Times New Roman" w:cs="Times New Roman" w:hint="default"/>
      </w:rPr>
    </w:lvl>
  </w:abstractNum>
  <w:abstractNum w:abstractNumId="22">
    <w:nsid w:val="536F04F3"/>
    <w:multiLevelType w:val="singleLevel"/>
    <w:tmpl w:val="31D41434"/>
    <w:lvl w:ilvl="0">
      <w:start w:val="8"/>
      <w:numFmt w:val="decimal"/>
      <w:lvlText w:val="%1."/>
      <w:legacy w:legacy="1" w:legacySpace="0" w:legacyIndent="572"/>
      <w:lvlJc w:val="left"/>
      <w:rPr>
        <w:rFonts w:ascii="Times New Roman" w:hAnsi="Times New Roman" w:cs="Times New Roman" w:hint="default"/>
      </w:rPr>
    </w:lvl>
  </w:abstractNum>
  <w:abstractNum w:abstractNumId="23">
    <w:nsid w:val="55B96382"/>
    <w:multiLevelType w:val="singleLevel"/>
    <w:tmpl w:val="7C74CAAC"/>
    <w:lvl w:ilvl="0">
      <w:start w:val="1"/>
      <w:numFmt w:val="decimal"/>
      <w:lvlText w:val="%1)"/>
      <w:legacy w:legacy="1" w:legacySpace="0" w:legacyIndent="302"/>
      <w:lvlJc w:val="left"/>
      <w:rPr>
        <w:rFonts w:ascii="Times New Roman" w:hAnsi="Times New Roman" w:cs="Times New Roman" w:hint="default"/>
      </w:rPr>
    </w:lvl>
  </w:abstractNum>
  <w:abstractNum w:abstractNumId="24">
    <w:nsid w:val="5BBE4D76"/>
    <w:multiLevelType w:val="singleLevel"/>
    <w:tmpl w:val="F224FA42"/>
    <w:lvl w:ilvl="0">
      <w:start w:val="8"/>
      <w:numFmt w:val="decimal"/>
      <w:lvlText w:val="%1."/>
      <w:legacy w:legacy="1" w:legacySpace="0" w:legacyIndent="571"/>
      <w:lvlJc w:val="left"/>
      <w:rPr>
        <w:rFonts w:ascii="Times New Roman" w:hAnsi="Times New Roman" w:cs="Times New Roman" w:hint="default"/>
      </w:rPr>
    </w:lvl>
  </w:abstractNum>
  <w:abstractNum w:abstractNumId="25">
    <w:nsid w:val="5D6D787C"/>
    <w:multiLevelType w:val="singleLevel"/>
    <w:tmpl w:val="FBF20554"/>
    <w:lvl w:ilvl="0">
      <w:start w:val="1"/>
      <w:numFmt w:val="decimal"/>
      <w:lvlText w:val="%1."/>
      <w:legacy w:legacy="1" w:legacySpace="0" w:legacyIndent="288"/>
      <w:lvlJc w:val="left"/>
      <w:rPr>
        <w:rFonts w:ascii="Times New Roman" w:hAnsi="Times New Roman" w:cs="Times New Roman" w:hint="default"/>
      </w:rPr>
    </w:lvl>
  </w:abstractNum>
  <w:abstractNum w:abstractNumId="26">
    <w:nsid w:val="613275BB"/>
    <w:multiLevelType w:val="singleLevel"/>
    <w:tmpl w:val="ABE4E52C"/>
    <w:lvl w:ilvl="0">
      <w:start w:val="1"/>
      <w:numFmt w:val="decimal"/>
      <w:lvlText w:val="%1)"/>
      <w:legacy w:legacy="1" w:legacySpace="0" w:legacyIndent="360"/>
      <w:lvlJc w:val="left"/>
      <w:rPr>
        <w:rFonts w:ascii="Times New Roman" w:hAnsi="Times New Roman" w:cs="Times New Roman" w:hint="default"/>
      </w:rPr>
    </w:lvl>
  </w:abstractNum>
  <w:num w:numId="1">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364"/>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360"/>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5">
    <w:abstractNumId w:val="2"/>
  </w:num>
  <w:num w:numId="6">
    <w:abstractNumId w:val="6"/>
  </w:num>
  <w:num w:numId="7">
    <w:abstractNumId w:val="8"/>
  </w:num>
  <w:num w:numId="8">
    <w:abstractNumId w:val="17"/>
  </w:num>
  <w:num w:numId="9">
    <w:abstractNumId w:val="18"/>
  </w:num>
  <w:num w:numId="10">
    <w:abstractNumId w:val="23"/>
  </w:num>
  <w:num w:numId="11">
    <w:abstractNumId w:val="26"/>
  </w:num>
  <w:num w:numId="12">
    <w:abstractNumId w:val="0"/>
    <w:lvlOverride w:ilvl="0">
      <w:lvl w:ilvl="0">
        <w:start w:val="65535"/>
        <w:numFmt w:val="bullet"/>
        <w:lvlText w:val="-"/>
        <w:legacy w:legacy="1" w:legacySpace="0" w:legacyIndent="231"/>
        <w:lvlJc w:val="left"/>
        <w:rPr>
          <w:rFonts w:ascii="Times New Roman" w:hAnsi="Times New Roman" w:cs="Times New Roman" w:hint="default"/>
        </w:rPr>
      </w:lvl>
    </w:lvlOverride>
  </w:num>
  <w:num w:numId="13">
    <w:abstractNumId w:val="0"/>
    <w:lvlOverride w:ilvl="0">
      <w:lvl w:ilvl="0">
        <w:start w:val="65535"/>
        <w:numFmt w:val="bullet"/>
        <w:lvlText w:val="-"/>
        <w:legacy w:legacy="1" w:legacySpace="0" w:legacyIndent="221"/>
        <w:lvlJc w:val="left"/>
        <w:rPr>
          <w:rFonts w:ascii="Times New Roman" w:hAnsi="Times New Roman" w:cs="Times New Roman" w:hint="default"/>
        </w:rPr>
      </w:lvl>
    </w:lvlOverride>
  </w:num>
  <w:num w:numId="14">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15">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6">
    <w:abstractNumId w:val="9"/>
  </w:num>
  <w:num w:numId="17">
    <w:abstractNumId w:val="13"/>
  </w:num>
  <w:num w:numId="18">
    <w:abstractNumId w:val="25"/>
  </w:num>
  <w:num w:numId="19">
    <w:abstractNumId w:val="21"/>
  </w:num>
  <w:num w:numId="20">
    <w:abstractNumId w:val="5"/>
  </w:num>
  <w:num w:numId="21">
    <w:abstractNumId w:val="22"/>
  </w:num>
  <w:num w:numId="22">
    <w:abstractNumId w:val="15"/>
  </w:num>
  <w:num w:numId="23">
    <w:abstractNumId w:val="16"/>
  </w:num>
  <w:num w:numId="24">
    <w:abstractNumId w:val="12"/>
  </w:num>
  <w:num w:numId="25">
    <w:abstractNumId w:val="11"/>
  </w:num>
  <w:num w:numId="26">
    <w:abstractNumId w:val="20"/>
  </w:num>
  <w:num w:numId="27">
    <w:abstractNumId w:val="1"/>
  </w:num>
  <w:num w:numId="28">
    <w:abstractNumId w:val="10"/>
  </w:num>
  <w:num w:numId="29">
    <w:abstractNumId w:val="24"/>
  </w:num>
  <w:num w:numId="30">
    <w:abstractNumId w:val="24"/>
    <w:lvlOverride w:ilvl="0">
      <w:lvl w:ilvl="0">
        <w:start w:val="17"/>
        <w:numFmt w:val="decimal"/>
        <w:lvlText w:val="%1."/>
        <w:legacy w:legacy="1" w:legacySpace="0" w:legacyIndent="600"/>
        <w:lvlJc w:val="left"/>
        <w:rPr>
          <w:rFonts w:ascii="Times New Roman" w:hAnsi="Times New Roman" w:cs="Times New Roman" w:hint="default"/>
        </w:rPr>
      </w:lvl>
    </w:lvlOverride>
  </w:num>
  <w:num w:numId="31">
    <w:abstractNumId w:val="4"/>
  </w:num>
  <w:num w:numId="32">
    <w:abstractNumId w:val="14"/>
  </w:num>
  <w:num w:numId="33">
    <w:abstractNumId w:val="19"/>
  </w:num>
  <w:num w:numId="34">
    <w:abstractNumId w:val="3"/>
  </w:num>
  <w:num w:numId="35">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hideSpellingErrors/>
  <w:stylePaneFormatFilter w:val="3F01"/>
  <w:defaultTabStop w:val="720"/>
  <w:doNotHyphenateCaps/>
  <w:drawingGridHorizontalSpacing w:val="11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2050"/>
  </w:hdrShapeDefaults>
  <w:footnotePr>
    <w:footnote w:id="0"/>
    <w:footnote w:id="1"/>
  </w:footnotePr>
  <w:endnotePr>
    <w:endnote w:id="0"/>
    <w:endnote w:id="1"/>
  </w:endnotePr>
  <w:compat>
    <w:useFELayout/>
  </w:compat>
  <w:rsids>
    <w:rsidRoot w:val="003A0577"/>
    <w:rsid w:val="00000C1A"/>
    <w:rsid w:val="00002F63"/>
    <w:rsid w:val="00027F4B"/>
    <w:rsid w:val="000474E5"/>
    <w:rsid w:val="00066254"/>
    <w:rsid w:val="00070D36"/>
    <w:rsid w:val="000723D2"/>
    <w:rsid w:val="0008064A"/>
    <w:rsid w:val="00097F2A"/>
    <w:rsid w:val="000A60B4"/>
    <w:rsid w:val="000D3BC8"/>
    <w:rsid w:val="000D477B"/>
    <w:rsid w:val="000F22E9"/>
    <w:rsid w:val="001252B9"/>
    <w:rsid w:val="001437DA"/>
    <w:rsid w:val="00176335"/>
    <w:rsid w:val="001957FA"/>
    <w:rsid w:val="00196DBC"/>
    <w:rsid w:val="001A2CCC"/>
    <w:rsid w:val="001C20C4"/>
    <w:rsid w:val="001E6D91"/>
    <w:rsid w:val="001F7BEE"/>
    <w:rsid w:val="00200B18"/>
    <w:rsid w:val="00243589"/>
    <w:rsid w:val="002B703F"/>
    <w:rsid w:val="00303D36"/>
    <w:rsid w:val="003775C8"/>
    <w:rsid w:val="0038576D"/>
    <w:rsid w:val="00396F42"/>
    <w:rsid w:val="003A0577"/>
    <w:rsid w:val="003A1F4D"/>
    <w:rsid w:val="003A79D5"/>
    <w:rsid w:val="003D1BE3"/>
    <w:rsid w:val="003D28A0"/>
    <w:rsid w:val="003E07CB"/>
    <w:rsid w:val="003F1337"/>
    <w:rsid w:val="0043077C"/>
    <w:rsid w:val="00440D67"/>
    <w:rsid w:val="00474597"/>
    <w:rsid w:val="00481D05"/>
    <w:rsid w:val="004E7D32"/>
    <w:rsid w:val="004F399B"/>
    <w:rsid w:val="005005C5"/>
    <w:rsid w:val="00510239"/>
    <w:rsid w:val="005116A8"/>
    <w:rsid w:val="00517D7F"/>
    <w:rsid w:val="005409E9"/>
    <w:rsid w:val="005564C8"/>
    <w:rsid w:val="005712E4"/>
    <w:rsid w:val="005C0E78"/>
    <w:rsid w:val="005F252C"/>
    <w:rsid w:val="00607D75"/>
    <w:rsid w:val="00613324"/>
    <w:rsid w:val="0064709A"/>
    <w:rsid w:val="00670F1B"/>
    <w:rsid w:val="006A0F7D"/>
    <w:rsid w:val="006A5E1E"/>
    <w:rsid w:val="006E51AD"/>
    <w:rsid w:val="00700B5A"/>
    <w:rsid w:val="00704E69"/>
    <w:rsid w:val="00710F5B"/>
    <w:rsid w:val="0071137A"/>
    <w:rsid w:val="00726D6B"/>
    <w:rsid w:val="007422B2"/>
    <w:rsid w:val="00747938"/>
    <w:rsid w:val="00747971"/>
    <w:rsid w:val="00752D4E"/>
    <w:rsid w:val="0077267B"/>
    <w:rsid w:val="00784300"/>
    <w:rsid w:val="007960FD"/>
    <w:rsid w:val="007D7D55"/>
    <w:rsid w:val="0082323D"/>
    <w:rsid w:val="008270B2"/>
    <w:rsid w:val="00831A9C"/>
    <w:rsid w:val="00843AC6"/>
    <w:rsid w:val="00862A70"/>
    <w:rsid w:val="00870951"/>
    <w:rsid w:val="008751D9"/>
    <w:rsid w:val="0087749C"/>
    <w:rsid w:val="008836C8"/>
    <w:rsid w:val="008970AC"/>
    <w:rsid w:val="008B4E42"/>
    <w:rsid w:val="008C2F9C"/>
    <w:rsid w:val="008E3089"/>
    <w:rsid w:val="008E5657"/>
    <w:rsid w:val="008E709A"/>
    <w:rsid w:val="008F6F09"/>
    <w:rsid w:val="008F7625"/>
    <w:rsid w:val="00904534"/>
    <w:rsid w:val="0091133D"/>
    <w:rsid w:val="00915219"/>
    <w:rsid w:val="00917CAC"/>
    <w:rsid w:val="00924972"/>
    <w:rsid w:val="00942DD9"/>
    <w:rsid w:val="009867E7"/>
    <w:rsid w:val="009928E6"/>
    <w:rsid w:val="00993BF8"/>
    <w:rsid w:val="00996CC1"/>
    <w:rsid w:val="009B6FC6"/>
    <w:rsid w:val="009D1222"/>
    <w:rsid w:val="009F5203"/>
    <w:rsid w:val="009F716E"/>
    <w:rsid w:val="00A84CB7"/>
    <w:rsid w:val="00AA766E"/>
    <w:rsid w:val="00B04F59"/>
    <w:rsid w:val="00B204D4"/>
    <w:rsid w:val="00B554A9"/>
    <w:rsid w:val="00B62165"/>
    <w:rsid w:val="00B93D36"/>
    <w:rsid w:val="00BE651B"/>
    <w:rsid w:val="00BF3F00"/>
    <w:rsid w:val="00C00F01"/>
    <w:rsid w:val="00C12A4E"/>
    <w:rsid w:val="00C16A68"/>
    <w:rsid w:val="00C50DA9"/>
    <w:rsid w:val="00C51D9C"/>
    <w:rsid w:val="00C569A3"/>
    <w:rsid w:val="00C70BA8"/>
    <w:rsid w:val="00CB3E94"/>
    <w:rsid w:val="00CE30F9"/>
    <w:rsid w:val="00D06060"/>
    <w:rsid w:val="00D16C98"/>
    <w:rsid w:val="00D347C8"/>
    <w:rsid w:val="00D36915"/>
    <w:rsid w:val="00D44CE2"/>
    <w:rsid w:val="00D501B0"/>
    <w:rsid w:val="00DA5062"/>
    <w:rsid w:val="00DA5417"/>
    <w:rsid w:val="00DB4061"/>
    <w:rsid w:val="00DC7252"/>
    <w:rsid w:val="00DD5299"/>
    <w:rsid w:val="00DD6AC4"/>
    <w:rsid w:val="00DE3478"/>
    <w:rsid w:val="00DE63F9"/>
    <w:rsid w:val="00E02500"/>
    <w:rsid w:val="00E24B87"/>
    <w:rsid w:val="00E30AF2"/>
    <w:rsid w:val="00E81D04"/>
    <w:rsid w:val="00E94498"/>
    <w:rsid w:val="00EB1630"/>
    <w:rsid w:val="00EB1C1D"/>
    <w:rsid w:val="00EB37A5"/>
    <w:rsid w:val="00EC78BF"/>
    <w:rsid w:val="00ED6CFC"/>
    <w:rsid w:val="00EE5CFF"/>
    <w:rsid w:val="00F016F9"/>
    <w:rsid w:val="00F12B9C"/>
    <w:rsid w:val="00F145AF"/>
    <w:rsid w:val="00F35474"/>
    <w:rsid w:val="00F4149E"/>
    <w:rsid w:val="00FC39FD"/>
    <w:rsid w:val="00FC7949"/>
    <w:rsid w:val="00FF2ADF"/>
    <w:rsid w:val="00FF46D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footer" w:uiPriority="9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C7252"/>
  </w:style>
  <w:style w:type="paragraph" w:styleId="1">
    <w:name w:val="heading 1"/>
    <w:basedOn w:val="a"/>
    <w:next w:val="a"/>
    <w:link w:val="10"/>
    <w:uiPriority w:val="9"/>
    <w:qFormat/>
    <w:rsid w:val="00DC72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C72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C725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DC725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DC7252"/>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DC7252"/>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DC725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DC7252"/>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DC725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footer"/>
    <w:basedOn w:val="a"/>
    <w:link w:val="a4"/>
    <w:uiPriority w:val="99"/>
    <w:rsid w:val="008E5657"/>
    <w:pPr>
      <w:tabs>
        <w:tab w:val="center" w:pos="4677"/>
        <w:tab w:val="right" w:pos="9355"/>
      </w:tabs>
    </w:pPr>
  </w:style>
  <w:style w:type="character" w:styleId="a5">
    <w:name w:val="page number"/>
    <w:basedOn w:val="a0"/>
    <w:rsid w:val="008E5657"/>
  </w:style>
  <w:style w:type="character" w:styleId="a6">
    <w:name w:val="Hyperlink"/>
    <w:basedOn w:val="a0"/>
    <w:rsid w:val="008E5657"/>
    <w:rPr>
      <w:color w:val="0000FF"/>
      <w:u w:val="single"/>
    </w:rPr>
  </w:style>
  <w:style w:type="paragraph" w:styleId="11">
    <w:name w:val="index 1"/>
    <w:basedOn w:val="a"/>
    <w:next w:val="a"/>
    <w:autoRedefine/>
    <w:semiHidden/>
    <w:rsid w:val="008E5657"/>
    <w:pPr>
      <w:ind w:left="200" w:hanging="200"/>
    </w:pPr>
  </w:style>
  <w:style w:type="character" w:styleId="a7">
    <w:name w:val="FollowedHyperlink"/>
    <w:basedOn w:val="a0"/>
    <w:rsid w:val="008E5657"/>
    <w:rPr>
      <w:color w:val="800080"/>
      <w:u w:val="single"/>
    </w:rPr>
  </w:style>
  <w:style w:type="paragraph" w:styleId="a8">
    <w:name w:val="Balloon Text"/>
    <w:basedOn w:val="a"/>
    <w:semiHidden/>
    <w:rsid w:val="003E07CB"/>
    <w:rPr>
      <w:rFonts w:ascii="Tahoma" w:hAnsi="Tahoma" w:cs="Tahoma"/>
      <w:sz w:val="16"/>
      <w:szCs w:val="16"/>
    </w:rPr>
  </w:style>
  <w:style w:type="paragraph" w:styleId="a9">
    <w:name w:val="header"/>
    <w:basedOn w:val="a"/>
    <w:rsid w:val="0087749C"/>
    <w:pPr>
      <w:tabs>
        <w:tab w:val="center" w:pos="4677"/>
        <w:tab w:val="right" w:pos="9355"/>
      </w:tabs>
    </w:pPr>
  </w:style>
  <w:style w:type="table" w:styleId="aa">
    <w:name w:val="Table Grid"/>
    <w:basedOn w:val="a1"/>
    <w:rsid w:val="0087749C"/>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34"/>
    <w:qFormat/>
    <w:rsid w:val="00DC7252"/>
    <w:pPr>
      <w:ind w:left="720"/>
      <w:contextualSpacing/>
    </w:pPr>
  </w:style>
  <w:style w:type="paragraph" w:customStyle="1" w:styleId="p658">
    <w:name w:val="p658"/>
    <w:basedOn w:val="a"/>
    <w:rsid w:val="0064709A"/>
    <w:pPr>
      <w:spacing w:before="100" w:beforeAutospacing="1" w:after="100" w:afterAutospacing="1"/>
    </w:pPr>
    <w:rPr>
      <w:sz w:val="24"/>
      <w:szCs w:val="24"/>
    </w:rPr>
  </w:style>
  <w:style w:type="paragraph" w:customStyle="1" w:styleId="p1027">
    <w:name w:val="p1027"/>
    <w:basedOn w:val="a"/>
    <w:rsid w:val="0064709A"/>
    <w:pPr>
      <w:spacing w:before="100" w:beforeAutospacing="1" w:after="100" w:afterAutospacing="1"/>
    </w:pPr>
    <w:rPr>
      <w:sz w:val="24"/>
      <w:szCs w:val="24"/>
    </w:rPr>
  </w:style>
  <w:style w:type="character" w:customStyle="1" w:styleId="ft3">
    <w:name w:val="ft3"/>
    <w:basedOn w:val="a0"/>
    <w:rsid w:val="0064709A"/>
  </w:style>
  <w:style w:type="character" w:customStyle="1" w:styleId="ft177">
    <w:name w:val="ft177"/>
    <w:basedOn w:val="a0"/>
    <w:rsid w:val="0064709A"/>
  </w:style>
  <w:style w:type="paragraph" w:customStyle="1" w:styleId="p240">
    <w:name w:val="p240"/>
    <w:basedOn w:val="a"/>
    <w:rsid w:val="0064709A"/>
    <w:pPr>
      <w:spacing w:before="100" w:beforeAutospacing="1" w:after="100" w:afterAutospacing="1"/>
    </w:pPr>
    <w:rPr>
      <w:sz w:val="24"/>
      <w:szCs w:val="24"/>
    </w:rPr>
  </w:style>
  <w:style w:type="character" w:customStyle="1" w:styleId="ft287">
    <w:name w:val="ft287"/>
    <w:basedOn w:val="a0"/>
    <w:rsid w:val="0064709A"/>
  </w:style>
  <w:style w:type="paragraph" w:customStyle="1" w:styleId="p185">
    <w:name w:val="p185"/>
    <w:basedOn w:val="a"/>
    <w:rsid w:val="0064709A"/>
    <w:pPr>
      <w:spacing w:before="100" w:beforeAutospacing="1" w:after="100" w:afterAutospacing="1"/>
    </w:pPr>
    <w:rPr>
      <w:sz w:val="24"/>
      <w:szCs w:val="24"/>
    </w:rPr>
  </w:style>
  <w:style w:type="paragraph" w:customStyle="1" w:styleId="p1028">
    <w:name w:val="p1028"/>
    <w:basedOn w:val="a"/>
    <w:rsid w:val="0064709A"/>
    <w:pPr>
      <w:spacing w:before="100" w:beforeAutospacing="1" w:after="100" w:afterAutospacing="1"/>
    </w:pPr>
    <w:rPr>
      <w:sz w:val="24"/>
      <w:szCs w:val="24"/>
    </w:rPr>
  </w:style>
  <w:style w:type="character" w:customStyle="1" w:styleId="ft288">
    <w:name w:val="ft288"/>
    <w:basedOn w:val="a0"/>
    <w:rsid w:val="0064709A"/>
  </w:style>
  <w:style w:type="paragraph" w:customStyle="1" w:styleId="p433">
    <w:name w:val="p433"/>
    <w:basedOn w:val="a"/>
    <w:rsid w:val="0064709A"/>
    <w:pPr>
      <w:spacing w:before="100" w:beforeAutospacing="1" w:after="100" w:afterAutospacing="1"/>
    </w:pPr>
    <w:rPr>
      <w:sz w:val="24"/>
      <w:szCs w:val="24"/>
    </w:rPr>
  </w:style>
  <w:style w:type="character" w:customStyle="1" w:styleId="ft289">
    <w:name w:val="ft289"/>
    <w:basedOn w:val="a0"/>
    <w:rsid w:val="0064709A"/>
  </w:style>
  <w:style w:type="paragraph" w:customStyle="1" w:styleId="p1029">
    <w:name w:val="p1029"/>
    <w:basedOn w:val="a"/>
    <w:rsid w:val="0064709A"/>
    <w:pPr>
      <w:spacing w:before="100" w:beforeAutospacing="1" w:after="100" w:afterAutospacing="1"/>
    </w:pPr>
    <w:rPr>
      <w:sz w:val="24"/>
      <w:szCs w:val="24"/>
    </w:rPr>
  </w:style>
  <w:style w:type="character" w:customStyle="1" w:styleId="ft290">
    <w:name w:val="ft290"/>
    <w:basedOn w:val="a0"/>
    <w:rsid w:val="0064709A"/>
  </w:style>
  <w:style w:type="paragraph" w:customStyle="1" w:styleId="p951">
    <w:name w:val="p951"/>
    <w:basedOn w:val="a"/>
    <w:rsid w:val="0064709A"/>
    <w:pPr>
      <w:spacing w:before="100" w:beforeAutospacing="1" w:after="100" w:afterAutospacing="1"/>
    </w:pPr>
    <w:rPr>
      <w:sz w:val="24"/>
      <w:szCs w:val="24"/>
    </w:rPr>
  </w:style>
  <w:style w:type="paragraph" w:customStyle="1" w:styleId="p1030">
    <w:name w:val="p1030"/>
    <w:basedOn w:val="a"/>
    <w:rsid w:val="0064709A"/>
    <w:pPr>
      <w:spacing w:before="100" w:beforeAutospacing="1" w:after="100" w:afterAutospacing="1"/>
    </w:pPr>
    <w:rPr>
      <w:sz w:val="24"/>
      <w:szCs w:val="24"/>
    </w:rPr>
  </w:style>
  <w:style w:type="paragraph" w:customStyle="1" w:styleId="p1031">
    <w:name w:val="p1031"/>
    <w:basedOn w:val="a"/>
    <w:rsid w:val="0064709A"/>
    <w:pPr>
      <w:spacing w:before="100" w:beforeAutospacing="1" w:after="100" w:afterAutospacing="1"/>
    </w:pPr>
    <w:rPr>
      <w:sz w:val="24"/>
      <w:szCs w:val="24"/>
    </w:rPr>
  </w:style>
  <w:style w:type="paragraph" w:styleId="ac">
    <w:name w:val="Normal (Web)"/>
    <w:basedOn w:val="a"/>
    <w:uiPriority w:val="99"/>
    <w:unhideWhenUsed/>
    <w:rsid w:val="00EB37A5"/>
    <w:pPr>
      <w:spacing w:before="100" w:beforeAutospacing="1" w:after="100" w:afterAutospacing="1"/>
    </w:pPr>
    <w:rPr>
      <w:sz w:val="24"/>
      <w:szCs w:val="24"/>
    </w:rPr>
  </w:style>
  <w:style w:type="character" w:customStyle="1" w:styleId="100">
    <w:name w:val="Основной текст (10)_"/>
    <w:basedOn w:val="a0"/>
    <w:rsid w:val="00440D67"/>
    <w:rPr>
      <w:rFonts w:ascii="Times New Roman" w:eastAsia="Times New Roman" w:hAnsi="Times New Roman" w:cs="Times New Roman"/>
      <w:b w:val="0"/>
      <w:bCs w:val="0"/>
      <w:i w:val="0"/>
      <w:iCs w:val="0"/>
      <w:smallCaps w:val="0"/>
      <w:strike w:val="0"/>
      <w:sz w:val="21"/>
      <w:szCs w:val="21"/>
      <w:u w:val="none"/>
    </w:rPr>
  </w:style>
  <w:style w:type="character" w:customStyle="1" w:styleId="101">
    <w:name w:val="Основной текст (10)"/>
    <w:basedOn w:val="100"/>
    <w:rsid w:val="00440D67"/>
    <w:rPr>
      <w:color w:val="000000"/>
      <w:spacing w:val="0"/>
      <w:w w:val="100"/>
      <w:position w:val="0"/>
      <w:lang w:val="kk-KZ" w:eastAsia="kk-KZ" w:bidi="kk-KZ"/>
    </w:rPr>
  </w:style>
  <w:style w:type="character" w:customStyle="1" w:styleId="200">
    <w:name w:val="Основной текст (20)_"/>
    <w:basedOn w:val="a0"/>
    <w:link w:val="201"/>
    <w:rsid w:val="00440D67"/>
    <w:rPr>
      <w:spacing w:val="10"/>
      <w:sz w:val="12"/>
      <w:szCs w:val="12"/>
      <w:shd w:val="clear" w:color="auto" w:fill="FFFFFF"/>
      <w:lang w:val="en-US" w:eastAsia="en-US" w:bidi="en-US"/>
    </w:rPr>
  </w:style>
  <w:style w:type="paragraph" w:customStyle="1" w:styleId="201">
    <w:name w:val="Основной текст (20)"/>
    <w:basedOn w:val="a"/>
    <w:link w:val="200"/>
    <w:rsid w:val="00440D67"/>
    <w:pPr>
      <w:shd w:val="clear" w:color="auto" w:fill="FFFFFF"/>
      <w:spacing w:line="0" w:lineRule="atLeast"/>
      <w:jc w:val="both"/>
    </w:pPr>
    <w:rPr>
      <w:spacing w:val="10"/>
      <w:sz w:val="12"/>
      <w:szCs w:val="12"/>
    </w:rPr>
  </w:style>
  <w:style w:type="character" w:customStyle="1" w:styleId="10">
    <w:name w:val="Заголовок 1 Знак"/>
    <w:basedOn w:val="a0"/>
    <w:link w:val="1"/>
    <w:uiPriority w:val="9"/>
    <w:rsid w:val="00DC725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DC725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C725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DC7252"/>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DC7252"/>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DC7252"/>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DC7252"/>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DC7252"/>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DC7252"/>
    <w:rPr>
      <w:rFonts w:asciiTheme="majorHAnsi" w:eastAsiaTheme="majorEastAsia" w:hAnsiTheme="majorHAnsi" w:cstheme="majorBidi"/>
      <w:i/>
      <w:iCs/>
      <w:color w:val="404040" w:themeColor="text1" w:themeTint="BF"/>
      <w:sz w:val="20"/>
      <w:szCs w:val="20"/>
    </w:rPr>
  </w:style>
  <w:style w:type="paragraph" w:styleId="ad">
    <w:name w:val="caption"/>
    <w:basedOn w:val="a"/>
    <w:next w:val="a"/>
    <w:uiPriority w:val="35"/>
    <w:semiHidden/>
    <w:unhideWhenUsed/>
    <w:qFormat/>
    <w:rsid w:val="00DC7252"/>
    <w:pPr>
      <w:spacing w:line="240" w:lineRule="auto"/>
    </w:pPr>
    <w:rPr>
      <w:b/>
      <w:bCs/>
      <w:color w:val="4F81BD" w:themeColor="accent1"/>
      <w:sz w:val="18"/>
      <w:szCs w:val="18"/>
    </w:rPr>
  </w:style>
  <w:style w:type="paragraph" w:styleId="ae">
    <w:name w:val="Title"/>
    <w:basedOn w:val="a"/>
    <w:next w:val="a"/>
    <w:link w:val="af"/>
    <w:uiPriority w:val="10"/>
    <w:qFormat/>
    <w:rsid w:val="00DC725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
    <w:name w:val="Название Знак"/>
    <w:basedOn w:val="a0"/>
    <w:link w:val="ae"/>
    <w:uiPriority w:val="10"/>
    <w:rsid w:val="00DC7252"/>
    <w:rPr>
      <w:rFonts w:asciiTheme="majorHAnsi" w:eastAsiaTheme="majorEastAsia" w:hAnsiTheme="majorHAnsi" w:cstheme="majorBidi"/>
      <w:color w:val="17365D" w:themeColor="text2" w:themeShade="BF"/>
      <w:spacing w:val="5"/>
      <w:kern w:val="28"/>
      <w:sz w:val="52"/>
      <w:szCs w:val="52"/>
    </w:rPr>
  </w:style>
  <w:style w:type="paragraph" w:styleId="af0">
    <w:name w:val="Subtitle"/>
    <w:basedOn w:val="a"/>
    <w:next w:val="a"/>
    <w:link w:val="af1"/>
    <w:uiPriority w:val="11"/>
    <w:qFormat/>
    <w:rsid w:val="00DC725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1">
    <w:name w:val="Подзаголовок Знак"/>
    <w:basedOn w:val="a0"/>
    <w:link w:val="af0"/>
    <w:uiPriority w:val="11"/>
    <w:rsid w:val="00DC7252"/>
    <w:rPr>
      <w:rFonts w:asciiTheme="majorHAnsi" w:eastAsiaTheme="majorEastAsia" w:hAnsiTheme="majorHAnsi" w:cstheme="majorBidi"/>
      <w:i/>
      <w:iCs/>
      <w:color w:val="4F81BD" w:themeColor="accent1"/>
      <w:spacing w:val="15"/>
      <w:sz w:val="24"/>
      <w:szCs w:val="24"/>
    </w:rPr>
  </w:style>
  <w:style w:type="character" w:styleId="af2">
    <w:name w:val="Strong"/>
    <w:basedOn w:val="a0"/>
    <w:uiPriority w:val="22"/>
    <w:qFormat/>
    <w:rsid w:val="00DC7252"/>
    <w:rPr>
      <w:b/>
      <w:bCs/>
    </w:rPr>
  </w:style>
  <w:style w:type="character" w:styleId="af3">
    <w:name w:val="Emphasis"/>
    <w:basedOn w:val="a0"/>
    <w:uiPriority w:val="20"/>
    <w:qFormat/>
    <w:rsid w:val="00DC7252"/>
    <w:rPr>
      <w:i/>
      <w:iCs/>
    </w:rPr>
  </w:style>
  <w:style w:type="paragraph" w:styleId="af4">
    <w:name w:val="No Spacing"/>
    <w:uiPriority w:val="1"/>
    <w:qFormat/>
    <w:rsid w:val="00DC7252"/>
    <w:pPr>
      <w:spacing w:after="0" w:line="240" w:lineRule="auto"/>
    </w:pPr>
  </w:style>
  <w:style w:type="paragraph" w:styleId="21">
    <w:name w:val="Quote"/>
    <w:basedOn w:val="a"/>
    <w:next w:val="a"/>
    <w:link w:val="22"/>
    <w:uiPriority w:val="29"/>
    <w:qFormat/>
    <w:rsid w:val="00DC7252"/>
    <w:rPr>
      <w:i/>
      <w:iCs/>
      <w:color w:val="000000" w:themeColor="text1"/>
    </w:rPr>
  </w:style>
  <w:style w:type="character" w:customStyle="1" w:styleId="22">
    <w:name w:val="Цитата 2 Знак"/>
    <w:basedOn w:val="a0"/>
    <w:link w:val="21"/>
    <w:uiPriority w:val="29"/>
    <w:rsid w:val="00DC7252"/>
    <w:rPr>
      <w:i/>
      <w:iCs/>
      <w:color w:val="000000" w:themeColor="text1"/>
    </w:rPr>
  </w:style>
  <w:style w:type="paragraph" w:styleId="af5">
    <w:name w:val="Intense Quote"/>
    <w:basedOn w:val="a"/>
    <w:next w:val="a"/>
    <w:link w:val="af6"/>
    <w:uiPriority w:val="30"/>
    <w:qFormat/>
    <w:rsid w:val="00DC7252"/>
    <w:pPr>
      <w:pBdr>
        <w:bottom w:val="single" w:sz="4" w:space="4" w:color="4F81BD" w:themeColor="accent1"/>
      </w:pBdr>
      <w:spacing w:before="200" w:after="280"/>
      <w:ind w:left="936" w:right="936"/>
    </w:pPr>
    <w:rPr>
      <w:b/>
      <w:bCs/>
      <w:i/>
      <w:iCs/>
      <w:color w:val="4F81BD" w:themeColor="accent1"/>
    </w:rPr>
  </w:style>
  <w:style w:type="character" w:customStyle="1" w:styleId="af6">
    <w:name w:val="Выделенная цитата Знак"/>
    <w:basedOn w:val="a0"/>
    <w:link w:val="af5"/>
    <w:uiPriority w:val="30"/>
    <w:rsid w:val="00DC7252"/>
    <w:rPr>
      <w:b/>
      <w:bCs/>
      <w:i/>
      <w:iCs/>
      <w:color w:val="4F81BD" w:themeColor="accent1"/>
    </w:rPr>
  </w:style>
  <w:style w:type="character" w:styleId="af7">
    <w:name w:val="Subtle Emphasis"/>
    <w:basedOn w:val="a0"/>
    <w:uiPriority w:val="19"/>
    <w:qFormat/>
    <w:rsid w:val="00DC7252"/>
    <w:rPr>
      <w:i/>
      <w:iCs/>
      <w:color w:val="808080" w:themeColor="text1" w:themeTint="7F"/>
    </w:rPr>
  </w:style>
  <w:style w:type="character" w:styleId="af8">
    <w:name w:val="Intense Emphasis"/>
    <w:basedOn w:val="a0"/>
    <w:uiPriority w:val="21"/>
    <w:qFormat/>
    <w:rsid w:val="00DC7252"/>
    <w:rPr>
      <w:b/>
      <w:bCs/>
      <w:i/>
      <w:iCs/>
      <w:color w:val="4F81BD" w:themeColor="accent1"/>
    </w:rPr>
  </w:style>
  <w:style w:type="character" w:styleId="af9">
    <w:name w:val="Subtle Reference"/>
    <w:basedOn w:val="a0"/>
    <w:uiPriority w:val="31"/>
    <w:qFormat/>
    <w:rsid w:val="00DC7252"/>
    <w:rPr>
      <w:smallCaps/>
      <w:color w:val="C0504D" w:themeColor="accent2"/>
      <w:u w:val="single"/>
    </w:rPr>
  </w:style>
  <w:style w:type="character" w:styleId="afa">
    <w:name w:val="Intense Reference"/>
    <w:basedOn w:val="a0"/>
    <w:uiPriority w:val="32"/>
    <w:qFormat/>
    <w:rsid w:val="00DC7252"/>
    <w:rPr>
      <w:b/>
      <w:bCs/>
      <w:smallCaps/>
      <w:color w:val="C0504D" w:themeColor="accent2"/>
      <w:spacing w:val="5"/>
      <w:u w:val="single"/>
    </w:rPr>
  </w:style>
  <w:style w:type="character" w:styleId="afb">
    <w:name w:val="Book Title"/>
    <w:basedOn w:val="a0"/>
    <w:uiPriority w:val="33"/>
    <w:qFormat/>
    <w:rsid w:val="00DC7252"/>
    <w:rPr>
      <w:b/>
      <w:bCs/>
      <w:smallCaps/>
      <w:spacing w:val="5"/>
    </w:rPr>
  </w:style>
  <w:style w:type="paragraph" w:styleId="afc">
    <w:name w:val="TOC Heading"/>
    <w:basedOn w:val="1"/>
    <w:next w:val="a"/>
    <w:uiPriority w:val="39"/>
    <w:semiHidden/>
    <w:unhideWhenUsed/>
    <w:qFormat/>
    <w:rsid w:val="00DC7252"/>
    <w:pPr>
      <w:outlineLvl w:val="9"/>
    </w:pPr>
  </w:style>
  <w:style w:type="character" w:customStyle="1" w:styleId="afd">
    <w:name w:val="Основной текст_"/>
    <w:basedOn w:val="a0"/>
    <w:link w:val="31"/>
    <w:rsid w:val="00C51D9C"/>
    <w:rPr>
      <w:rFonts w:ascii="Times New Roman" w:eastAsia="Times New Roman" w:hAnsi="Times New Roman" w:cs="Times New Roman"/>
      <w:sz w:val="20"/>
      <w:szCs w:val="20"/>
      <w:shd w:val="clear" w:color="auto" w:fill="FFFFFF"/>
    </w:rPr>
  </w:style>
  <w:style w:type="character" w:customStyle="1" w:styleId="afe">
    <w:name w:val="Основной текст + Курсив"/>
    <w:basedOn w:val="afd"/>
    <w:rsid w:val="00C51D9C"/>
    <w:rPr>
      <w:i/>
      <w:iCs/>
      <w:color w:val="000000"/>
      <w:spacing w:val="0"/>
      <w:w w:val="100"/>
      <w:position w:val="0"/>
      <w:lang w:val="kk-KZ" w:eastAsia="kk-KZ" w:bidi="kk-KZ"/>
    </w:rPr>
  </w:style>
  <w:style w:type="paragraph" w:customStyle="1" w:styleId="31">
    <w:name w:val="Основной текст3"/>
    <w:basedOn w:val="a"/>
    <w:link w:val="afd"/>
    <w:rsid w:val="00C51D9C"/>
    <w:pPr>
      <w:widowControl w:val="0"/>
      <w:shd w:val="clear" w:color="auto" w:fill="FFFFFF"/>
      <w:spacing w:after="180" w:line="250" w:lineRule="exact"/>
      <w:ind w:hanging="1640"/>
      <w:jc w:val="center"/>
    </w:pPr>
    <w:rPr>
      <w:rFonts w:ascii="Times New Roman" w:eastAsia="Times New Roman" w:hAnsi="Times New Roman" w:cs="Times New Roman"/>
      <w:sz w:val="20"/>
      <w:szCs w:val="20"/>
    </w:rPr>
  </w:style>
  <w:style w:type="character" w:customStyle="1" w:styleId="61">
    <w:name w:val="Основной текст (6)_"/>
    <w:basedOn w:val="a0"/>
    <w:link w:val="62"/>
    <w:rsid w:val="00924972"/>
    <w:rPr>
      <w:rFonts w:ascii="Times New Roman" w:eastAsia="Times New Roman" w:hAnsi="Times New Roman" w:cs="Times New Roman"/>
      <w:sz w:val="18"/>
      <w:szCs w:val="18"/>
      <w:shd w:val="clear" w:color="auto" w:fill="FFFFFF"/>
    </w:rPr>
  </w:style>
  <w:style w:type="character" w:customStyle="1" w:styleId="12">
    <w:name w:val="Основной текст1"/>
    <w:basedOn w:val="afd"/>
    <w:rsid w:val="00924972"/>
    <w:rPr>
      <w:b w:val="0"/>
      <w:bCs w:val="0"/>
      <w:i w:val="0"/>
      <w:iCs w:val="0"/>
      <w:smallCaps w:val="0"/>
      <w:strike w:val="0"/>
      <w:color w:val="000000"/>
      <w:spacing w:val="0"/>
      <w:w w:val="100"/>
      <w:position w:val="0"/>
      <w:u w:val="none"/>
      <w:lang w:val="kk-KZ" w:eastAsia="kk-KZ" w:bidi="kk-KZ"/>
    </w:rPr>
  </w:style>
  <w:style w:type="character" w:customStyle="1" w:styleId="685pt">
    <w:name w:val="Основной текст (6) + 8;5 pt;Курсив"/>
    <w:basedOn w:val="61"/>
    <w:rsid w:val="00924972"/>
    <w:rPr>
      <w:i/>
      <w:iCs/>
      <w:color w:val="000000"/>
      <w:spacing w:val="0"/>
      <w:w w:val="100"/>
      <w:position w:val="0"/>
      <w:sz w:val="17"/>
      <w:szCs w:val="17"/>
      <w:lang w:val="kk-KZ" w:eastAsia="kk-KZ" w:bidi="kk-KZ"/>
    </w:rPr>
  </w:style>
  <w:style w:type="paragraph" w:customStyle="1" w:styleId="62">
    <w:name w:val="Основной текст (6)"/>
    <w:basedOn w:val="a"/>
    <w:link w:val="61"/>
    <w:rsid w:val="00924972"/>
    <w:pPr>
      <w:widowControl w:val="0"/>
      <w:shd w:val="clear" w:color="auto" w:fill="FFFFFF"/>
      <w:spacing w:before="180" w:after="180" w:line="216" w:lineRule="exact"/>
      <w:jc w:val="center"/>
    </w:pPr>
    <w:rPr>
      <w:rFonts w:ascii="Times New Roman" w:eastAsia="Times New Roman" w:hAnsi="Times New Roman" w:cs="Times New Roman"/>
      <w:sz w:val="18"/>
      <w:szCs w:val="18"/>
    </w:rPr>
  </w:style>
  <w:style w:type="character" w:customStyle="1" w:styleId="23">
    <w:name w:val="Подпись к картинке (2)_"/>
    <w:basedOn w:val="a0"/>
    <w:rsid w:val="00924972"/>
    <w:rPr>
      <w:rFonts w:ascii="Times New Roman" w:eastAsia="Times New Roman" w:hAnsi="Times New Roman" w:cs="Times New Roman"/>
      <w:b w:val="0"/>
      <w:bCs w:val="0"/>
      <w:i w:val="0"/>
      <w:iCs w:val="0"/>
      <w:smallCaps w:val="0"/>
      <w:strike w:val="0"/>
      <w:sz w:val="20"/>
      <w:szCs w:val="20"/>
      <w:u w:val="none"/>
    </w:rPr>
  </w:style>
  <w:style w:type="character" w:customStyle="1" w:styleId="aff">
    <w:name w:val="Подпись к картинке_"/>
    <w:basedOn w:val="a0"/>
    <w:rsid w:val="00924972"/>
    <w:rPr>
      <w:rFonts w:ascii="Times New Roman" w:eastAsia="Times New Roman" w:hAnsi="Times New Roman" w:cs="Times New Roman"/>
      <w:b w:val="0"/>
      <w:bCs w:val="0"/>
      <w:i/>
      <w:iCs/>
      <w:smallCaps w:val="0"/>
      <w:strike w:val="0"/>
      <w:sz w:val="20"/>
      <w:szCs w:val="20"/>
      <w:u w:val="none"/>
    </w:rPr>
  </w:style>
  <w:style w:type="character" w:customStyle="1" w:styleId="24">
    <w:name w:val="Подпись к картинке (2)"/>
    <w:basedOn w:val="23"/>
    <w:rsid w:val="00924972"/>
    <w:rPr>
      <w:color w:val="000000"/>
      <w:spacing w:val="0"/>
      <w:w w:val="100"/>
      <w:position w:val="0"/>
      <w:lang w:val="kk-KZ" w:eastAsia="kk-KZ" w:bidi="kk-KZ"/>
    </w:rPr>
  </w:style>
  <w:style w:type="character" w:customStyle="1" w:styleId="aff0">
    <w:name w:val="Подпись к картинке"/>
    <w:basedOn w:val="aff"/>
    <w:rsid w:val="00924972"/>
    <w:rPr>
      <w:color w:val="000000"/>
      <w:spacing w:val="0"/>
      <w:w w:val="100"/>
      <w:position w:val="0"/>
      <w:lang w:val="kk-KZ" w:eastAsia="kk-KZ" w:bidi="kk-KZ"/>
    </w:rPr>
  </w:style>
  <w:style w:type="character" w:customStyle="1" w:styleId="aff1">
    <w:name w:val="Подпись к картинке + Не курсив"/>
    <w:basedOn w:val="aff"/>
    <w:rsid w:val="00924972"/>
    <w:rPr>
      <w:color w:val="000000"/>
      <w:spacing w:val="0"/>
      <w:w w:val="100"/>
      <w:position w:val="0"/>
      <w:lang w:val="kk-KZ" w:eastAsia="kk-KZ" w:bidi="kk-KZ"/>
    </w:rPr>
  </w:style>
  <w:style w:type="paragraph" w:customStyle="1" w:styleId="Default">
    <w:name w:val="Default"/>
    <w:rsid w:val="007422B2"/>
    <w:pPr>
      <w:autoSpaceDE w:val="0"/>
      <w:autoSpaceDN w:val="0"/>
      <w:adjustRightInd w:val="0"/>
      <w:spacing w:after="0" w:line="240" w:lineRule="auto"/>
    </w:pPr>
    <w:rPr>
      <w:rFonts w:ascii="Times New Roman" w:hAnsi="Times New Roman" w:cs="Times New Roman"/>
      <w:color w:val="000000"/>
      <w:sz w:val="24"/>
      <w:szCs w:val="24"/>
      <w:lang w:val="ru-RU" w:eastAsia="ru-RU" w:bidi="ar-SA"/>
    </w:rPr>
  </w:style>
  <w:style w:type="paragraph" w:customStyle="1" w:styleId="Para001">
    <w:name w:val="Para 001"/>
    <w:basedOn w:val="a"/>
    <w:qFormat/>
    <w:rsid w:val="002B703F"/>
    <w:pPr>
      <w:shd w:val="clear" w:color="auto" w:fill="FFFFFF"/>
      <w:spacing w:after="0" w:line="324" w:lineRule="atLeast"/>
      <w:ind w:firstLine="284"/>
      <w:jc w:val="both"/>
    </w:pPr>
    <w:rPr>
      <w:rFonts w:ascii="Courier New" w:eastAsia="Courier New" w:hAnsi="Courier New" w:cs="Courier New"/>
      <w:color w:val="000000"/>
      <w:sz w:val="27"/>
      <w:szCs w:val="27"/>
      <w:lang w:bidi="ar-SA"/>
    </w:rPr>
  </w:style>
  <w:style w:type="paragraph" w:customStyle="1" w:styleId="Para071">
    <w:name w:val="Para 071"/>
    <w:basedOn w:val="a"/>
    <w:qFormat/>
    <w:rsid w:val="002B703F"/>
    <w:pPr>
      <w:shd w:val="clear" w:color="auto" w:fill="FFFFFF"/>
      <w:spacing w:after="0" w:line="324" w:lineRule="atLeast"/>
      <w:ind w:left="720" w:firstLine="284"/>
      <w:jc w:val="both"/>
    </w:pPr>
    <w:rPr>
      <w:rFonts w:ascii="Times New Roman" w:eastAsia="Times New Roman" w:hAnsi="Times New Roman" w:cs="Times New Roman"/>
      <w:color w:val="000000"/>
      <w:sz w:val="24"/>
      <w:szCs w:val="24"/>
      <w:lang w:bidi="ar-SA"/>
    </w:rPr>
  </w:style>
  <w:style w:type="character" w:customStyle="1" w:styleId="00Text">
    <w:name w:val="00 Text"/>
    <w:rsid w:val="002B703F"/>
    <w:rPr>
      <w:rFonts w:ascii="Courier New" w:eastAsia="Courier New" w:hAnsi="Courier New" w:cs="Courier New"/>
      <w:sz w:val="27"/>
      <w:szCs w:val="27"/>
    </w:rPr>
  </w:style>
  <w:style w:type="character" w:customStyle="1" w:styleId="04Text">
    <w:name w:val="04 Text"/>
    <w:rsid w:val="002B703F"/>
    <w:rPr>
      <w:rFonts w:ascii="Courier New" w:eastAsia="Courier New" w:hAnsi="Courier New" w:cs="Courier New"/>
      <w:sz w:val="27"/>
      <w:szCs w:val="27"/>
      <w:bdr w:val="single" w:sz="2" w:space="0" w:color="000000"/>
    </w:rPr>
  </w:style>
  <w:style w:type="paragraph" w:customStyle="1" w:styleId="Para003">
    <w:name w:val="Para 003"/>
    <w:basedOn w:val="a"/>
    <w:qFormat/>
    <w:rsid w:val="002B703F"/>
    <w:pPr>
      <w:shd w:val="clear" w:color="auto" w:fill="FFFFFF"/>
      <w:spacing w:after="0" w:line="324" w:lineRule="atLeast"/>
    </w:pPr>
    <w:rPr>
      <w:rFonts w:ascii="Courier New" w:eastAsia="Courier New" w:hAnsi="Courier New" w:cs="Courier New"/>
      <w:color w:val="000000"/>
      <w:sz w:val="27"/>
      <w:szCs w:val="27"/>
      <w:lang w:bidi="ar-SA"/>
    </w:rPr>
  </w:style>
  <w:style w:type="paragraph" w:customStyle="1" w:styleId="Para005">
    <w:name w:val="Para 005"/>
    <w:basedOn w:val="a"/>
    <w:qFormat/>
    <w:rsid w:val="0038576D"/>
    <w:pPr>
      <w:shd w:val="clear" w:color="auto" w:fill="FFFFFF"/>
      <w:spacing w:after="0" w:line="324" w:lineRule="atLeast"/>
      <w:ind w:left="100" w:right="100"/>
    </w:pPr>
    <w:rPr>
      <w:rFonts w:ascii="Cambria" w:eastAsia="Cambria" w:hAnsi="Cambria" w:cs="Cambria"/>
      <w:color w:val="000000"/>
      <w:sz w:val="27"/>
      <w:szCs w:val="27"/>
      <w:lang w:bidi="ar-SA"/>
    </w:rPr>
  </w:style>
  <w:style w:type="paragraph" w:customStyle="1" w:styleId="Para012">
    <w:name w:val="Para 012"/>
    <w:basedOn w:val="a"/>
    <w:qFormat/>
    <w:rsid w:val="0038576D"/>
    <w:pPr>
      <w:shd w:val="clear" w:color="auto" w:fill="FFFFFF"/>
      <w:spacing w:after="0" w:line="324" w:lineRule="atLeast"/>
      <w:ind w:firstLine="284"/>
      <w:jc w:val="center"/>
    </w:pPr>
    <w:rPr>
      <w:rFonts w:ascii="Courier New" w:eastAsia="Courier New" w:hAnsi="Courier New" w:cs="Courier New"/>
      <w:color w:val="000000"/>
      <w:sz w:val="27"/>
      <w:szCs w:val="27"/>
      <w:lang w:bidi="ar-SA"/>
    </w:rPr>
  </w:style>
  <w:style w:type="paragraph" w:customStyle="1" w:styleId="Para014">
    <w:name w:val="Para 014"/>
    <w:basedOn w:val="a"/>
    <w:qFormat/>
    <w:rsid w:val="0038576D"/>
    <w:pPr>
      <w:shd w:val="clear" w:color="auto" w:fill="FFFFFF"/>
      <w:spacing w:after="0" w:line="324" w:lineRule="atLeast"/>
      <w:ind w:firstLine="284"/>
      <w:jc w:val="right"/>
    </w:pPr>
    <w:rPr>
      <w:rFonts w:ascii="Times New Roman" w:eastAsia="Times New Roman" w:hAnsi="Times New Roman" w:cs="Times New Roman"/>
      <w:color w:val="000000"/>
      <w:sz w:val="24"/>
      <w:szCs w:val="24"/>
      <w:lang w:bidi="ar-SA"/>
    </w:rPr>
  </w:style>
  <w:style w:type="paragraph" w:customStyle="1" w:styleId="Para015">
    <w:name w:val="Para 015"/>
    <w:basedOn w:val="a"/>
    <w:qFormat/>
    <w:rsid w:val="0038576D"/>
    <w:pPr>
      <w:shd w:val="clear" w:color="auto" w:fill="FFFFFF"/>
      <w:spacing w:after="0" w:line="324" w:lineRule="atLeast"/>
      <w:ind w:firstLine="284"/>
      <w:jc w:val="center"/>
    </w:pPr>
    <w:rPr>
      <w:rFonts w:ascii="Times New Roman" w:eastAsia="Times New Roman" w:hAnsi="Times New Roman" w:cs="Times New Roman"/>
      <w:color w:val="000000"/>
      <w:sz w:val="24"/>
      <w:szCs w:val="24"/>
      <w:lang w:bidi="ar-SA"/>
    </w:rPr>
  </w:style>
  <w:style w:type="paragraph" w:customStyle="1" w:styleId="Para016">
    <w:name w:val="Para 016"/>
    <w:basedOn w:val="a"/>
    <w:qFormat/>
    <w:rsid w:val="0038576D"/>
    <w:pPr>
      <w:shd w:val="clear" w:color="auto" w:fill="FFFFFF"/>
      <w:spacing w:after="0" w:line="324" w:lineRule="atLeast"/>
      <w:ind w:left="1004"/>
      <w:jc w:val="both"/>
    </w:pPr>
    <w:rPr>
      <w:rFonts w:ascii="Times New Roman" w:eastAsia="Times New Roman" w:hAnsi="Times New Roman" w:cs="Times New Roman"/>
      <w:color w:val="000000"/>
      <w:sz w:val="24"/>
      <w:szCs w:val="24"/>
      <w:lang w:bidi="ar-SA"/>
    </w:rPr>
  </w:style>
  <w:style w:type="paragraph" w:customStyle="1" w:styleId="Para023">
    <w:name w:val="Para 023"/>
    <w:basedOn w:val="a"/>
    <w:qFormat/>
    <w:rsid w:val="0038576D"/>
    <w:pPr>
      <w:shd w:val="clear" w:color="auto" w:fill="FFFFFF"/>
      <w:spacing w:after="0" w:line="324" w:lineRule="atLeast"/>
      <w:ind w:firstLine="284"/>
      <w:jc w:val="right"/>
    </w:pPr>
    <w:rPr>
      <w:rFonts w:ascii="Courier New" w:eastAsia="Courier New" w:hAnsi="Courier New" w:cs="Courier New"/>
      <w:color w:val="000000"/>
      <w:sz w:val="27"/>
      <w:szCs w:val="27"/>
      <w:lang w:bidi="ar-SA"/>
    </w:rPr>
  </w:style>
  <w:style w:type="paragraph" w:customStyle="1" w:styleId="Para024">
    <w:name w:val="Para 024"/>
    <w:basedOn w:val="a"/>
    <w:qFormat/>
    <w:rsid w:val="0038576D"/>
    <w:pPr>
      <w:shd w:val="clear" w:color="auto" w:fill="FFFFFF"/>
      <w:spacing w:after="0" w:line="324" w:lineRule="atLeast"/>
      <w:jc w:val="both"/>
    </w:pPr>
    <w:rPr>
      <w:rFonts w:ascii="Courier New" w:eastAsia="Courier New" w:hAnsi="Courier New" w:cs="Courier New"/>
      <w:color w:val="000000"/>
      <w:sz w:val="27"/>
      <w:szCs w:val="27"/>
      <w:lang w:bidi="ar-SA"/>
    </w:rPr>
  </w:style>
  <w:style w:type="paragraph" w:customStyle="1" w:styleId="Para025">
    <w:name w:val="Para 025"/>
    <w:basedOn w:val="a"/>
    <w:qFormat/>
    <w:rsid w:val="0038576D"/>
    <w:pPr>
      <w:spacing w:after="0" w:line="324" w:lineRule="atLeast"/>
      <w:jc w:val="both"/>
    </w:pPr>
    <w:rPr>
      <w:rFonts w:ascii="Times New Roman" w:eastAsia="Times New Roman" w:hAnsi="Times New Roman" w:cs="Times New Roman"/>
      <w:color w:val="000000"/>
      <w:sz w:val="24"/>
      <w:szCs w:val="24"/>
      <w:lang w:bidi="ar-SA"/>
    </w:rPr>
  </w:style>
  <w:style w:type="paragraph" w:customStyle="1" w:styleId="Para028">
    <w:name w:val="Para 028"/>
    <w:basedOn w:val="a"/>
    <w:qFormat/>
    <w:rsid w:val="0038576D"/>
    <w:pPr>
      <w:spacing w:after="0" w:line="324" w:lineRule="atLeast"/>
      <w:ind w:firstLine="10"/>
      <w:jc w:val="center"/>
    </w:pPr>
    <w:rPr>
      <w:rFonts w:ascii="Times New Roman" w:eastAsia="Times New Roman" w:hAnsi="Times New Roman" w:cs="Times New Roman"/>
      <w:color w:val="000000"/>
      <w:sz w:val="24"/>
      <w:szCs w:val="24"/>
      <w:lang w:bidi="ar-SA"/>
    </w:rPr>
  </w:style>
  <w:style w:type="paragraph" w:customStyle="1" w:styleId="Para031">
    <w:name w:val="Para 031"/>
    <w:basedOn w:val="a"/>
    <w:qFormat/>
    <w:rsid w:val="0038576D"/>
    <w:pPr>
      <w:shd w:val="clear" w:color="auto" w:fill="FFFFFF"/>
      <w:spacing w:after="0" w:line="324" w:lineRule="atLeast"/>
      <w:ind w:left="992" w:hanging="992"/>
      <w:jc w:val="both"/>
    </w:pPr>
    <w:rPr>
      <w:rFonts w:ascii="Times New Roman" w:eastAsia="Times New Roman" w:hAnsi="Times New Roman" w:cs="Times New Roman"/>
      <w:color w:val="000000"/>
      <w:sz w:val="24"/>
      <w:szCs w:val="24"/>
      <w:lang w:bidi="ar-SA"/>
    </w:rPr>
  </w:style>
  <w:style w:type="paragraph" w:customStyle="1" w:styleId="Para032">
    <w:name w:val="Para 032"/>
    <w:basedOn w:val="a"/>
    <w:qFormat/>
    <w:rsid w:val="0038576D"/>
    <w:pPr>
      <w:spacing w:after="0" w:line="324" w:lineRule="atLeast"/>
      <w:ind w:firstLine="10"/>
      <w:jc w:val="center"/>
    </w:pPr>
    <w:rPr>
      <w:rFonts w:ascii="Courier New" w:eastAsia="Courier New" w:hAnsi="Courier New" w:cs="Courier New"/>
      <w:color w:val="000000"/>
      <w:sz w:val="27"/>
      <w:szCs w:val="27"/>
      <w:lang w:bidi="ar-SA"/>
    </w:rPr>
  </w:style>
  <w:style w:type="paragraph" w:customStyle="1" w:styleId="Para038">
    <w:name w:val="Para 038"/>
    <w:basedOn w:val="a"/>
    <w:qFormat/>
    <w:rsid w:val="0038576D"/>
    <w:pPr>
      <w:shd w:val="clear" w:color="auto" w:fill="FFFFFF"/>
      <w:spacing w:after="0" w:line="324" w:lineRule="atLeast"/>
      <w:ind w:left="720"/>
      <w:jc w:val="both"/>
    </w:pPr>
    <w:rPr>
      <w:rFonts w:ascii="Times New Roman" w:eastAsia="Times New Roman" w:hAnsi="Times New Roman" w:cs="Times New Roman"/>
      <w:color w:val="000000"/>
      <w:sz w:val="24"/>
      <w:szCs w:val="24"/>
      <w:lang w:bidi="ar-SA"/>
    </w:rPr>
  </w:style>
  <w:style w:type="paragraph" w:customStyle="1" w:styleId="Para072">
    <w:name w:val="Para 072"/>
    <w:basedOn w:val="a"/>
    <w:qFormat/>
    <w:rsid w:val="0038576D"/>
    <w:pPr>
      <w:shd w:val="clear" w:color="auto" w:fill="FFFFFF"/>
      <w:spacing w:after="0" w:line="324" w:lineRule="atLeast"/>
      <w:ind w:left="992" w:hanging="992"/>
      <w:jc w:val="both"/>
    </w:pPr>
    <w:rPr>
      <w:rFonts w:ascii="Courier New" w:eastAsia="Courier New" w:hAnsi="Courier New" w:cs="Courier New"/>
      <w:color w:val="000000"/>
      <w:sz w:val="27"/>
      <w:szCs w:val="27"/>
      <w:lang w:bidi="ar-SA"/>
    </w:rPr>
  </w:style>
  <w:style w:type="paragraph" w:customStyle="1" w:styleId="Para073">
    <w:name w:val="Para 073"/>
    <w:basedOn w:val="a"/>
    <w:qFormat/>
    <w:rsid w:val="0038576D"/>
    <w:pPr>
      <w:shd w:val="clear" w:color="auto" w:fill="FFFFFF"/>
      <w:spacing w:after="0" w:line="324" w:lineRule="atLeast"/>
      <w:ind w:left="1134" w:hanging="1134"/>
      <w:jc w:val="both"/>
    </w:pPr>
    <w:rPr>
      <w:rFonts w:ascii="Times New Roman" w:eastAsia="Times New Roman" w:hAnsi="Times New Roman" w:cs="Times New Roman"/>
      <w:color w:val="000000"/>
      <w:sz w:val="24"/>
      <w:szCs w:val="24"/>
      <w:lang w:bidi="ar-SA"/>
    </w:rPr>
  </w:style>
  <w:style w:type="paragraph" w:customStyle="1" w:styleId="Para074">
    <w:name w:val="Para 074"/>
    <w:basedOn w:val="a"/>
    <w:qFormat/>
    <w:rsid w:val="0038576D"/>
    <w:pPr>
      <w:spacing w:after="0" w:line="324" w:lineRule="atLeast"/>
      <w:ind w:firstLine="284"/>
      <w:jc w:val="both"/>
    </w:pPr>
    <w:rPr>
      <w:rFonts w:ascii="Times New Roman" w:eastAsia="Times New Roman" w:hAnsi="Times New Roman" w:cs="Times New Roman"/>
      <w:color w:val="FFFFFF"/>
      <w:sz w:val="24"/>
      <w:szCs w:val="24"/>
      <w:lang w:bidi="ar-SA"/>
    </w:rPr>
  </w:style>
  <w:style w:type="paragraph" w:customStyle="1" w:styleId="Para097">
    <w:name w:val="Para 097"/>
    <w:basedOn w:val="a"/>
    <w:qFormat/>
    <w:rsid w:val="0038576D"/>
    <w:pPr>
      <w:shd w:val="clear" w:color="auto" w:fill="FFFFFF"/>
      <w:spacing w:after="0" w:line="324" w:lineRule="atLeast"/>
      <w:ind w:left="850"/>
    </w:pPr>
    <w:rPr>
      <w:rFonts w:ascii="Times New Roman" w:eastAsia="Times New Roman" w:hAnsi="Times New Roman" w:cs="Times New Roman"/>
      <w:color w:val="00B0F0"/>
      <w:sz w:val="24"/>
      <w:szCs w:val="24"/>
      <w:lang w:bidi="ar-SA"/>
    </w:rPr>
  </w:style>
  <w:style w:type="paragraph" w:customStyle="1" w:styleId="Para101">
    <w:name w:val="Para 101"/>
    <w:basedOn w:val="a"/>
    <w:qFormat/>
    <w:rsid w:val="0038576D"/>
    <w:pPr>
      <w:shd w:val="clear" w:color="auto" w:fill="FFFFFF"/>
      <w:spacing w:after="0" w:line="324" w:lineRule="atLeast"/>
      <w:ind w:left="1288"/>
      <w:jc w:val="both"/>
    </w:pPr>
    <w:rPr>
      <w:rFonts w:ascii="Times New Roman" w:eastAsia="Times New Roman" w:hAnsi="Times New Roman" w:cs="Times New Roman"/>
      <w:color w:val="000000"/>
      <w:sz w:val="24"/>
      <w:szCs w:val="24"/>
      <w:lang w:bidi="ar-SA"/>
    </w:rPr>
  </w:style>
  <w:style w:type="paragraph" w:customStyle="1" w:styleId="Para102">
    <w:name w:val="Para 102"/>
    <w:basedOn w:val="a"/>
    <w:qFormat/>
    <w:rsid w:val="0038576D"/>
    <w:pPr>
      <w:spacing w:after="0" w:line="324" w:lineRule="atLeast"/>
      <w:jc w:val="both"/>
    </w:pPr>
    <w:rPr>
      <w:rFonts w:ascii="Times New Roman" w:eastAsia="Times New Roman" w:hAnsi="Times New Roman" w:cs="Times New Roman"/>
      <w:color w:val="000000"/>
      <w:sz w:val="24"/>
      <w:szCs w:val="24"/>
      <w:vertAlign w:val="subscript"/>
      <w:lang w:bidi="ar-SA"/>
    </w:rPr>
  </w:style>
  <w:style w:type="paragraph" w:customStyle="1" w:styleId="Para181">
    <w:name w:val="Para 181"/>
    <w:basedOn w:val="a"/>
    <w:qFormat/>
    <w:rsid w:val="0038576D"/>
    <w:pPr>
      <w:shd w:val="clear" w:color="auto" w:fill="FFFFFF"/>
      <w:spacing w:after="0" w:line="324" w:lineRule="atLeast"/>
      <w:ind w:left="1134" w:hanging="1134"/>
      <w:jc w:val="both"/>
    </w:pPr>
    <w:rPr>
      <w:rFonts w:ascii="Courier New" w:eastAsia="Courier New" w:hAnsi="Courier New" w:cs="Courier New"/>
      <w:color w:val="000000"/>
      <w:sz w:val="27"/>
      <w:szCs w:val="27"/>
      <w:lang w:bidi="ar-SA"/>
    </w:rPr>
  </w:style>
  <w:style w:type="character" w:customStyle="1" w:styleId="02Text">
    <w:name w:val="02 Text"/>
    <w:rsid w:val="0038576D"/>
    <w:rPr>
      <w:vertAlign w:val="subscript"/>
    </w:rPr>
  </w:style>
  <w:style w:type="character" w:customStyle="1" w:styleId="03Text">
    <w:name w:val="03 Text"/>
    <w:rsid w:val="0038576D"/>
    <w:rPr>
      <w:bdr w:val="single" w:sz="2" w:space="0" w:color="000000"/>
    </w:rPr>
  </w:style>
  <w:style w:type="character" w:customStyle="1" w:styleId="05Text">
    <w:name w:val="05 Text"/>
    <w:rsid w:val="0038576D"/>
    <w:rPr>
      <w:rFonts w:ascii="Times New Roman" w:eastAsia="Times New Roman" w:hAnsi="Times New Roman" w:cs="Times New Roman"/>
      <w:sz w:val="24"/>
      <w:szCs w:val="24"/>
    </w:rPr>
  </w:style>
  <w:style w:type="character" w:customStyle="1" w:styleId="11Text">
    <w:name w:val="11 Text"/>
    <w:rsid w:val="0038576D"/>
    <w:rPr>
      <w:rFonts w:ascii="Courier New" w:eastAsia="Courier New" w:hAnsi="Courier New" w:cs="Courier New"/>
      <w:color w:val="000000"/>
      <w:sz w:val="27"/>
      <w:szCs w:val="27"/>
    </w:rPr>
  </w:style>
  <w:style w:type="character" w:customStyle="1" w:styleId="12Text">
    <w:name w:val="12 Text"/>
    <w:rsid w:val="0038576D"/>
    <w:rPr>
      <w:vertAlign w:val="baseline"/>
    </w:rPr>
  </w:style>
  <w:style w:type="character" w:customStyle="1" w:styleId="14Text">
    <w:name w:val="14 Text"/>
    <w:rsid w:val="0038576D"/>
    <w:rPr>
      <w:rFonts w:ascii="Courier New" w:eastAsia="Courier New" w:hAnsi="Courier New" w:cs="Courier New"/>
      <w:sz w:val="27"/>
      <w:szCs w:val="27"/>
      <w:vertAlign w:val="baseline"/>
    </w:rPr>
  </w:style>
  <w:style w:type="character" w:customStyle="1" w:styleId="22Text">
    <w:name w:val="22 Text"/>
    <w:rsid w:val="0038576D"/>
    <w:rPr>
      <w:rFonts w:ascii="Times New Roman" w:eastAsia="Times New Roman" w:hAnsi="Times New Roman" w:cs="Times New Roman"/>
      <w:sz w:val="24"/>
      <w:szCs w:val="24"/>
      <w:vertAlign w:val="subscript"/>
    </w:rPr>
  </w:style>
  <w:style w:type="character" w:customStyle="1" w:styleId="32Text">
    <w:name w:val="32 Text"/>
    <w:rsid w:val="0038576D"/>
    <w:rPr>
      <w:i/>
      <w:iCs/>
      <w:vertAlign w:val="baseline"/>
    </w:rPr>
  </w:style>
  <w:style w:type="paragraph" w:customStyle="1" w:styleId="Para007">
    <w:name w:val="Para 007"/>
    <w:basedOn w:val="a"/>
    <w:qFormat/>
    <w:rsid w:val="00510239"/>
    <w:pPr>
      <w:spacing w:after="0" w:line="324" w:lineRule="atLeast"/>
      <w:ind w:firstLine="284"/>
      <w:jc w:val="both"/>
    </w:pPr>
    <w:rPr>
      <w:rFonts w:ascii="Courier New" w:eastAsia="Courier New" w:hAnsi="Courier New" w:cs="Courier New"/>
      <w:color w:val="000000"/>
      <w:sz w:val="27"/>
      <w:szCs w:val="27"/>
      <w:lang w:bidi="ar-SA"/>
    </w:rPr>
  </w:style>
  <w:style w:type="paragraph" w:customStyle="1" w:styleId="Para008">
    <w:name w:val="Para 008"/>
    <w:basedOn w:val="a"/>
    <w:qFormat/>
    <w:rsid w:val="00510239"/>
    <w:pPr>
      <w:spacing w:after="0" w:line="324" w:lineRule="atLeast"/>
      <w:ind w:firstLine="284"/>
      <w:jc w:val="both"/>
    </w:pPr>
    <w:rPr>
      <w:rFonts w:ascii="Times New Roman" w:eastAsia="Times New Roman" w:hAnsi="Times New Roman" w:cs="Times New Roman"/>
      <w:color w:val="000000"/>
      <w:sz w:val="24"/>
      <w:szCs w:val="24"/>
      <w:lang w:bidi="ar-SA"/>
    </w:rPr>
  </w:style>
  <w:style w:type="paragraph" w:customStyle="1" w:styleId="Para106">
    <w:name w:val="Para 106"/>
    <w:basedOn w:val="a"/>
    <w:qFormat/>
    <w:rsid w:val="00510239"/>
    <w:pPr>
      <w:shd w:val="clear" w:color="auto" w:fill="FFFFFF"/>
      <w:spacing w:after="0" w:line="324" w:lineRule="atLeast"/>
      <w:ind w:left="1134" w:hanging="992"/>
      <w:jc w:val="both"/>
    </w:pPr>
    <w:rPr>
      <w:rFonts w:ascii="Times New Roman" w:eastAsia="Times New Roman" w:hAnsi="Times New Roman" w:cs="Times New Roman"/>
      <w:color w:val="000000"/>
      <w:sz w:val="24"/>
      <w:szCs w:val="24"/>
      <w:lang w:bidi="ar-SA"/>
    </w:rPr>
  </w:style>
  <w:style w:type="paragraph" w:customStyle="1" w:styleId="Para107">
    <w:name w:val="Para 107"/>
    <w:basedOn w:val="a"/>
    <w:qFormat/>
    <w:rsid w:val="00510239"/>
    <w:pPr>
      <w:shd w:val="clear" w:color="auto" w:fill="FFFFFF"/>
      <w:spacing w:after="0" w:line="324" w:lineRule="atLeast"/>
      <w:ind w:left="850" w:hanging="850"/>
      <w:jc w:val="both"/>
    </w:pPr>
    <w:rPr>
      <w:rFonts w:ascii="Times New Roman" w:eastAsia="Times New Roman" w:hAnsi="Times New Roman" w:cs="Times New Roman"/>
      <w:color w:val="000000"/>
      <w:sz w:val="18"/>
      <w:szCs w:val="18"/>
      <w:lang w:bidi="ar-SA"/>
    </w:rPr>
  </w:style>
  <w:style w:type="paragraph" w:customStyle="1" w:styleId="Para010">
    <w:name w:val="Para 010"/>
    <w:basedOn w:val="a"/>
    <w:qFormat/>
    <w:rsid w:val="0043077C"/>
    <w:pPr>
      <w:shd w:val="clear" w:color="auto" w:fill="FFFFFF"/>
      <w:spacing w:after="0" w:line="324" w:lineRule="atLeast"/>
      <w:ind w:left="58" w:right="58" w:firstLine="284"/>
      <w:jc w:val="both"/>
    </w:pPr>
    <w:rPr>
      <w:rFonts w:ascii="Times New Roman" w:eastAsia="Times New Roman" w:hAnsi="Times New Roman" w:cs="Times New Roman"/>
      <w:color w:val="000000"/>
      <w:sz w:val="24"/>
      <w:szCs w:val="24"/>
      <w:lang w:bidi="ar-SA"/>
    </w:rPr>
  </w:style>
  <w:style w:type="paragraph" w:customStyle="1" w:styleId="Para051">
    <w:name w:val="Para 051"/>
    <w:basedOn w:val="a"/>
    <w:qFormat/>
    <w:rsid w:val="0043077C"/>
    <w:pPr>
      <w:shd w:val="clear" w:color="auto" w:fill="FFFFFF"/>
      <w:spacing w:after="0" w:line="324" w:lineRule="atLeast"/>
      <w:ind w:left="58" w:right="58" w:firstLine="284"/>
      <w:jc w:val="both"/>
    </w:pPr>
    <w:rPr>
      <w:rFonts w:ascii="Courier New" w:eastAsia="Courier New" w:hAnsi="Courier New" w:cs="Courier New"/>
      <w:color w:val="000000"/>
      <w:sz w:val="27"/>
      <w:szCs w:val="27"/>
      <w:lang w:bidi="ar-SA"/>
    </w:rPr>
  </w:style>
  <w:style w:type="paragraph" w:customStyle="1" w:styleId="Para117">
    <w:name w:val="Para 117"/>
    <w:basedOn w:val="a"/>
    <w:qFormat/>
    <w:rsid w:val="0043077C"/>
    <w:pPr>
      <w:pBdr>
        <w:bottom w:val="none" w:sz="0" w:space="4" w:color="auto"/>
      </w:pBdr>
      <w:shd w:val="clear" w:color="auto" w:fill="FFFFFF"/>
      <w:spacing w:after="0" w:line="324" w:lineRule="atLeast"/>
      <w:ind w:left="1000" w:firstLine="284"/>
      <w:jc w:val="both"/>
    </w:pPr>
    <w:rPr>
      <w:rFonts w:ascii="Courier New" w:eastAsia="Courier New" w:hAnsi="Courier New" w:cs="Courier New"/>
      <w:color w:val="000000"/>
      <w:sz w:val="27"/>
      <w:szCs w:val="27"/>
      <w:lang w:bidi="ar-SA"/>
    </w:rPr>
  </w:style>
  <w:style w:type="paragraph" w:customStyle="1" w:styleId="Para211">
    <w:name w:val="Para 211"/>
    <w:basedOn w:val="a"/>
    <w:qFormat/>
    <w:rsid w:val="0043077C"/>
    <w:pPr>
      <w:pBdr>
        <w:bottom w:val="none" w:sz="0" w:space="4" w:color="auto"/>
      </w:pBdr>
      <w:shd w:val="clear" w:color="auto" w:fill="FFFFFF"/>
      <w:spacing w:after="0" w:line="324" w:lineRule="atLeast"/>
      <w:jc w:val="center"/>
    </w:pPr>
    <w:rPr>
      <w:rFonts w:ascii="Courier New" w:eastAsia="Courier New" w:hAnsi="Courier New" w:cs="Courier New"/>
      <w:color w:val="000000"/>
      <w:sz w:val="27"/>
      <w:szCs w:val="27"/>
      <w:lang w:bidi="ar-SA"/>
    </w:rPr>
  </w:style>
  <w:style w:type="paragraph" w:customStyle="1" w:styleId="Para212">
    <w:name w:val="Para 212"/>
    <w:basedOn w:val="a"/>
    <w:qFormat/>
    <w:rsid w:val="0043077C"/>
    <w:pPr>
      <w:pBdr>
        <w:bottom w:val="none" w:sz="0" w:space="4" w:color="auto"/>
      </w:pBdr>
      <w:shd w:val="clear" w:color="auto" w:fill="FFFFFF"/>
      <w:spacing w:after="0" w:line="324" w:lineRule="atLeast"/>
      <w:ind w:left="1000" w:firstLine="284"/>
      <w:jc w:val="both"/>
    </w:pPr>
    <w:rPr>
      <w:rFonts w:ascii="Times New Roman" w:eastAsia="Times New Roman" w:hAnsi="Times New Roman" w:cs="Times New Roman"/>
      <w:color w:val="000000"/>
      <w:sz w:val="24"/>
      <w:szCs w:val="24"/>
      <w:lang w:bidi="ar-SA"/>
    </w:rPr>
  </w:style>
  <w:style w:type="paragraph" w:customStyle="1" w:styleId="Para213">
    <w:name w:val="Para 213"/>
    <w:basedOn w:val="a"/>
    <w:qFormat/>
    <w:rsid w:val="0043077C"/>
    <w:pPr>
      <w:shd w:val="clear" w:color="auto" w:fill="FFFFFF"/>
      <w:spacing w:after="0" w:line="324" w:lineRule="atLeast"/>
      <w:ind w:left="1000" w:firstLine="284"/>
      <w:jc w:val="both"/>
    </w:pPr>
    <w:rPr>
      <w:rFonts w:ascii="Times New Roman" w:eastAsia="Times New Roman" w:hAnsi="Times New Roman" w:cs="Times New Roman"/>
      <w:color w:val="000000"/>
      <w:sz w:val="24"/>
      <w:szCs w:val="24"/>
      <w:lang w:bidi="ar-SA"/>
    </w:rPr>
  </w:style>
  <w:style w:type="character" w:customStyle="1" w:styleId="01Text">
    <w:name w:val="01 Text"/>
    <w:rsid w:val="0043077C"/>
    <w:rPr>
      <w:i/>
      <w:iCs/>
    </w:rPr>
  </w:style>
  <w:style w:type="paragraph" w:customStyle="1" w:styleId="Para006">
    <w:name w:val="Para 006"/>
    <w:basedOn w:val="a"/>
    <w:qFormat/>
    <w:rsid w:val="000D3BC8"/>
    <w:pPr>
      <w:shd w:val="clear" w:color="auto" w:fill="FFFFFF"/>
      <w:spacing w:after="0"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17">
    <w:name w:val="Para 017"/>
    <w:basedOn w:val="a"/>
    <w:qFormat/>
    <w:rsid w:val="000D3BC8"/>
    <w:pPr>
      <w:shd w:val="clear" w:color="auto" w:fill="FFFFFF"/>
      <w:spacing w:after="0" w:line="324" w:lineRule="atLeast"/>
      <w:jc w:val="center"/>
    </w:pPr>
    <w:rPr>
      <w:rFonts w:ascii="Courier New" w:eastAsia="Courier New" w:hAnsi="Courier New" w:cs="Courier New"/>
      <w:color w:val="000000"/>
      <w:sz w:val="27"/>
      <w:szCs w:val="27"/>
      <w:lang w:bidi="ar-SA"/>
    </w:rPr>
  </w:style>
  <w:style w:type="paragraph" w:customStyle="1" w:styleId="Para019">
    <w:name w:val="Para 019"/>
    <w:basedOn w:val="a"/>
    <w:qFormat/>
    <w:rsid w:val="000D3BC8"/>
    <w:pPr>
      <w:shd w:val="clear" w:color="auto" w:fill="FFFFFF"/>
      <w:spacing w:after="0" w:line="324" w:lineRule="atLeast"/>
      <w:jc w:val="center"/>
    </w:pPr>
    <w:rPr>
      <w:rFonts w:ascii="Times New Roman" w:eastAsia="Times New Roman" w:hAnsi="Times New Roman" w:cs="Times New Roman"/>
      <w:color w:val="000000"/>
      <w:sz w:val="24"/>
      <w:szCs w:val="24"/>
      <w:lang w:bidi="ar-SA"/>
    </w:rPr>
  </w:style>
  <w:style w:type="paragraph" w:customStyle="1" w:styleId="Para062">
    <w:name w:val="Para 062"/>
    <w:basedOn w:val="a"/>
    <w:qFormat/>
    <w:rsid w:val="000D3BC8"/>
    <w:pPr>
      <w:shd w:val="clear" w:color="auto" w:fill="FFFFFF"/>
      <w:spacing w:after="0"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64">
    <w:name w:val="Para 064"/>
    <w:basedOn w:val="a"/>
    <w:qFormat/>
    <w:rsid w:val="000D3BC8"/>
    <w:pPr>
      <w:shd w:val="clear" w:color="auto" w:fill="FFFFFF"/>
      <w:spacing w:after="0" w:line="324" w:lineRule="atLeast"/>
      <w:ind w:left="58" w:right="58" w:firstLine="710"/>
      <w:jc w:val="both"/>
    </w:pPr>
    <w:rPr>
      <w:rFonts w:ascii="Times New Roman" w:eastAsia="Times New Roman" w:hAnsi="Times New Roman" w:cs="Times New Roman"/>
      <w:color w:val="000000"/>
      <w:sz w:val="24"/>
      <w:szCs w:val="24"/>
      <w:lang w:bidi="ar-SA"/>
    </w:rPr>
  </w:style>
  <w:style w:type="paragraph" w:customStyle="1" w:styleId="Para126">
    <w:name w:val="Para 126"/>
    <w:basedOn w:val="a"/>
    <w:qFormat/>
    <w:rsid w:val="000D3BC8"/>
    <w:pPr>
      <w:shd w:val="clear" w:color="auto" w:fill="FFFFFF"/>
      <w:spacing w:after="0" w:line="324" w:lineRule="atLeast"/>
      <w:ind w:left="320"/>
      <w:jc w:val="both"/>
    </w:pPr>
    <w:rPr>
      <w:rFonts w:ascii="Courier New" w:eastAsia="Courier New" w:hAnsi="Courier New" w:cs="Courier New"/>
      <w:color w:val="000000"/>
      <w:sz w:val="27"/>
      <w:szCs w:val="27"/>
      <w:lang w:bidi="ar-SA"/>
    </w:rPr>
  </w:style>
  <w:style w:type="paragraph" w:customStyle="1" w:styleId="Para298">
    <w:name w:val="Para 298"/>
    <w:basedOn w:val="a"/>
    <w:qFormat/>
    <w:rsid w:val="000D3BC8"/>
    <w:pPr>
      <w:pBdr>
        <w:bottom w:val="none" w:sz="0" w:space="28" w:color="auto"/>
      </w:pBdr>
      <w:shd w:val="clear" w:color="auto" w:fill="FFFFFF"/>
      <w:spacing w:after="0"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04">
    <w:name w:val="Para 004"/>
    <w:basedOn w:val="a"/>
    <w:qFormat/>
    <w:rsid w:val="000D3BC8"/>
    <w:pPr>
      <w:shd w:val="clear" w:color="auto" w:fill="FFFFFF"/>
      <w:spacing w:after="0" w:line="324" w:lineRule="atLeast"/>
      <w:ind w:left="58" w:right="58" w:firstLine="710"/>
      <w:jc w:val="both"/>
    </w:pPr>
    <w:rPr>
      <w:rFonts w:ascii="Times New Roman" w:eastAsia="Times New Roman" w:hAnsi="Times New Roman" w:cs="Times New Roman"/>
      <w:color w:val="000000"/>
      <w:sz w:val="24"/>
      <w:szCs w:val="24"/>
      <w:lang w:bidi="ar-SA"/>
    </w:rPr>
  </w:style>
  <w:style w:type="paragraph" w:customStyle="1" w:styleId="Para070">
    <w:name w:val="Para 070"/>
    <w:basedOn w:val="a"/>
    <w:qFormat/>
    <w:rsid w:val="000D3BC8"/>
    <w:pPr>
      <w:shd w:val="clear" w:color="auto" w:fill="FFFFFF"/>
      <w:spacing w:after="0" w:line="324" w:lineRule="atLeast"/>
      <w:ind w:firstLine="284"/>
    </w:pPr>
    <w:rPr>
      <w:rFonts w:ascii="Times New Roman" w:eastAsia="Times New Roman" w:hAnsi="Times New Roman" w:cs="Times New Roman"/>
      <w:color w:val="000000"/>
      <w:sz w:val="18"/>
      <w:szCs w:val="18"/>
      <w:lang w:bidi="ar-SA"/>
    </w:rPr>
  </w:style>
  <w:style w:type="paragraph" w:customStyle="1" w:styleId="Para044">
    <w:name w:val="Para 044"/>
    <w:basedOn w:val="a"/>
    <w:qFormat/>
    <w:rsid w:val="000D3BC8"/>
    <w:pPr>
      <w:shd w:val="clear" w:color="auto" w:fill="FFFFFF"/>
      <w:spacing w:after="0" w:line="324" w:lineRule="atLeast"/>
      <w:ind w:left="58" w:right="58" w:firstLine="710"/>
      <w:jc w:val="both"/>
    </w:pPr>
    <w:rPr>
      <w:rFonts w:ascii="Courier New" w:eastAsia="Courier New" w:hAnsi="Courier New" w:cs="Courier New"/>
      <w:color w:val="000000"/>
      <w:sz w:val="27"/>
      <w:szCs w:val="27"/>
      <w:lang w:bidi="ar-SA"/>
    </w:rPr>
  </w:style>
  <w:style w:type="character" w:customStyle="1" w:styleId="08Text">
    <w:name w:val="08 Text"/>
    <w:rsid w:val="000D3BC8"/>
    <w:rPr>
      <w:i/>
      <w:iCs/>
      <w:vertAlign w:val="subscript"/>
    </w:rPr>
  </w:style>
  <w:style w:type="paragraph" w:customStyle="1" w:styleId="Para009">
    <w:name w:val="Para 009"/>
    <w:basedOn w:val="a"/>
    <w:qFormat/>
    <w:rsid w:val="001A2CCC"/>
    <w:pPr>
      <w:shd w:val="clear" w:color="auto" w:fill="FFFFFF"/>
      <w:spacing w:after="0" w:line="324" w:lineRule="atLeast"/>
      <w:jc w:val="both"/>
    </w:pPr>
    <w:rPr>
      <w:rFonts w:ascii="Times New Roman" w:eastAsia="Times New Roman" w:hAnsi="Times New Roman" w:cs="Times New Roman"/>
      <w:color w:val="000000"/>
      <w:sz w:val="24"/>
      <w:szCs w:val="24"/>
      <w:lang w:bidi="ar-SA"/>
    </w:rPr>
  </w:style>
  <w:style w:type="paragraph" w:customStyle="1" w:styleId="Para021">
    <w:name w:val="Para 021"/>
    <w:basedOn w:val="a"/>
    <w:qFormat/>
    <w:rsid w:val="001A2CCC"/>
    <w:pPr>
      <w:shd w:val="clear" w:color="auto" w:fill="FFFFFF"/>
      <w:spacing w:after="0" w:line="324" w:lineRule="atLeast"/>
    </w:pPr>
    <w:rPr>
      <w:rFonts w:ascii="Times New Roman" w:eastAsia="Times New Roman" w:hAnsi="Times New Roman" w:cs="Times New Roman"/>
      <w:color w:val="000000"/>
      <w:sz w:val="24"/>
      <w:szCs w:val="24"/>
      <w:lang w:bidi="ar-SA"/>
    </w:rPr>
  </w:style>
  <w:style w:type="paragraph" w:customStyle="1" w:styleId="Para022">
    <w:name w:val="Para 022"/>
    <w:basedOn w:val="a"/>
    <w:qFormat/>
    <w:rsid w:val="001A2CCC"/>
    <w:pPr>
      <w:shd w:val="clear" w:color="auto" w:fill="FFFFFF"/>
      <w:spacing w:after="0" w:line="324" w:lineRule="atLeast"/>
      <w:ind w:firstLine="320"/>
      <w:jc w:val="both"/>
    </w:pPr>
    <w:rPr>
      <w:rFonts w:ascii="Courier New" w:eastAsia="Courier New" w:hAnsi="Courier New" w:cs="Courier New"/>
      <w:color w:val="000000"/>
      <w:sz w:val="27"/>
      <w:szCs w:val="27"/>
      <w:lang w:bidi="ar-SA"/>
    </w:rPr>
  </w:style>
  <w:style w:type="paragraph" w:customStyle="1" w:styleId="Para079">
    <w:name w:val="Para 079"/>
    <w:basedOn w:val="a"/>
    <w:qFormat/>
    <w:rsid w:val="001A2CCC"/>
    <w:pPr>
      <w:shd w:val="clear" w:color="auto" w:fill="FFFFFF"/>
      <w:spacing w:after="0" w:line="324" w:lineRule="atLeast"/>
      <w:ind w:left="1000"/>
      <w:jc w:val="both"/>
    </w:pPr>
    <w:rPr>
      <w:rFonts w:ascii="Courier New" w:eastAsia="Courier New" w:hAnsi="Courier New" w:cs="Courier New"/>
      <w:color w:val="000000"/>
      <w:sz w:val="27"/>
      <w:szCs w:val="27"/>
      <w:lang w:bidi="ar-SA"/>
    </w:rPr>
  </w:style>
  <w:style w:type="paragraph" w:customStyle="1" w:styleId="Para134">
    <w:name w:val="Para 134"/>
    <w:basedOn w:val="a"/>
    <w:qFormat/>
    <w:rsid w:val="001A2CCC"/>
    <w:pPr>
      <w:pBdr>
        <w:bottom w:val="none" w:sz="0" w:space="18" w:color="auto"/>
      </w:pBdr>
      <w:shd w:val="clear" w:color="auto" w:fill="FFFFFF"/>
      <w:spacing w:after="0" w:line="324" w:lineRule="atLeast"/>
    </w:pPr>
    <w:rPr>
      <w:rFonts w:ascii="Times New Roman" w:eastAsia="Times New Roman" w:hAnsi="Times New Roman" w:cs="Times New Roman"/>
      <w:color w:val="000000"/>
      <w:sz w:val="24"/>
      <w:szCs w:val="24"/>
      <w:lang w:bidi="ar-SA"/>
    </w:rPr>
  </w:style>
  <w:style w:type="paragraph" w:customStyle="1" w:styleId="Para315">
    <w:name w:val="Para 315"/>
    <w:basedOn w:val="a"/>
    <w:qFormat/>
    <w:rsid w:val="001A2CCC"/>
    <w:pPr>
      <w:pBdr>
        <w:top w:val="none" w:sz="0" w:space="4" w:color="auto"/>
      </w:pBdr>
      <w:shd w:val="clear" w:color="auto" w:fill="FFFFFF"/>
      <w:spacing w:after="0" w:line="324" w:lineRule="atLeast"/>
      <w:ind w:left="1000"/>
    </w:pPr>
    <w:rPr>
      <w:rFonts w:ascii="Times New Roman" w:eastAsia="Times New Roman" w:hAnsi="Times New Roman" w:cs="Times New Roman"/>
      <w:color w:val="000000"/>
      <w:sz w:val="24"/>
      <w:szCs w:val="24"/>
      <w:lang w:bidi="ar-SA"/>
    </w:rPr>
  </w:style>
  <w:style w:type="paragraph" w:customStyle="1" w:styleId="Para316">
    <w:name w:val="Para 316"/>
    <w:basedOn w:val="a"/>
    <w:qFormat/>
    <w:rsid w:val="001A2CCC"/>
    <w:pPr>
      <w:pBdr>
        <w:top w:val="none" w:sz="0" w:space="4" w:color="auto"/>
      </w:pBdr>
      <w:shd w:val="clear" w:color="auto" w:fill="FFFFFF"/>
      <w:spacing w:after="0" w:line="324" w:lineRule="atLeast"/>
      <w:ind w:left="1000"/>
    </w:pPr>
    <w:rPr>
      <w:rFonts w:ascii="Courier New" w:eastAsia="Courier New" w:hAnsi="Courier New" w:cs="Courier New"/>
      <w:color w:val="000000"/>
      <w:sz w:val="27"/>
      <w:szCs w:val="27"/>
      <w:lang w:bidi="ar-SA"/>
    </w:rPr>
  </w:style>
  <w:style w:type="paragraph" w:customStyle="1" w:styleId="Para317">
    <w:name w:val="Para 317"/>
    <w:basedOn w:val="a"/>
    <w:qFormat/>
    <w:rsid w:val="001A2CCC"/>
    <w:pPr>
      <w:pBdr>
        <w:top w:val="none" w:sz="0" w:space="18" w:color="auto"/>
      </w:pBdr>
      <w:shd w:val="clear" w:color="auto" w:fill="FFFFFF"/>
      <w:spacing w:after="0" w:line="324" w:lineRule="atLeast"/>
    </w:pPr>
    <w:rPr>
      <w:rFonts w:ascii="Times New Roman" w:eastAsia="Times New Roman" w:hAnsi="Times New Roman" w:cs="Times New Roman"/>
      <w:color w:val="000000"/>
      <w:sz w:val="24"/>
      <w:szCs w:val="24"/>
      <w:lang w:bidi="ar-SA"/>
    </w:rPr>
  </w:style>
  <w:style w:type="character" w:customStyle="1" w:styleId="46Text">
    <w:name w:val="46 Text"/>
    <w:rsid w:val="001A2CCC"/>
    <w:rPr>
      <w:shd w:val="clear" w:color="auto" w:fill="00FFFF"/>
    </w:rPr>
  </w:style>
  <w:style w:type="paragraph" w:customStyle="1" w:styleId="Para054">
    <w:name w:val="Para 054"/>
    <w:basedOn w:val="a"/>
    <w:qFormat/>
    <w:rsid w:val="001A2CCC"/>
    <w:pPr>
      <w:pBdr>
        <w:bottom w:val="none" w:sz="0" w:space="8" w:color="auto"/>
      </w:pBdr>
      <w:shd w:val="clear" w:color="auto" w:fill="FFFFFF"/>
      <w:spacing w:after="0"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082">
    <w:name w:val="Para 082"/>
    <w:basedOn w:val="a"/>
    <w:qFormat/>
    <w:rsid w:val="001A2CCC"/>
    <w:pPr>
      <w:pBdr>
        <w:bottom w:val="none" w:sz="0" w:space="7" w:color="auto"/>
      </w:pBdr>
      <w:shd w:val="clear" w:color="auto" w:fill="FFFFFF"/>
      <w:spacing w:after="0" w:line="324" w:lineRule="atLeast"/>
      <w:jc w:val="center"/>
    </w:pPr>
    <w:rPr>
      <w:rFonts w:ascii="Times New Roman" w:eastAsia="Times New Roman" w:hAnsi="Times New Roman" w:cs="Times New Roman"/>
      <w:color w:val="000000"/>
      <w:sz w:val="24"/>
      <w:szCs w:val="24"/>
      <w:lang w:bidi="ar-SA"/>
    </w:rPr>
  </w:style>
  <w:style w:type="paragraph" w:customStyle="1" w:styleId="Para331">
    <w:name w:val="Para 331"/>
    <w:basedOn w:val="a"/>
    <w:qFormat/>
    <w:rsid w:val="001A2CCC"/>
    <w:pPr>
      <w:pBdr>
        <w:bottom w:val="none" w:sz="0" w:space="23" w:color="auto"/>
      </w:pBdr>
      <w:shd w:val="clear" w:color="auto" w:fill="FFFFFF"/>
      <w:spacing w:after="0" w:line="324" w:lineRule="atLeast"/>
      <w:ind w:left="1000" w:hanging="1000"/>
    </w:pPr>
    <w:rPr>
      <w:rFonts w:ascii="Times New Roman" w:eastAsia="Times New Roman" w:hAnsi="Times New Roman" w:cs="Times New Roman"/>
      <w:color w:val="000000"/>
      <w:sz w:val="24"/>
      <w:szCs w:val="24"/>
      <w:lang w:bidi="ar-SA"/>
    </w:rPr>
  </w:style>
  <w:style w:type="paragraph" w:customStyle="1" w:styleId="Para334">
    <w:name w:val="Para 334"/>
    <w:basedOn w:val="a"/>
    <w:qFormat/>
    <w:rsid w:val="001252B9"/>
    <w:pPr>
      <w:pBdr>
        <w:bottom w:val="none" w:sz="0" w:space="7" w:color="auto"/>
      </w:pBdr>
      <w:shd w:val="clear" w:color="auto" w:fill="FFFFFF"/>
      <w:spacing w:after="0" w:line="324" w:lineRule="atLeast"/>
      <w:ind w:firstLine="320"/>
      <w:jc w:val="both"/>
    </w:pPr>
    <w:rPr>
      <w:rFonts w:ascii="Times New Roman" w:eastAsia="Times New Roman" w:hAnsi="Times New Roman" w:cs="Times New Roman"/>
      <w:color w:val="000000"/>
      <w:sz w:val="24"/>
      <w:szCs w:val="24"/>
      <w:lang w:bidi="ar-SA"/>
    </w:rPr>
  </w:style>
  <w:style w:type="paragraph" w:customStyle="1" w:styleId="Para281">
    <w:name w:val="Para 281"/>
    <w:basedOn w:val="a"/>
    <w:qFormat/>
    <w:rsid w:val="00303D36"/>
    <w:pPr>
      <w:pBdr>
        <w:top w:val="none" w:sz="0" w:space="17" w:color="auto"/>
        <w:bottom w:val="none" w:sz="0" w:space="11" w:color="auto"/>
      </w:pBdr>
      <w:shd w:val="clear" w:color="auto" w:fill="FFFFFF"/>
      <w:spacing w:after="0" w:line="324" w:lineRule="atLeast"/>
      <w:ind w:firstLine="284"/>
      <w:jc w:val="both"/>
    </w:pPr>
    <w:rPr>
      <w:rFonts w:ascii="Times New Roman" w:eastAsia="Times New Roman" w:hAnsi="Times New Roman" w:cs="Times New Roman"/>
      <w:i/>
      <w:iCs/>
      <w:color w:val="000000"/>
      <w:sz w:val="24"/>
      <w:szCs w:val="24"/>
      <w:lang w:bidi="ar-SA"/>
    </w:rPr>
  </w:style>
  <w:style w:type="paragraph" w:customStyle="1" w:styleId="Para282">
    <w:name w:val="Para 282"/>
    <w:basedOn w:val="a"/>
    <w:qFormat/>
    <w:rsid w:val="00303D36"/>
    <w:pPr>
      <w:pBdr>
        <w:bottom w:val="none" w:sz="0" w:space="15" w:color="auto"/>
      </w:pBdr>
      <w:shd w:val="clear" w:color="auto" w:fill="FFFFFF"/>
      <w:spacing w:after="0" w:line="324" w:lineRule="atLeast"/>
      <w:ind w:firstLine="284"/>
      <w:jc w:val="both"/>
    </w:pPr>
    <w:rPr>
      <w:rFonts w:ascii="Times New Roman" w:eastAsia="Times New Roman" w:hAnsi="Times New Roman" w:cs="Times New Roman"/>
      <w:color w:val="000000"/>
      <w:sz w:val="24"/>
      <w:szCs w:val="24"/>
      <w:lang w:bidi="ar-SA"/>
    </w:rPr>
  </w:style>
  <w:style w:type="paragraph" w:customStyle="1" w:styleId="Para283">
    <w:name w:val="Para 283"/>
    <w:basedOn w:val="a"/>
    <w:qFormat/>
    <w:rsid w:val="00303D36"/>
    <w:pPr>
      <w:shd w:val="clear" w:color="auto" w:fill="FFFFFF"/>
      <w:spacing w:after="0" w:line="324" w:lineRule="atLeast"/>
      <w:ind w:firstLine="320"/>
      <w:jc w:val="both"/>
    </w:pPr>
    <w:rPr>
      <w:rFonts w:ascii="Times New Roman" w:eastAsia="Times New Roman" w:hAnsi="Times New Roman" w:cs="Times New Roman"/>
      <w:color w:val="00B0F0"/>
      <w:sz w:val="24"/>
      <w:szCs w:val="24"/>
      <w:lang w:bidi="ar-SA"/>
    </w:rPr>
  </w:style>
  <w:style w:type="character" w:customStyle="1" w:styleId="07Text">
    <w:name w:val="07 Text"/>
    <w:rsid w:val="00303D36"/>
    <w:rPr>
      <w:rFonts w:ascii="Courier New" w:eastAsia="Courier New" w:hAnsi="Courier New" w:cs="Courier New"/>
      <w:i/>
      <w:iCs/>
      <w:sz w:val="27"/>
      <w:szCs w:val="27"/>
    </w:rPr>
  </w:style>
  <w:style w:type="character" w:customStyle="1" w:styleId="23Text">
    <w:name w:val="23 Text"/>
    <w:rsid w:val="00303D36"/>
    <w:rPr>
      <w:rFonts w:ascii="Courier New" w:eastAsia="Courier New" w:hAnsi="Courier New" w:cs="Courier New"/>
      <w:color w:val="000000"/>
      <w:sz w:val="27"/>
      <w:szCs w:val="27"/>
      <w:bdr w:val="single" w:sz="2" w:space="0" w:color="000000"/>
    </w:rPr>
  </w:style>
  <w:style w:type="paragraph" w:customStyle="1" w:styleId="Para052">
    <w:name w:val="Para 052"/>
    <w:basedOn w:val="a"/>
    <w:qFormat/>
    <w:rsid w:val="00DA5062"/>
    <w:pPr>
      <w:shd w:val="clear" w:color="auto" w:fill="FFFFFF"/>
      <w:spacing w:after="0" w:line="324" w:lineRule="atLeast"/>
      <w:ind w:firstLine="284"/>
      <w:jc w:val="both"/>
    </w:pPr>
    <w:rPr>
      <w:rFonts w:ascii="Times New Roman" w:eastAsia="Times New Roman" w:hAnsi="Times New Roman" w:cs="Times New Roman"/>
      <w:color w:val="000000"/>
      <w:sz w:val="24"/>
      <w:szCs w:val="24"/>
      <w:lang w:bidi="ar-SA"/>
    </w:rPr>
  </w:style>
  <w:style w:type="paragraph" w:styleId="51">
    <w:name w:val="List 5"/>
    <w:basedOn w:val="a"/>
    <w:rsid w:val="006A0F7D"/>
    <w:pPr>
      <w:spacing w:after="0" w:line="240" w:lineRule="auto"/>
      <w:ind w:left="1415" w:hanging="283"/>
    </w:pPr>
    <w:rPr>
      <w:rFonts w:ascii="Times New R Kaz" w:eastAsia="Times New Roman" w:hAnsi="Times New R Kaz" w:cs="Times New Roman"/>
      <w:color w:val="000000"/>
      <w:sz w:val="28"/>
      <w:szCs w:val="20"/>
      <w:lang w:val="ru-RU" w:eastAsia="ru-RU" w:bidi="ar-SA"/>
    </w:rPr>
  </w:style>
  <w:style w:type="paragraph" w:styleId="HTML">
    <w:name w:val="HTML Preformatted"/>
    <w:basedOn w:val="a"/>
    <w:link w:val="HTML0"/>
    <w:uiPriority w:val="99"/>
    <w:unhideWhenUsed/>
    <w:rsid w:val="006A0F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bidi="ar-SA"/>
    </w:rPr>
  </w:style>
  <w:style w:type="character" w:customStyle="1" w:styleId="HTML0">
    <w:name w:val="Стандартный HTML Знак"/>
    <w:basedOn w:val="a0"/>
    <w:link w:val="HTML"/>
    <w:uiPriority w:val="99"/>
    <w:rsid w:val="006A0F7D"/>
    <w:rPr>
      <w:rFonts w:ascii="Courier New" w:eastAsia="Times New Roman" w:hAnsi="Courier New" w:cs="Courier New"/>
      <w:sz w:val="20"/>
      <w:szCs w:val="20"/>
      <w:lang w:val="ru-RU" w:eastAsia="ru-RU" w:bidi="ar-SA"/>
    </w:rPr>
  </w:style>
  <w:style w:type="character" w:customStyle="1" w:styleId="a4">
    <w:name w:val="Нижний колонтитул Знак"/>
    <w:basedOn w:val="a0"/>
    <w:link w:val="a3"/>
    <w:uiPriority w:val="99"/>
    <w:rsid w:val="00F4149E"/>
  </w:style>
</w:styles>
</file>

<file path=word/webSettings.xml><?xml version="1.0" encoding="utf-8"?>
<w:webSettings xmlns:r="http://schemas.openxmlformats.org/officeDocument/2006/relationships" xmlns:w="http://schemas.openxmlformats.org/wordprocessingml/2006/main">
  <w:divs>
    <w:div w:id="283075858">
      <w:bodyDiv w:val="1"/>
      <w:marLeft w:val="0"/>
      <w:marRight w:val="0"/>
      <w:marTop w:val="0"/>
      <w:marBottom w:val="0"/>
      <w:divBdr>
        <w:top w:val="none" w:sz="0" w:space="0" w:color="auto"/>
        <w:left w:val="none" w:sz="0" w:space="0" w:color="auto"/>
        <w:bottom w:val="none" w:sz="0" w:space="0" w:color="auto"/>
        <w:right w:val="none" w:sz="0" w:space="0" w:color="auto"/>
      </w:divBdr>
      <w:divsChild>
        <w:div w:id="1328630411">
          <w:marLeft w:val="0"/>
          <w:marRight w:val="0"/>
          <w:marTop w:val="0"/>
          <w:marBottom w:val="0"/>
          <w:divBdr>
            <w:top w:val="none" w:sz="0" w:space="0" w:color="auto"/>
            <w:left w:val="none" w:sz="0" w:space="0" w:color="auto"/>
            <w:bottom w:val="none" w:sz="0" w:space="0" w:color="auto"/>
            <w:right w:val="none" w:sz="0" w:space="0" w:color="auto"/>
          </w:divBdr>
        </w:div>
        <w:div w:id="1280186931">
          <w:marLeft w:val="0"/>
          <w:marRight w:val="0"/>
          <w:marTop w:val="0"/>
          <w:marBottom w:val="0"/>
          <w:divBdr>
            <w:top w:val="none" w:sz="0" w:space="0" w:color="auto"/>
            <w:left w:val="none" w:sz="0" w:space="0" w:color="auto"/>
            <w:bottom w:val="none" w:sz="0" w:space="0" w:color="auto"/>
            <w:right w:val="none" w:sz="0" w:space="0" w:color="auto"/>
          </w:divBdr>
        </w:div>
        <w:div w:id="823735806">
          <w:marLeft w:val="0"/>
          <w:marRight w:val="0"/>
          <w:marTop w:val="0"/>
          <w:marBottom w:val="0"/>
          <w:divBdr>
            <w:top w:val="none" w:sz="0" w:space="0" w:color="auto"/>
            <w:left w:val="none" w:sz="0" w:space="0" w:color="auto"/>
            <w:bottom w:val="none" w:sz="0" w:space="0" w:color="auto"/>
            <w:right w:val="none" w:sz="0" w:space="0" w:color="auto"/>
          </w:divBdr>
        </w:div>
        <w:div w:id="2053340733">
          <w:marLeft w:val="0"/>
          <w:marRight w:val="0"/>
          <w:marTop w:val="0"/>
          <w:marBottom w:val="0"/>
          <w:divBdr>
            <w:top w:val="none" w:sz="0" w:space="0" w:color="auto"/>
            <w:left w:val="none" w:sz="0" w:space="0" w:color="auto"/>
            <w:bottom w:val="none" w:sz="0" w:space="0" w:color="auto"/>
            <w:right w:val="none" w:sz="0" w:space="0" w:color="auto"/>
          </w:divBdr>
        </w:div>
        <w:div w:id="242029917">
          <w:marLeft w:val="0"/>
          <w:marRight w:val="0"/>
          <w:marTop w:val="0"/>
          <w:marBottom w:val="0"/>
          <w:divBdr>
            <w:top w:val="none" w:sz="0" w:space="0" w:color="auto"/>
            <w:left w:val="none" w:sz="0" w:space="0" w:color="auto"/>
            <w:bottom w:val="none" w:sz="0" w:space="0" w:color="auto"/>
            <w:right w:val="none" w:sz="0" w:space="0" w:color="auto"/>
          </w:divBdr>
        </w:div>
        <w:div w:id="624820275">
          <w:marLeft w:val="0"/>
          <w:marRight w:val="0"/>
          <w:marTop w:val="0"/>
          <w:marBottom w:val="0"/>
          <w:divBdr>
            <w:top w:val="none" w:sz="0" w:space="0" w:color="auto"/>
            <w:left w:val="none" w:sz="0" w:space="0" w:color="auto"/>
            <w:bottom w:val="none" w:sz="0" w:space="0" w:color="auto"/>
            <w:right w:val="none" w:sz="0" w:space="0" w:color="auto"/>
          </w:divBdr>
        </w:div>
        <w:div w:id="967013347">
          <w:marLeft w:val="0"/>
          <w:marRight w:val="0"/>
          <w:marTop w:val="0"/>
          <w:marBottom w:val="0"/>
          <w:divBdr>
            <w:top w:val="none" w:sz="0" w:space="0" w:color="auto"/>
            <w:left w:val="none" w:sz="0" w:space="0" w:color="auto"/>
            <w:bottom w:val="none" w:sz="0" w:space="0" w:color="auto"/>
            <w:right w:val="none" w:sz="0" w:space="0" w:color="auto"/>
          </w:divBdr>
        </w:div>
        <w:div w:id="67534536">
          <w:marLeft w:val="0"/>
          <w:marRight w:val="0"/>
          <w:marTop w:val="0"/>
          <w:marBottom w:val="0"/>
          <w:divBdr>
            <w:top w:val="none" w:sz="0" w:space="0" w:color="auto"/>
            <w:left w:val="none" w:sz="0" w:space="0" w:color="auto"/>
            <w:bottom w:val="none" w:sz="0" w:space="0" w:color="auto"/>
            <w:right w:val="none" w:sz="0" w:space="0" w:color="auto"/>
          </w:divBdr>
        </w:div>
        <w:div w:id="1595166635">
          <w:marLeft w:val="0"/>
          <w:marRight w:val="0"/>
          <w:marTop w:val="0"/>
          <w:marBottom w:val="0"/>
          <w:divBdr>
            <w:top w:val="none" w:sz="0" w:space="0" w:color="auto"/>
            <w:left w:val="none" w:sz="0" w:space="0" w:color="auto"/>
            <w:bottom w:val="none" w:sz="0" w:space="0" w:color="auto"/>
            <w:right w:val="none" w:sz="0" w:space="0" w:color="auto"/>
          </w:divBdr>
        </w:div>
        <w:div w:id="1674262359">
          <w:marLeft w:val="0"/>
          <w:marRight w:val="0"/>
          <w:marTop w:val="0"/>
          <w:marBottom w:val="0"/>
          <w:divBdr>
            <w:top w:val="none" w:sz="0" w:space="0" w:color="auto"/>
            <w:left w:val="none" w:sz="0" w:space="0" w:color="auto"/>
            <w:bottom w:val="none" w:sz="0" w:space="0" w:color="auto"/>
            <w:right w:val="none" w:sz="0" w:space="0" w:color="auto"/>
          </w:divBdr>
        </w:div>
        <w:div w:id="607353538">
          <w:marLeft w:val="0"/>
          <w:marRight w:val="0"/>
          <w:marTop w:val="0"/>
          <w:marBottom w:val="0"/>
          <w:divBdr>
            <w:top w:val="none" w:sz="0" w:space="0" w:color="auto"/>
            <w:left w:val="none" w:sz="0" w:space="0" w:color="auto"/>
            <w:bottom w:val="none" w:sz="0" w:space="0" w:color="auto"/>
            <w:right w:val="none" w:sz="0" w:space="0" w:color="auto"/>
          </w:divBdr>
        </w:div>
        <w:div w:id="244724558">
          <w:marLeft w:val="0"/>
          <w:marRight w:val="0"/>
          <w:marTop w:val="0"/>
          <w:marBottom w:val="0"/>
          <w:divBdr>
            <w:top w:val="none" w:sz="0" w:space="0" w:color="auto"/>
            <w:left w:val="none" w:sz="0" w:space="0" w:color="auto"/>
            <w:bottom w:val="none" w:sz="0" w:space="0" w:color="auto"/>
            <w:right w:val="none" w:sz="0" w:space="0" w:color="auto"/>
          </w:divBdr>
        </w:div>
        <w:div w:id="1496263486">
          <w:marLeft w:val="0"/>
          <w:marRight w:val="0"/>
          <w:marTop w:val="0"/>
          <w:marBottom w:val="0"/>
          <w:divBdr>
            <w:top w:val="none" w:sz="0" w:space="0" w:color="auto"/>
            <w:left w:val="none" w:sz="0" w:space="0" w:color="auto"/>
            <w:bottom w:val="none" w:sz="0" w:space="0" w:color="auto"/>
            <w:right w:val="none" w:sz="0" w:space="0" w:color="auto"/>
          </w:divBdr>
        </w:div>
        <w:div w:id="1800221096">
          <w:marLeft w:val="0"/>
          <w:marRight w:val="0"/>
          <w:marTop w:val="0"/>
          <w:marBottom w:val="0"/>
          <w:divBdr>
            <w:top w:val="none" w:sz="0" w:space="0" w:color="auto"/>
            <w:left w:val="none" w:sz="0" w:space="0" w:color="auto"/>
            <w:bottom w:val="none" w:sz="0" w:space="0" w:color="auto"/>
            <w:right w:val="none" w:sz="0" w:space="0" w:color="auto"/>
          </w:divBdr>
        </w:div>
        <w:div w:id="112091984">
          <w:marLeft w:val="0"/>
          <w:marRight w:val="0"/>
          <w:marTop w:val="0"/>
          <w:marBottom w:val="0"/>
          <w:divBdr>
            <w:top w:val="none" w:sz="0" w:space="0" w:color="auto"/>
            <w:left w:val="none" w:sz="0" w:space="0" w:color="auto"/>
            <w:bottom w:val="none" w:sz="0" w:space="0" w:color="auto"/>
            <w:right w:val="none" w:sz="0" w:space="0" w:color="auto"/>
          </w:divBdr>
        </w:div>
        <w:div w:id="601299169">
          <w:marLeft w:val="0"/>
          <w:marRight w:val="0"/>
          <w:marTop w:val="0"/>
          <w:marBottom w:val="0"/>
          <w:divBdr>
            <w:top w:val="none" w:sz="0" w:space="0" w:color="auto"/>
            <w:left w:val="none" w:sz="0" w:space="0" w:color="auto"/>
            <w:bottom w:val="none" w:sz="0" w:space="0" w:color="auto"/>
            <w:right w:val="none" w:sz="0" w:space="0" w:color="auto"/>
          </w:divBdr>
        </w:div>
        <w:div w:id="225579866">
          <w:marLeft w:val="0"/>
          <w:marRight w:val="0"/>
          <w:marTop w:val="0"/>
          <w:marBottom w:val="0"/>
          <w:divBdr>
            <w:top w:val="none" w:sz="0" w:space="0" w:color="auto"/>
            <w:left w:val="none" w:sz="0" w:space="0" w:color="auto"/>
            <w:bottom w:val="none" w:sz="0" w:space="0" w:color="auto"/>
            <w:right w:val="none" w:sz="0" w:space="0" w:color="auto"/>
          </w:divBdr>
        </w:div>
        <w:div w:id="12148687">
          <w:marLeft w:val="0"/>
          <w:marRight w:val="0"/>
          <w:marTop w:val="0"/>
          <w:marBottom w:val="0"/>
          <w:divBdr>
            <w:top w:val="none" w:sz="0" w:space="0" w:color="auto"/>
            <w:left w:val="none" w:sz="0" w:space="0" w:color="auto"/>
            <w:bottom w:val="none" w:sz="0" w:space="0" w:color="auto"/>
            <w:right w:val="none" w:sz="0" w:space="0" w:color="auto"/>
          </w:divBdr>
        </w:div>
        <w:div w:id="906384377">
          <w:marLeft w:val="0"/>
          <w:marRight w:val="0"/>
          <w:marTop w:val="0"/>
          <w:marBottom w:val="0"/>
          <w:divBdr>
            <w:top w:val="none" w:sz="0" w:space="0" w:color="auto"/>
            <w:left w:val="none" w:sz="0" w:space="0" w:color="auto"/>
            <w:bottom w:val="none" w:sz="0" w:space="0" w:color="auto"/>
            <w:right w:val="none" w:sz="0" w:space="0" w:color="auto"/>
          </w:divBdr>
        </w:div>
        <w:div w:id="729577806">
          <w:marLeft w:val="0"/>
          <w:marRight w:val="0"/>
          <w:marTop w:val="0"/>
          <w:marBottom w:val="0"/>
          <w:divBdr>
            <w:top w:val="none" w:sz="0" w:space="0" w:color="auto"/>
            <w:left w:val="none" w:sz="0" w:space="0" w:color="auto"/>
            <w:bottom w:val="none" w:sz="0" w:space="0" w:color="auto"/>
            <w:right w:val="none" w:sz="0" w:space="0" w:color="auto"/>
          </w:divBdr>
        </w:div>
        <w:div w:id="1289243674">
          <w:marLeft w:val="0"/>
          <w:marRight w:val="0"/>
          <w:marTop w:val="0"/>
          <w:marBottom w:val="0"/>
          <w:divBdr>
            <w:top w:val="none" w:sz="0" w:space="0" w:color="auto"/>
            <w:left w:val="none" w:sz="0" w:space="0" w:color="auto"/>
            <w:bottom w:val="none" w:sz="0" w:space="0" w:color="auto"/>
            <w:right w:val="none" w:sz="0" w:space="0" w:color="auto"/>
          </w:divBdr>
        </w:div>
        <w:div w:id="692389213">
          <w:marLeft w:val="0"/>
          <w:marRight w:val="0"/>
          <w:marTop w:val="0"/>
          <w:marBottom w:val="0"/>
          <w:divBdr>
            <w:top w:val="none" w:sz="0" w:space="0" w:color="auto"/>
            <w:left w:val="none" w:sz="0" w:space="0" w:color="auto"/>
            <w:bottom w:val="none" w:sz="0" w:space="0" w:color="auto"/>
            <w:right w:val="none" w:sz="0" w:space="0" w:color="auto"/>
          </w:divBdr>
        </w:div>
        <w:div w:id="1317108677">
          <w:marLeft w:val="0"/>
          <w:marRight w:val="0"/>
          <w:marTop w:val="0"/>
          <w:marBottom w:val="0"/>
          <w:divBdr>
            <w:top w:val="none" w:sz="0" w:space="0" w:color="auto"/>
            <w:left w:val="none" w:sz="0" w:space="0" w:color="auto"/>
            <w:bottom w:val="none" w:sz="0" w:space="0" w:color="auto"/>
            <w:right w:val="none" w:sz="0" w:space="0" w:color="auto"/>
          </w:divBdr>
        </w:div>
        <w:div w:id="1906380036">
          <w:marLeft w:val="0"/>
          <w:marRight w:val="0"/>
          <w:marTop w:val="0"/>
          <w:marBottom w:val="0"/>
          <w:divBdr>
            <w:top w:val="none" w:sz="0" w:space="0" w:color="auto"/>
            <w:left w:val="none" w:sz="0" w:space="0" w:color="auto"/>
            <w:bottom w:val="none" w:sz="0" w:space="0" w:color="auto"/>
            <w:right w:val="none" w:sz="0" w:space="0" w:color="auto"/>
          </w:divBdr>
        </w:div>
        <w:div w:id="1783305760">
          <w:marLeft w:val="0"/>
          <w:marRight w:val="0"/>
          <w:marTop w:val="0"/>
          <w:marBottom w:val="0"/>
          <w:divBdr>
            <w:top w:val="none" w:sz="0" w:space="0" w:color="auto"/>
            <w:left w:val="none" w:sz="0" w:space="0" w:color="auto"/>
            <w:bottom w:val="none" w:sz="0" w:space="0" w:color="auto"/>
            <w:right w:val="none" w:sz="0" w:space="0" w:color="auto"/>
          </w:divBdr>
        </w:div>
        <w:div w:id="1489057284">
          <w:marLeft w:val="0"/>
          <w:marRight w:val="0"/>
          <w:marTop w:val="0"/>
          <w:marBottom w:val="0"/>
          <w:divBdr>
            <w:top w:val="none" w:sz="0" w:space="0" w:color="auto"/>
            <w:left w:val="none" w:sz="0" w:space="0" w:color="auto"/>
            <w:bottom w:val="none" w:sz="0" w:space="0" w:color="auto"/>
            <w:right w:val="none" w:sz="0" w:space="0" w:color="auto"/>
          </w:divBdr>
        </w:div>
        <w:div w:id="1147821930">
          <w:marLeft w:val="0"/>
          <w:marRight w:val="0"/>
          <w:marTop w:val="0"/>
          <w:marBottom w:val="0"/>
          <w:divBdr>
            <w:top w:val="none" w:sz="0" w:space="0" w:color="auto"/>
            <w:left w:val="none" w:sz="0" w:space="0" w:color="auto"/>
            <w:bottom w:val="none" w:sz="0" w:space="0" w:color="auto"/>
            <w:right w:val="none" w:sz="0" w:space="0" w:color="auto"/>
          </w:divBdr>
        </w:div>
        <w:div w:id="469371128">
          <w:marLeft w:val="0"/>
          <w:marRight w:val="0"/>
          <w:marTop w:val="0"/>
          <w:marBottom w:val="0"/>
          <w:divBdr>
            <w:top w:val="none" w:sz="0" w:space="0" w:color="auto"/>
            <w:left w:val="none" w:sz="0" w:space="0" w:color="auto"/>
            <w:bottom w:val="none" w:sz="0" w:space="0" w:color="auto"/>
            <w:right w:val="none" w:sz="0" w:space="0" w:color="auto"/>
          </w:divBdr>
        </w:div>
        <w:div w:id="305472521">
          <w:marLeft w:val="0"/>
          <w:marRight w:val="0"/>
          <w:marTop w:val="0"/>
          <w:marBottom w:val="0"/>
          <w:divBdr>
            <w:top w:val="none" w:sz="0" w:space="0" w:color="auto"/>
            <w:left w:val="none" w:sz="0" w:space="0" w:color="auto"/>
            <w:bottom w:val="none" w:sz="0" w:space="0" w:color="auto"/>
            <w:right w:val="none" w:sz="0" w:space="0" w:color="auto"/>
          </w:divBdr>
        </w:div>
        <w:div w:id="1938751950">
          <w:marLeft w:val="0"/>
          <w:marRight w:val="0"/>
          <w:marTop w:val="0"/>
          <w:marBottom w:val="0"/>
          <w:divBdr>
            <w:top w:val="none" w:sz="0" w:space="0" w:color="auto"/>
            <w:left w:val="none" w:sz="0" w:space="0" w:color="auto"/>
            <w:bottom w:val="none" w:sz="0" w:space="0" w:color="auto"/>
            <w:right w:val="none" w:sz="0" w:space="0" w:color="auto"/>
          </w:divBdr>
        </w:div>
        <w:div w:id="1320766810">
          <w:marLeft w:val="0"/>
          <w:marRight w:val="0"/>
          <w:marTop w:val="0"/>
          <w:marBottom w:val="0"/>
          <w:divBdr>
            <w:top w:val="none" w:sz="0" w:space="0" w:color="auto"/>
            <w:left w:val="none" w:sz="0" w:space="0" w:color="auto"/>
            <w:bottom w:val="none" w:sz="0" w:space="0" w:color="auto"/>
            <w:right w:val="none" w:sz="0" w:space="0" w:color="auto"/>
          </w:divBdr>
        </w:div>
        <w:div w:id="193543539">
          <w:marLeft w:val="0"/>
          <w:marRight w:val="0"/>
          <w:marTop w:val="0"/>
          <w:marBottom w:val="0"/>
          <w:divBdr>
            <w:top w:val="none" w:sz="0" w:space="0" w:color="auto"/>
            <w:left w:val="none" w:sz="0" w:space="0" w:color="auto"/>
            <w:bottom w:val="none" w:sz="0" w:space="0" w:color="auto"/>
            <w:right w:val="none" w:sz="0" w:space="0" w:color="auto"/>
          </w:divBdr>
        </w:div>
        <w:div w:id="1966035545">
          <w:marLeft w:val="0"/>
          <w:marRight w:val="0"/>
          <w:marTop w:val="0"/>
          <w:marBottom w:val="0"/>
          <w:divBdr>
            <w:top w:val="none" w:sz="0" w:space="0" w:color="auto"/>
            <w:left w:val="none" w:sz="0" w:space="0" w:color="auto"/>
            <w:bottom w:val="none" w:sz="0" w:space="0" w:color="auto"/>
            <w:right w:val="none" w:sz="0" w:space="0" w:color="auto"/>
          </w:divBdr>
        </w:div>
        <w:div w:id="1401946619">
          <w:marLeft w:val="0"/>
          <w:marRight w:val="0"/>
          <w:marTop w:val="0"/>
          <w:marBottom w:val="0"/>
          <w:divBdr>
            <w:top w:val="none" w:sz="0" w:space="0" w:color="auto"/>
            <w:left w:val="none" w:sz="0" w:space="0" w:color="auto"/>
            <w:bottom w:val="none" w:sz="0" w:space="0" w:color="auto"/>
            <w:right w:val="none" w:sz="0" w:space="0" w:color="auto"/>
          </w:divBdr>
        </w:div>
        <w:div w:id="349457421">
          <w:marLeft w:val="0"/>
          <w:marRight w:val="0"/>
          <w:marTop w:val="0"/>
          <w:marBottom w:val="0"/>
          <w:divBdr>
            <w:top w:val="none" w:sz="0" w:space="0" w:color="auto"/>
            <w:left w:val="none" w:sz="0" w:space="0" w:color="auto"/>
            <w:bottom w:val="none" w:sz="0" w:space="0" w:color="auto"/>
            <w:right w:val="none" w:sz="0" w:space="0" w:color="auto"/>
          </w:divBdr>
        </w:div>
        <w:div w:id="905140530">
          <w:marLeft w:val="0"/>
          <w:marRight w:val="0"/>
          <w:marTop w:val="0"/>
          <w:marBottom w:val="0"/>
          <w:divBdr>
            <w:top w:val="none" w:sz="0" w:space="0" w:color="auto"/>
            <w:left w:val="none" w:sz="0" w:space="0" w:color="auto"/>
            <w:bottom w:val="none" w:sz="0" w:space="0" w:color="auto"/>
            <w:right w:val="none" w:sz="0" w:space="0" w:color="auto"/>
          </w:divBdr>
        </w:div>
        <w:div w:id="1985232187">
          <w:marLeft w:val="0"/>
          <w:marRight w:val="0"/>
          <w:marTop w:val="0"/>
          <w:marBottom w:val="0"/>
          <w:divBdr>
            <w:top w:val="none" w:sz="0" w:space="0" w:color="auto"/>
            <w:left w:val="none" w:sz="0" w:space="0" w:color="auto"/>
            <w:bottom w:val="none" w:sz="0" w:space="0" w:color="auto"/>
            <w:right w:val="none" w:sz="0" w:space="0" w:color="auto"/>
          </w:divBdr>
        </w:div>
        <w:div w:id="326709501">
          <w:marLeft w:val="0"/>
          <w:marRight w:val="0"/>
          <w:marTop w:val="0"/>
          <w:marBottom w:val="0"/>
          <w:divBdr>
            <w:top w:val="none" w:sz="0" w:space="0" w:color="auto"/>
            <w:left w:val="none" w:sz="0" w:space="0" w:color="auto"/>
            <w:bottom w:val="none" w:sz="0" w:space="0" w:color="auto"/>
            <w:right w:val="none" w:sz="0" w:space="0" w:color="auto"/>
          </w:divBdr>
        </w:div>
        <w:div w:id="1830510797">
          <w:marLeft w:val="0"/>
          <w:marRight w:val="0"/>
          <w:marTop w:val="0"/>
          <w:marBottom w:val="0"/>
          <w:divBdr>
            <w:top w:val="none" w:sz="0" w:space="0" w:color="auto"/>
            <w:left w:val="none" w:sz="0" w:space="0" w:color="auto"/>
            <w:bottom w:val="none" w:sz="0" w:space="0" w:color="auto"/>
            <w:right w:val="none" w:sz="0" w:space="0" w:color="auto"/>
          </w:divBdr>
        </w:div>
        <w:div w:id="1255211931">
          <w:marLeft w:val="0"/>
          <w:marRight w:val="0"/>
          <w:marTop w:val="0"/>
          <w:marBottom w:val="0"/>
          <w:divBdr>
            <w:top w:val="none" w:sz="0" w:space="0" w:color="auto"/>
            <w:left w:val="none" w:sz="0" w:space="0" w:color="auto"/>
            <w:bottom w:val="none" w:sz="0" w:space="0" w:color="auto"/>
            <w:right w:val="none" w:sz="0" w:space="0" w:color="auto"/>
          </w:divBdr>
        </w:div>
        <w:div w:id="1261260273">
          <w:marLeft w:val="0"/>
          <w:marRight w:val="0"/>
          <w:marTop w:val="0"/>
          <w:marBottom w:val="0"/>
          <w:divBdr>
            <w:top w:val="none" w:sz="0" w:space="0" w:color="auto"/>
            <w:left w:val="none" w:sz="0" w:space="0" w:color="auto"/>
            <w:bottom w:val="none" w:sz="0" w:space="0" w:color="auto"/>
            <w:right w:val="none" w:sz="0" w:space="0" w:color="auto"/>
          </w:divBdr>
        </w:div>
        <w:div w:id="1014964296">
          <w:marLeft w:val="0"/>
          <w:marRight w:val="0"/>
          <w:marTop w:val="0"/>
          <w:marBottom w:val="0"/>
          <w:divBdr>
            <w:top w:val="none" w:sz="0" w:space="0" w:color="auto"/>
            <w:left w:val="none" w:sz="0" w:space="0" w:color="auto"/>
            <w:bottom w:val="none" w:sz="0" w:space="0" w:color="auto"/>
            <w:right w:val="none" w:sz="0" w:space="0" w:color="auto"/>
          </w:divBdr>
        </w:div>
        <w:div w:id="153761005">
          <w:marLeft w:val="0"/>
          <w:marRight w:val="0"/>
          <w:marTop w:val="0"/>
          <w:marBottom w:val="0"/>
          <w:divBdr>
            <w:top w:val="none" w:sz="0" w:space="0" w:color="auto"/>
            <w:left w:val="none" w:sz="0" w:space="0" w:color="auto"/>
            <w:bottom w:val="none" w:sz="0" w:space="0" w:color="auto"/>
            <w:right w:val="none" w:sz="0" w:space="0" w:color="auto"/>
          </w:divBdr>
        </w:div>
        <w:div w:id="50882691">
          <w:marLeft w:val="0"/>
          <w:marRight w:val="0"/>
          <w:marTop w:val="0"/>
          <w:marBottom w:val="0"/>
          <w:divBdr>
            <w:top w:val="none" w:sz="0" w:space="0" w:color="auto"/>
            <w:left w:val="none" w:sz="0" w:space="0" w:color="auto"/>
            <w:bottom w:val="none" w:sz="0" w:space="0" w:color="auto"/>
            <w:right w:val="none" w:sz="0" w:space="0" w:color="auto"/>
          </w:divBdr>
        </w:div>
        <w:div w:id="227687427">
          <w:marLeft w:val="0"/>
          <w:marRight w:val="0"/>
          <w:marTop w:val="0"/>
          <w:marBottom w:val="0"/>
          <w:divBdr>
            <w:top w:val="none" w:sz="0" w:space="0" w:color="auto"/>
            <w:left w:val="none" w:sz="0" w:space="0" w:color="auto"/>
            <w:bottom w:val="none" w:sz="0" w:space="0" w:color="auto"/>
            <w:right w:val="none" w:sz="0" w:space="0" w:color="auto"/>
          </w:divBdr>
        </w:div>
        <w:div w:id="1200821048">
          <w:marLeft w:val="0"/>
          <w:marRight w:val="0"/>
          <w:marTop w:val="0"/>
          <w:marBottom w:val="0"/>
          <w:divBdr>
            <w:top w:val="none" w:sz="0" w:space="0" w:color="auto"/>
            <w:left w:val="none" w:sz="0" w:space="0" w:color="auto"/>
            <w:bottom w:val="none" w:sz="0" w:space="0" w:color="auto"/>
            <w:right w:val="none" w:sz="0" w:space="0" w:color="auto"/>
          </w:divBdr>
        </w:div>
        <w:div w:id="1199509002">
          <w:marLeft w:val="0"/>
          <w:marRight w:val="0"/>
          <w:marTop w:val="0"/>
          <w:marBottom w:val="0"/>
          <w:divBdr>
            <w:top w:val="none" w:sz="0" w:space="0" w:color="auto"/>
            <w:left w:val="none" w:sz="0" w:space="0" w:color="auto"/>
            <w:bottom w:val="none" w:sz="0" w:space="0" w:color="auto"/>
            <w:right w:val="none" w:sz="0" w:space="0" w:color="auto"/>
          </w:divBdr>
        </w:div>
        <w:div w:id="287666400">
          <w:marLeft w:val="0"/>
          <w:marRight w:val="0"/>
          <w:marTop w:val="0"/>
          <w:marBottom w:val="0"/>
          <w:divBdr>
            <w:top w:val="none" w:sz="0" w:space="0" w:color="auto"/>
            <w:left w:val="none" w:sz="0" w:space="0" w:color="auto"/>
            <w:bottom w:val="none" w:sz="0" w:space="0" w:color="auto"/>
            <w:right w:val="none" w:sz="0" w:space="0" w:color="auto"/>
          </w:divBdr>
        </w:div>
        <w:div w:id="1616257389">
          <w:marLeft w:val="0"/>
          <w:marRight w:val="0"/>
          <w:marTop w:val="0"/>
          <w:marBottom w:val="0"/>
          <w:divBdr>
            <w:top w:val="none" w:sz="0" w:space="0" w:color="auto"/>
            <w:left w:val="none" w:sz="0" w:space="0" w:color="auto"/>
            <w:bottom w:val="none" w:sz="0" w:space="0" w:color="auto"/>
            <w:right w:val="none" w:sz="0" w:space="0" w:color="auto"/>
          </w:divBdr>
        </w:div>
        <w:div w:id="1676224183">
          <w:marLeft w:val="0"/>
          <w:marRight w:val="0"/>
          <w:marTop w:val="0"/>
          <w:marBottom w:val="0"/>
          <w:divBdr>
            <w:top w:val="none" w:sz="0" w:space="0" w:color="auto"/>
            <w:left w:val="none" w:sz="0" w:space="0" w:color="auto"/>
            <w:bottom w:val="none" w:sz="0" w:space="0" w:color="auto"/>
            <w:right w:val="none" w:sz="0" w:space="0" w:color="auto"/>
          </w:divBdr>
        </w:div>
        <w:div w:id="1598175100">
          <w:marLeft w:val="0"/>
          <w:marRight w:val="0"/>
          <w:marTop w:val="0"/>
          <w:marBottom w:val="0"/>
          <w:divBdr>
            <w:top w:val="none" w:sz="0" w:space="0" w:color="auto"/>
            <w:left w:val="none" w:sz="0" w:space="0" w:color="auto"/>
            <w:bottom w:val="none" w:sz="0" w:space="0" w:color="auto"/>
            <w:right w:val="none" w:sz="0" w:space="0" w:color="auto"/>
          </w:divBdr>
        </w:div>
        <w:div w:id="629364873">
          <w:marLeft w:val="0"/>
          <w:marRight w:val="0"/>
          <w:marTop w:val="0"/>
          <w:marBottom w:val="0"/>
          <w:divBdr>
            <w:top w:val="none" w:sz="0" w:space="0" w:color="auto"/>
            <w:left w:val="none" w:sz="0" w:space="0" w:color="auto"/>
            <w:bottom w:val="none" w:sz="0" w:space="0" w:color="auto"/>
            <w:right w:val="none" w:sz="0" w:space="0" w:color="auto"/>
          </w:divBdr>
        </w:div>
        <w:div w:id="437915368">
          <w:marLeft w:val="0"/>
          <w:marRight w:val="0"/>
          <w:marTop w:val="0"/>
          <w:marBottom w:val="0"/>
          <w:divBdr>
            <w:top w:val="none" w:sz="0" w:space="0" w:color="auto"/>
            <w:left w:val="none" w:sz="0" w:space="0" w:color="auto"/>
            <w:bottom w:val="none" w:sz="0" w:space="0" w:color="auto"/>
            <w:right w:val="none" w:sz="0" w:space="0" w:color="auto"/>
          </w:divBdr>
        </w:div>
        <w:div w:id="1835074200">
          <w:marLeft w:val="0"/>
          <w:marRight w:val="0"/>
          <w:marTop w:val="0"/>
          <w:marBottom w:val="0"/>
          <w:divBdr>
            <w:top w:val="none" w:sz="0" w:space="0" w:color="auto"/>
            <w:left w:val="none" w:sz="0" w:space="0" w:color="auto"/>
            <w:bottom w:val="none" w:sz="0" w:space="0" w:color="auto"/>
            <w:right w:val="none" w:sz="0" w:space="0" w:color="auto"/>
          </w:divBdr>
        </w:div>
        <w:div w:id="2136672661">
          <w:marLeft w:val="0"/>
          <w:marRight w:val="0"/>
          <w:marTop w:val="0"/>
          <w:marBottom w:val="0"/>
          <w:divBdr>
            <w:top w:val="none" w:sz="0" w:space="0" w:color="auto"/>
            <w:left w:val="none" w:sz="0" w:space="0" w:color="auto"/>
            <w:bottom w:val="none" w:sz="0" w:space="0" w:color="auto"/>
            <w:right w:val="none" w:sz="0" w:space="0" w:color="auto"/>
          </w:divBdr>
        </w:div>
        <w:div w:id="784885698">
          <w:marLeft w:val="0"/>
          <w:marRight w:val="0"/>
          <w:marTop w:val="0"/>
          <w:marBottom w:val="0"/>
          <w:divBdr>
            <w:top w:val="none" w:sz="0" w:space="0" w:color="auto"/>
            <w:left w:val="none" w:sz="0" w:space="0" w:color="auto"/>
            <w:bottom w:val="none" w:sz="0" w:space="0" w:color="auto"/>
            <w:right w:val="none" w:sz="0" w:space="0" w:color="auto"/>
          </w:divBdr>
        </w:div>
        <w:div w:id="467088793">
          <w:marLeft w:val="0"/>
          <w:marRight w:val="0"/>
          <w:marTop w:val="0"/>
          <w:marBottom w:val="0"/>
          <w:divBdr>
            <w:top w:val="none" w:sz="0" w:space="0" w:color="auto"/>
            <w:left w:val="none" w:sz="0" w:space="0" w:color="auto"/>
            <w:bottom w:val="none" w:sz="0" w:space="0" w:color="auto"/>
            <w:right w:val="none" w:sz="0" w:space="0" w:color="auto"/>
          </w:divBdr>
        </w:div>
        <w:div w:id="1456757768">
          <w:marLeft w:val="0"/>
          <w:marRight w:val="0"/>
          <w:marTop w:val="0"/>
          <w:marBottom w:val="0"/>
          <w:divBdr>
            <w:top w:val="none" w:sz="0" w:space="0" w:color="auto"/>
            <w:left w:val="none" w:sz="0" w:space="0" w:color="auto"/>
            <w:bottom w:val="none" w:sz="0" w:space="0" w:color="auto"/>
            <w:right w:val="none" w:sz="0" w:space="0" w:color="auto"/>
          </w:divBdr>
        </w:div>
        <w:div w:id="1237978666">
          <w:marLeft w:val="0"/>
          <w:marRight w:val="0"/>
          <w:marTop w:val="0"/>
          <w:marBottom w:val="0"/>
          <w:divBdr>
            <w:top w:val="none" w:sz="0" w:space="0" w:color="auto"/>
            <w:left w:val="none" w:sz="0" w:space="0" w:color="auto"/>
            <w:bottom w:val="none" w:sz="0" w:space="0" w:color="auto"/>
            <w:right w:val="none" w:sz="0" w:space="0" w:color="auto"/>
          </w:divBdr>
        </w:div>
        <w:div w:id="2131363589">
          <w:marLeft w:val="0"/>
          <w:marRight w:val="0"/>
          <w:marTop w:val="0"/>
          <w:marBottom w:val="0"/>
          <w:divBdr>
            <w:top w:val="none" w:sz="0" w:space="0" w:color="auto"/>
            <w:left w:val="none" w:sz="0" w:space="0" w:color="auto"/>
            <w:bottom w:val="none" w:sz="0" w:space="0" w:color="auto"/>
            <w:right w:val="none" w:sz="0" w:space="0" w:color="auto"/>
          </w:divBdr>
        </w:div>
        <w:div w:id="1286038909">
          <w:marLeft w:val="0"/>
          <w:marRight w:val="0"/>
          <w:marTop w:val="0"/>
          <w:marBottom w:val="0"/>
          <w:divBdr>
            <w:top w:val="none" w:sz="0" w:space="0" w:color="auto"/>
            <w:left w:val="none" w:sz="0" w:space="0" w:color="auto"/>
            <w:bottom w:val="none" w:sz="0" w:space="0" w:color="auto"/>
            <w:right w:val="none" w:sz="0" w:space="0" w:color="auto"/>
          </w:divBdr>
        </w:div>
        <w:div w:id="204564589">
          <w:marLeft w:val="0"/>
          <w:marRight w:val="0"/>
          <w:marTop w:val="0"/>
          <w:marBottom w:val="0"/>
          <w:divBdr>
            <w:top w:val="none" w:sz="0" w:space="0" w:color="auto"/>
            <w:left w:val="none" w:sz="0" w:space="0" w:color="auto"/>
            <w:bottom w:val="none" w:sz="0" w:space="0" w:color="auto"/>
            <w:right w:val="none" w:sz="0" w:space="0" w:color="auto"/>
          </w:divBdr>
        </w:div>
        <w:div w:id="970939223">
          <w:marLeft w:val="0"/>
          <w:marRight w:val="0"/>
          <w:marTop w:val="0"/>
          <w:marBottom w:val="0"/>
          <w:divBdr>
            <w:top w:val="none" w:sz="0" w:space="0" w:color="auto"/>
            <w:left w:val="none" w:sz="0" w:space="0" w:color="auto"/>
            <w:bottom w:val="none" w:sz="0" w:space="0" w:color="auto"/>
            <w:right w:val="none" w:sz="0" w:space="0" w:color="auto"/>
          </w:divBdr>
        </w:div>
        <w:div w:id="1139571260">
          <w:marLeft w:val="0"/>
          <w:marRight w:val="0"/>
          <w:marTop w:val="0"/>
          <w:marBottom w:val="0"/>
          <w:divBdr>
            <w:top w:val="none" w:sz="0" w:space="0" w:color="auto"/>
            <w:left w:val="none" w:sz="0" w:space="0" w:color="auto"/>
            <w:bottom w:val="none" w:sz="0" w:space="0" w:color="auto"/>
            <w:right w:val="none" w:sz="0" w:space="0" w:color="auto"/>
          </w:divBdr>
        </w:div>
        <w:div w:id="229774593">
          <w:marLeft w:val="0"/>
          <w:marRight w:val="0"/>
          <w:marTop w:val="0"/>
          <w:marBottom w:val="0"/>
          <w:divBdr>
            <w:top w:val="none" w:sz="0" w:space="0" w:color="auto"/>
            <w:left w:val="none" w:sz="0" w:space="0" w:color="auto"/>
            <w:bottom w:val="none" w:sz="0" w:space="0" w:color="auto"/>
            <w:right w:val="none" w:sz="0" w:space="0" w:color="auto"/>
          </w:divBdr>
        </w:div>
        <w:div w:id="1712919394">
          <w:marLeft w:val="0"/>
          <w:marRight w:val="0"/>
          <w:marTop w:val="0"/>
          <w:marBottom w:val="0"/>
          <w:divBdr>
            <w:top w:val="none" w:sz="0" w:space="0" w:color="auto"/>
            <w:left w:val="none" w:sz="0" w:space="0" w:color="auto"/>
            <w:bottom w:val="none" w:sz="0" w:space="0" w:color="auto"/>
            <w:right w:val="none" w:sz="0" w:space="0" w:color="auto"/>
          </w:divBdr>
        </w:div>
        <w:div w:id="304286835">
          <w:marLeft w:val="0"/>
          <w:marRight w:val="0"/>
          <w:marTop w:val="0"/>
          <w:marBottom w:val="0"/>
          <w:divBdr>
            <w:top w:val="none" w:sz="0" w:space="0" w:color="auto"/>
            <w:left w:val="none" w:sz="0" w:space="0" w:color="auto"/>
            <w:bottom w:val="none" w:sz="0" w:space="0" w:color="auto"/>
            <w:right w:val="none" w:sz="0" w:space="0" w:color="auto"/>
          </w:divBdr>
        </w:div>
        <w:div w:id="844789550">
          <w:marLeft w:val="0"/>
          <w:marRight w:val="0"/>
          <w:marTop w:val="0"/>
          <w:marBottom w:val="0"/>
          <w:divBdr>
            <w:top w:val="none" w:sz="0" w:space="0" w:color="auto"/>
            <w:left w:val="none" w:sz="0" w:space="0" w:color="auto"/>
            <w:bottom w:val="none" w:sz="0" w:space="0" w:color="auto"/>
            <w:right w:val="none" w:sz="0" w:space="0" w:color="auto"/>
          </w:divBdr>
        </w:div>
        <w:div w:id="1246645008">
          <w:marLeft w:val="0"/>
          <w:marRight w:val="0"/>
          <w:marTop w:val="0"/>
          <w:marBottom w:val="0"/>
          <w:divBdr>
            <w:top w:val="none" w:sz="0" w:space="0" w:color="auto"/>
            <w:left w:val="none" w:sz="0" w:space="0" w:color="auto"/>
            <w:bottom w:val="none" w:sz="0" w:space="0" w:color="auto"/>
            <w:right w:val="none" w:sz="0" w:space="0" w:color="auto"/>
          </w:divBdr>
        </w:div>
        <w:div w:id="1018236593">
          <w:marLeft w:val="0"/>
          <w:marRight w:val="0"/>
          <w:marTop w:val="0"/>
          <w:marBottom w:val="0"/>
          <w:divBdr>
            <w:top w:val="none" w:sz="0" w:space="0" w:color="auto"/>
            <w:left w:val="none" w:sz="0" w:space="0" w:color="auto"/>
            <w:bottom w:val="none" w:sz="0" w:space="0" w:color="auto"/>
            <w:right w:val="none" w:sz="0" w:space="0" w:color="auto"/>
          </w:divBdr>
        </w:div>
        <w:div w:id="765229168">
          <w:marLeft w:val="0"/>
          <w:marRight w:val="0"/>
          <w:marTop w:val="0"/>
          <w:marBottom w:val="0"/>
          <w:divBdr>
            <w:top w:val="none" w:sz="0" w:space="0" w:color="auto"/>
            <w:left w:val="none" w:sz="0" w:space="0" w:color="auto"/>
            <w:bottom w:val="none" w:sz="0" w:space="0" w:color="auto"/>
            <w:right w:val="none" w:sz="0" w:space="0" w:color="auto"/>
          </w:divBdr>
        </w:div>
        <w:div w:id="258803754">
          <w:marLeft w:val="0"/>
          <w:marRight w:val="0"/>
          <w:marTop w:val="0"/>
          <w:marBottom w:val="0"/>
          <w:divBdr>
            <w:top w:val="none" w:sz="0" w:space="0" w:color="auto"/>
            <w:left w:val="none" w:sz="0" w:space="0" w:color="auto"/>
            <w:bottom w:val="none" w:sz="0" w:space="0" w:color="auto"/>
            <w:right w:val="none" w:sz="0" w:space="0" w:color="auto"/>
          </w:divBdr>
        </w:div>
        <w:div w:id="1042946990">
          <w:marLeft w:val="0"/>
          <w:marRight w:val="0"/>
          <w:marTop w:val="0"/>
          <w:marBottom w:val="0"/>
          <w:divBdr>
            <w:top w:val="none" w:sz="0" w:space="0" w:color="auto"/>
            <w:left w:val="none" w:sz="0" w:space="0" w:color="auto"/>
            <w:bottom w:val="none" w:sz="0" w:space="0" w:color="auto"/>
            <w:right w:val="none" w:sz="0" w:space="0" w:color="auto"/>
          </w:divBdr>
        </w:div>
        <w:div w:id="47534680">
          <w:marLeft w:val="0"/>
          <w:marRight w:val="0"/>
          <w:marTop w:val="0"/>
          <w:marBottom w:val="0"/>
          <w:divBdr>
            <w:top w:val="none" w:sz="0" w:space="0" w:color="auto"/>
            <w:left w:val="none" w:sz="0" w:space="0" w:color="auto"/>
            <w:bottom w:val="none" w:sz="0" w:space="0" w:color="auto"/>
            <w:right w:val="none" w:sz="0" w:space="0" w:color="auto"/>
          </w:divBdr>
        </w:div>
        <w:div w:id="618143790">
          <w:marLeft w:val="0"/>
          <w:marRight w:val="0"/>
          <w:marTop w:val="0"/>
          <w:marBottom w:val="0"/>
          <w:divBdr>
            <w:top w:val="none" w:sz="0" w:space="0" w:color="auto"/>
            <w:left w:val="none" w:sz="0" w:space="0" w:color="auto"/>
            <w:bottom w:val="none" w:sz="0" w:space="0" w:color="auto"/>
            <w:right w:val="none" w:sz="0" w:space="0" w:color="auto"/>
          </w:divBdr>
        </w:div>
        <w:div w:id="198979789">
          <w:marLeft w:val="0"/>
          <w:marRight w:val="0"/>
          <w:marTop w:val="0"/>
          <w:marBottom w:val="0"/>
          <w:divBdr>
            <w:top w:val="none" w:sz="0" w:space="0" w:color="auto"/>
            <w:left w:val="none" w:sz="0" w:space="0" w:color="auto"/>
            <w:bottom w:val="none" w:sz="0" w:space="0" w:color="auto"/>
            <w:right w:val="none" w:sz="0" w:space="0" w:color="auto"/>
          </w:divBdr>
        </w:div>
        <w:div w:id="921793364">
          <w:marLeft w:val="0"/>
          <w:marRight w:val="0"/>
          <w:marTop w:val="0"/>
          <w:marBottom w:val="0"/>
          <w:divBdr>
            <w:top w:val="none" w:sz="0" w:space="0" w:color="auto"/>
            <w:left w:val="none" w:sz="0" w:space="0" w:color="auto"/>
            <w:bottom w:val="none" w:sz="0" w:space="0" w:color="auto"/>
            <w:right w:val="none" w:sz="0" w:space="0" w:color="auto"/>
          </w:divBdr>
        </w:div>
        <w:div w:id="2023584830">
          <w:marLeft w:val="0"/>
          <w:marRight w:val="0"/>
          <w:marTop w:val="0"/>
          <w:marBottom w:val="0"/>
          <w:divBdr>
            <w:top w:val="none" w:sz="0" w:space="0" w:color="auto"/>
            <w:left w:val="none" w:sz="0" w:space="0" w:color="auto"/>
            <w:bottom w:val="none" w:sz="0" w:space="0" w:color="auto"/>
            <w:right w:val="none" w:sz="0" w:space="0" w:color="auto"/>
          </w:divBdr>
        </w:div>
        <w:div w:id="343828306">
          <w:marLeft w:val="0"/>
          <w:marRight w:val="0"/>
          <w:marTop w:val="0"/>
          <w:marBottom w:val="0"/>
          <w:divBdr>
            <w:top w:val="none" w:sz="0" w:space="0" w:color="auto"/>
            <w:left w:val="none" w:sz="0" w:space="0" w:color="auto"/>
            <w:bottom w:val="none" w:sz="0" w:space="0" w:color="auto"/>
            <w:right w:val="none" w:sz="0" w:space="0" w:color="auto"/>
          </w:divBdr>
        </w:div>
        <w:div w:id="1805538479">
          <w:marLeft w:val="0"/>
          <w:marRight w:val="0"/>
          <w:marTop w:val="0"/>
          <w:marBottom w:val="0"/>
          <w:divBdr>
            <w:top w:val="none" w:sz="0" w:space="0" w:color="auto"/>
            <w:left w:val="none" w:sz="0" w:space="0" w:color="auto"/>
            <w:bottom w:val="none" w:sz="0" w:space="0" w:color="auto"/>
            <w:right w:val="none" w:sz="0" w:space="0" w:color="auto"/>
          </w:divBdr>
        </w:div>
        <w:div w:id="1583374459">
          <w:marLeft w:val="0"/>
          <w:marRight w:val="0"/>
          <w:marTop w:val="0"/>
          <w:marBottom w:val="0"/>
          <w:divBdr>
            <w:top w:val="none" w:sz="0" w:space="0" w:color="auto"/>
            <w:left w:val="none" w:sz="0" w:space="0" w:color="auto"/>
            <w:bottom w:val="none" w:sz="0" w:space="0" w:color="auto"/>
            <w:right w:val="none" w:sz="0" w:space="0" w:color="auto"/>
          </w:divBdr>
        </w:div>
        <w:div w:id="1756709446">
          <w:marLeft w:val="0"/>
          <w:marRight w:val="0"/>
          <w:marTop w:val="0"/>
          <w:marBottom w:val="0"/>
          <w:divBdr>
            <w:top w:val="none" w:sz="0" w:space="0" w:color="auto"/>
            <w:left w:val="none" w:sz="0" w:space="0" w:color="auto"/>
            <w:bottom w:val="none" w:sz="0" w:space="0" w:color="auto"/>
            <w:right w:val="none" w:sz="0" w:space="0" w:color="auto"/>
          </w:divBdr>
        </w:div>
        <w:div w:id="434980014">
          <w:marLeft w:val="0"/>
          <w:marRight w:val="0"/>
          <w:marTop w:val="0"/>
          <w:marBottom w:val="0"/>
          <w:divBdr>
            <w:top w:val="none" w:sz="0" w:space="0" w:color="auto"/>
            <w:left w:val="none" w:sz="0" w:space="0" w:color="auto"/>
            <w:bottom w:val="none" w:sz="0" w:space="0" w:color="auto"/>
            <w:right w:val="none" w:sz="0" w:space="0" w:color="auto"/>
          </w:divBdr>
        </w:div>
        <w:div w:id="1887911192">
          <w:marLeft w:val="0"/>
          <w:marRight w:val="0"/>
          <w:marTop w:val="0"/>
          <w:marBottom w:val="0"/>
          <w:divBdr>
            <w:top w:val="none" w:sz="0" w:space="0" w:color="auto"/>
            <w:left w:val="none" w:sz="0" w:space="0" w:color="auto"/>
            <w:bottom w:val="none" w:sz="0" w:space="0" w:color="auto"/>
            <w:right w:val="none" w:sz="0" w:space="0" w:color="auto"/>
          </w:divBdr>
        </w:div>
        <w:div w:id="1429891354">
          <w:marLeft w:val="0"/>
          <w:marRight w:val="0"/>
          <w:marTop w:val="0"/>
          <w:marBottom w:val="0"/>
          <w:divBdr>
            <w:top w:val="none" w:sz="0" w:space="0" w:color="auto"/>
            <w:left w:val="none" w:sz="0" w:space="0" w:color="auto"/>
            <w:bottom w:val="none" w:sz="0" w:space="0" w:color="auto"/>
            <w:right w:val="none" w:sz="0" w:space="0" w:color="auto"/>
          </w:divBdr>
        </w:div>
        <w:div w:id="829366066">
          <w:marLeft w:val="0"/>
          <w:marRight w:val="0"/>
          <w:marTop w:val="0"/>
          <w:marBottom w:val="0"/>
          <w:divBdr>
            <w:top w:val="none" w:sz="0" w:space="0" w:color="auto"/>
            <w:left w:val="none" w:sz="0" w:space="0" w:color="auto"/>
            <w:bottom w:val="none" w:sz="0" w:space="0" w:color="auto"/>
            <w:right w:val="none" w:sz="0" w:space="0" w:color="auto"/>
          </w:divBdr>
        </w:div>
        <w:div w:id="1086613260">
          <w:marLeft w:val="0"/>
          <w:marRight w:val="0"/>
          <w:marTop w:val="0"/>
          <w:marBottom w:val="0"/>
          <w:divBdr>
            <w:top w:val="none" w:sz="0" w:space="0" w:color="auto"/>
            <w:left w:val="none" w:sz="0" w:space="0" w:color="auto"/>
            <w:bottom w:val="none" w:sz="0" w:space="0" w:color="auto"/>
            <w:right w:val="none" w:sz="0" w:space="0" w:color="auto"/>
          </w:divBdr>
        </w:div>
        <w:div w:id="1489858669">
          <w:marLeft w:val="0"/>
          <w:marRight w:val="0"/>
          <w:marTop w:val="0"/>
          <w:marBottom w:val="0"/>
          <w:divBdr>
            <w:top w:val="none" w:sz="0" w:space="0" w:color="auto"/>
            <w:left w:val="none" w:sz="0" w:space="0" w:color="auto"/>
            <w:bottom w:val="none" w:sz="0" w:space="0" w:color="auto"/>
            <w:right w:val="none" w:sz="0" w:space="0" w:color="auto"/>
          </w:divBdr>
        </w:div>
        <w:div w:id="531187384">
          <w:marLeft w:val="0"/>
          <w:marRight w:val="0"/>
          <w:marTop w:val="0"/>
          <w:marBottom w:val="0"/>
          <w:divBdr>
            <w:top w:val="none" w:sz="0" w:space="0" w:color="auto"/>
            <w:left w:val="none" w:sz="0" w:space="0" w:color="auto"/>
            <w:bottom w:val="none" w:sz="0" w:space="0" w:color="auto"/>
            <w:right w:val="none" w:sz="0" w:space="0" w:color="auto"/>
          </w:divBdr>
        </w:div>
        <w:div w:id="360404509">
          <w:marLeft w:val="0"/>
          <w:marRight w:val="0"/>
          <w:marTop w:val="0"/>
          <w:marBottom w:val="0"/>
          <w:divBdr>
            <w:top w:val="none" w:sz="0" w:space="0" w:color="auto"/>
            <w:left w:val="none" w:sz="0" w:space="0" w:color="auto"/>
            <w:bottom w:val="none" w:sz="0" w:space="0" w:color="auto"/>
            <w:right w:val="none" w:sz="0" w:space="0" w:color="auto"/>
          </w:divBdr>
        </w:div>
        <w:div w:id="1070343446">
          <w:marLeft w:val="0"/>
          <w:marRight w:val="0"/>
          <w:marTop w:val="0"/>
          <w:marBottom w:val="0"/>
          <w:divBdr>
            <w:top w:val="none" w:sz="0" w:space="0" w:color="auto"/>
            <w:left w:val="none" w:sz="0" w:space="0" w:color="auto"/>
            <w:bottom w:val="none" w:sz="0" w:space="0" w:color="auto"/>
            <w:right w:val="none" w:sz="0" w:space="0" w:color="auto"/>
          </w:divBdr>
        </w:div>
        <w:div w:id="1396930895">
          <w:marLeft w:val="0"/>
          <w:marRight w:val="0"/>
          <w:marTop w:val="0"/>
          <w:marBottom w:val="0"/>
          <w:divBdr>
            <w:top w:val="none" w:sz="0" w:space="0" w:color="auto"/>
            <w:left w:val="none" w:sz="0" w:space="0" w:color="auto"/>
            <w:bottom w:val="none" w:sz="0" w:space="0" w:color="auto"/>
            <w:right w:val="none" w:sz="0" w:space="0" w:color="auto"/>
          </w:divBdr>
        </w:div>
        <w:div w:id="1939555631">
          <w:marLeft w:val="0"/>
          <w:marRight w:val="0"/>
          <w:marTop w:val="0"/>
          <w:marBottom w:val="0"/>
          <w:divBdr>
            <w:top w:val="none" w:sz="0" w:space="0" w:color="auto"/>
            <w:left w:val="none" w:sz="0" w:space="0" w:color="auto"/>
            <w:bottom w:val="none" w:sz="0" w:space="0" w:color="auto"/>
            <w:right w:val="none" w:sz="0" w:space="0" w:color="auto"/>
          </w:divBdr>
        </w:div>
        <w:div w:id="1182554461">
          <w:marLeft w:val="0"/>
          <w:marRight w:val="0"/>
          <w:marTop w:val="0"/>
          <w:marBottom w:val="0"/>
          <w:divBdr>
            <w:top w:val="none" w:sz="0" w:space="0" w:color="auto"/>
            <w:left w:val="none" w:sz="0" w:space="0" w:color="auto"/>
            <w:bottom w:val="none" w:sz="0" w:space="0" w:color="auto"/>
            <w:right w:val="none" w:sz="0" w:space="0" w:color="auto"/>
          </w:divBdr>
        </w:div>
        <w:div w:id="1500270155">
          <w:marLeft w:val="0"/>
          <w:marRight w:val="0"/>
          <w:marTop w:val="0"/>
          <w:marBottom w:val="0"/>
          <w:divBdr>
            <w:top w:val="none" w:sz="0" w:space="0" w:color="auto"/>
            <w:left w:val="none" w:sz="0" w:space="0" w:color="auto"/>
            <w:bottom w:val="none" w:sz="0" w:space="0" w:color="auto"/>
            <w:right w:val="none" w:sz="0" w:space="0" w:color="auto"/>
          </w:divBdr>
        </w:div>
        <w:div w:id="668756500">
          <w:marLeft w:val="0"/>
          <w:marRight w:val="0"/>
          <w:marTop w:val="0"/>
          <w:marBottom w:val="0"/>
          <w:divBdr>
            <w:top w:val="none" w:sz="0" w:space="0" w:color="auto"/>
            <w:left w:val="none" w:sz="0" w:space="0" w:color="auto"/>
            <w:bottom w:val="none" w:sz="0" w:space="0" w:color="auto"/>
            <w:right w:val="none" w:sz="0" w:space="0" w:color="auto"/>
          </w:divBdr>
        </w:div>
        <w:div w:id="519320691">
          <w:marLeft w:val="0"/>
          <w:marRight w:val="0"/>
          <w:marTop w:val="0"/>
          <w:marBottom w:val="0"/>
          <w:divBdr>
            <w:top w:val="none" w:sz="0" w:space="0" w:color="auto"/>
            <w:left w:val="none" w:sz="0" w:space="0" w:color="auto"/>
            <w:bottom w:val="none" w:sz="0" w:space="0" w:color="auto"/>
            <w:right w:val="none" w:sz="0" w:space="0" w:color="auto"/>
          </w:divBdr>
        </w:div>
        <w:div w:id="827550651">
          <w:marLeft w:val="0"/>
          <w:marRight w:val="0"/>
          <w:marTop w:val="0"/>
          <w:marBottom w:val="0"/>
          <w:divBdr>
            <w:top w:val="none" w:sz="0" w:space="0" w:color="auto"/>
            <w:left w:val="none" w:sz="0" w:space="0" w:color="auto"/>
            <w:bottom w:val="none" w:sz="0" w:space="0" w:color="auto"/>
            <w:right w:val="none" w:sz="0" w:space="0" w:color="auto"/>
          </w:divBdr>
        </w:div>
        <w:div w:id="373578842">
          <w:marLeft w:val="0"/>
          <w:marRight w:val="0"/>
          <w:marTop w:val="0"/>
          <w:marBottom w:val="0"/>
          <w:divBdr>
            <w:top w:val="none" w:sz="0" w:space="0" w:color="auto"/>
            <w:left w:val="none" w:sz="0" w:space="0" w:color="auto"/>
            <w:bottom w:val="none" w:sz="0" w:space="0" w:color="auto"/>
            <w:right w:val="none" w:sz="0" w:space="0" w:color="auto"/>
          </w:divBdr>
        </w:div>
        <w:div w:id="30083497">
          <w:marLeft w:val="0"/>
          <w:marRight w:val="0"/>
          <w:marTop w:val="0"/>
          <w:marBottom w:val="0"/>
          <w:divBdr>
            <w:top w:val="none" w:sz="0" w:space="0" w:color="auto"/>
            <w:left w:val="none" w:sz="0" w:space="0" w:color="auto"/>
            <w:bottom w:val="none" w:sz="0" w:space="0" w:color="auto"/>
            <w:right w:val="none" w:sz="0" w:space="0" w:color="auto"/>
          </w:divBdr>
        </w:div>
        <w:div w:id="401097996">
          <w:marLeft w:val="0"/>
          <w:marRight w:val="0"/>
          <w:marTop w:val="0"/>
          <w:marBottom w:val="0"/>
          <w:divBdr>
            <w:top w:val="none" w:sz="0" w:space="0" w:color="auto"/>
            <w:left w:val="none" w:sz="0" w:space="0" w:color="auto"/>
            <w:bottom w:val="none" w:sz="0" w:space="0" w:color="auto"/>
            <w:right w:val="none" w:sz="0" w:space="0" w:color="auto"/>
          </w:divBdr>
        </w:div>
        <w:div w:id="1770811470">
          <w:marLeft w:val="0"/>
          <w:marRight w:val="0"/>
          <w:marTop w:val="0"/>
          <w:marBottom w:val="0"/>
          <w:divBdr>
            <w:top w:val="none" w:sz="0" w:space="0" w:color="auto"/>
            <w:left w:val="none" w:sz="0" w:space="0" w:color="auto"/>
            <w:bottom w:val="none" w:sz="0" w:space="0" w:color="auto"/>
            <w:right w:val="none" w:sz="0" w:space="0" w:color="auto"/>
          </w:divBdr>
        </w:div>
      </w:divsChild>
    </w:div>
    <w:div w:id="323582844">
      <w:bodyDiv w:val="1"/>
      <w:marLeft w:val="0"/>
      <w:marRight w:val="0"/>
      <w:marTop w:val="0"/>
      <w:marBottom w:val="0"/>
      <w:divBdr>
        <w:top w:val="none" w:sz="0" w:space="0" w:color="auto"/>
        <w:left w:val="none" w:sz="0" w:space="0" w:color="auto"/>
        <w:bottom w:val="none" w:sz="0" w:space="0" w:color="auto"/>
        <w:right w:val="none" w:sz="0" w:space="0" w:color="auto"/>
      </w:divBdr>
      <w:divsChild>
        <w:div w:id="463011947">
          <w:marLeft w:val="0"/>
          <w:marRight w:val="0"/>
          <w:marTop w:val="0"/>
          <w:marBottom w:val="0"/>
          <w:divBdr>
            <w:top w:val="none" w:sz="0" w:space="0" w:color="auto"/>
            <w:left w:val="none" w:sz="0" w:space="0" w:color="auto"/>
            <w:bottom w:val="none" w:sz="0" w:space="0" w:color="auto"/>
            <w:right w:val="none" w:sz="0" w:space="0" w:color="auto"/>
          </w:divBdr>
        </w:div>
        <w:div w:id="56437226">
          <w:marLeft w:val="0"/>
          <w:marRight w:val="0"/>
          <w:marTop w:val="0"/>
          <w:marBottom w:val="0"/>
          <w:divBdr>
            <w:top w:val="none" w:sz="0" w:space="0" w:color="auto"/>
            <w:left w:val="none" w:sz="0" w:space="0" w:color="auto"/>
            <w:bottom w:val="none" w:sz="0" w:space="0" w:color="auto"/>
            <w:right w:val="none" w:sz="0" w:space="0" w:color="auto"/>
          </w:divBdr>
        </w:div>
        <w:div w:id="476265296">
          <w:marLeft w:val="0"/>
          <w:marRight w:val="0"/>
          <w:marTop w:val="0"/>
          <w:marBottom w:val="0"/>
          <w:divBdr>
            <w:top w:val="none" w:sz="0" w:space="0" w:color="auto"/>
            <w:left w:val="none" w:sz="0" w:space="0" w:color="auto"/>
            <w:bottom w:val="none" w:sz="0" w:space="0" w:color="auto"/>
            <w:right w:val="none" w:sz="0" w:space="0" w:color="auto"/>
          </w:divBdr>
        </w:div>
        <w:div w:id="2022967180">
          <w:marLeft w:val="0"/>
          <w:marRight w:val="0"/>
          <w:marTop w:val="0"/>
          <w:marBottom w:val="0"/>
          <w:divBdr>
            <w:top w:val="none" w:sz="0" w:space="0" w:color="auto"/>
            <w:left w:val="none" w:sz="0" w:space="0" w:color="auto"/>
            <w:bottom w:val="none" w:sz="0" w:space="0" w:color="auto"/>
            <w:right w:val="none" w:sz="0" w:space="0" w:color="auto"/>
          </w:divBdr>
        </w:div>
        <w:div w:id="60711382">
          <w:marLeft w:val="0"/>
          <w:marRight w:val="0"/>
          <w:marTop w:val="0"/>
          <w:marBottom w:val="0"/>
          <w:divBdr>
            <w:top w:val="none" w:sz="0" w:space="0" w:color="auto"/>
            <w:left w:val="none" w:sz="0" w:space="0" w:color="auto"/>
            <w:bottom w:val="none" w:sz="0" w:space="0" w:color="auto"/>
            <w:right w:val="none" w:sz="0" w:space="0" w:color="auto"/>
          </w:divBdr>
        </w:div>
        <w:div w:id="1932085614">
          <w:marLeft w:val="0"/>
          <w:marRight w:val="0"/>
          <w:marTop w:val="0"/>
          <w:marBottom w:val="0"/>
          <w:divBdr>
            <w:top w:val="none" w:sz="0" w:space="0" w:color="auto"/>
            <w:left w:val="none" w:sz="0" w:space="0" w:color="auto"/>
            <w:bottom w:val="none" w:sz="0" w:space="0" w:color="auto"/>
            <w:right w:val="none" w:sz="0" w:space="0" w:color="auto"/>
          </w:divBdr>
        </w:div>
        <w:div w:id="428047907">
          <w:marLeft w:val="0"/>
          <w:marRight w:val="0"/>
          <w:marTop w:val="0"/>
          <w:marBottom w:val="0"/>
          <w:divBdr>
            <w:top w:val="none" w:sz="0" w:space="0" w:color="auto"/>
            <w:left w:val="none" w:sz="0" w:space="0" w:color="auto"/>
            <w:bottom w:val="none" w:sz="0" w:space="0" w:color="auto"/>
            <w:right w:val="none" w:sz="0" w:space="0" w:color="auto"/>
          </w:divBdr>
        </w:div>
        <w:div w:id="692462526">
          <w:marLeft w:val="0"/>
          <w:marRight w:val="0"/>
          <w:marTop w:val="0"/>
          <w:marBottom w:val="0"/>
          <w:divBdr>
            <w:top w:val="none" w:sz="0" w:space="0" w:color="auto"/>
            <w:left w:val="none" w:sz="0" w:space="0" w:color="auto"/>
            <w:bottom w:val="none" w:sz="0" w:space="0" w:color="auto"/>
            <w:right w:val="none" w:sz="0" w:space="0" w:color="auto"/>
          </w:divBdr>
        </w:div>
        <w:div w:id="982268521">
          <w:marLeft w:val="0"/>
          <w:marRight w:val="0"/>
          <w:marTop w:val="0"/>
          <w:marBottom w:val="0"/>
          <w:divBdr>
            <w:top w:val="none" w:sz="0" w:space="0" w:color="auto"/>
            <w:left w:val="none" w:sz="0" w:space="0" w:color="auto"/>
            <w:bottom w:val="none" w:sz="0" w:space="0" w:color="auto"/>
            <w:right w:val="none" w:sz="0" w:space="0" w:color="auto"/>
          </w:divBdr>
        </w:div>
        <w:div w:id="1984699965">
          <w:marLeft w:val="0"/>
          <w:marRight w:val="0"/>
          <w:marTop w:val="0"/>
          <w:marBottom w:val="0"/>
          <w:divBdr>
            <w:top w:val="none" w:sz="0" w:space="0" w:color="auto"/>
            <w:left w:val="none" w:sz="0" w:space="0" w:color="auto"/>
            <w:bottom w:val="none" w:sz="0" w:space="0" w:color="auto"/>
            <w:right w:val="none" w:sz="0" w:space="0" w:color="auto"/>
          </w:divBdr>
        </w:div>
        <w:div w:id="173304108">
          <w:marLeft w:val="0"/>
          <w:marRight w:val="0"/>
          <w:marTop w:val="0"/>
          <w:marBottom w:val="0"/>
          <w:divBdr>
            <w:top w:val="none" w:sz="0" w:space="0" w:color="auto"/>
            <w:left w:val="none" w:sz="0" w:space="0" w:color="auto"/>
            <w:bottom w:val="none" w:sz="0" w:space="0" w:color="auto"/>
            <w:right w:val="none" w:sz="0" w:space="0" w:color="auto"/>
          </w:divBdr>
        </w:div>
        <w:div w:id="1599563792">
          <w:marLeft w:val="0"/>
          <w:marRight w:val="0"/>
          <w:marTop w:val="0"/>
          <w:marBottom w:val="0"/>
          <w:divBdr>
            <w:top w:val="none" w:sz="0" w:space="0" w:color="auto"/>
            <w:left w:val="none" w:sz="0" w:space="0" w:color="auto"/>
            <w:bottom w:val="none" w:sz="0" w:space="0" w:color="auto"/>
            <w:right w:val="none" w:sz="0" w:space="0" w:color="auto"/>
          </w:divBdr>
        </w:div>
        <w:div w:id="1289313383">
          <w:marLeft w:val="0"/>
          <w:marRight w:val="0"/>
          <w:marTop w:val="0"/>
          <w:marBottom w:val="0"/>
          <w:divBdr>
            <w:top w:val="none" w:sz="0" w:space="0" w:color="auto"/>
            <w:left w:val="none" w:sz="0" w:space="0" w:color="auto"/>
            <w:bottom w:val="none" w:sz="0" w:space="0" w:color="auto"/>
            <w:right w:val="none" w:sz="0" w:space="0" w:color="auto"/>
          </w:divBdr>
        </w:div>
        <w:div w:id="87580735">
          <w:marLeft w:val="0"/>
          <w:marRight w:val="0"/>
          <w:marTop w:val="0"/>
          <w:marBottom w:val="0"/>
          <w:divBdr>
            <w:top w:val="none" w:sz="0" w:space="0" w:color="auto"/>
            <w:left w:val="none" w:sz="0" w:space="0" w:color="auto"/>
            <w:bottom w:val="none" w:sz="0" w:space="0" w:color="auto"/>
            <w:right w:val="none" w:sz="0" w:space="0" w:color="auto"/>
          </w:divBdr>
        </w:div>
        <w:div w:id="1837457122">
          <w:marLeft w:val="0"/>
          <w:marRight w:val="0"/>
          <w:marTop w:val="0"/>
          <w:marBottom w:val="0"/>
          <w:divBdr>
            <w:top w:val="none" w:sz="0" w:space="0" w:color="auto"/>
            <w:left w:val="none" w:sz="0" w:space="0" w:color="auto"/>
            <w:bottom w:val="none" w:sz="0" w:space="0" w:color="auto"/>
            <w:right w:val="none" w:sz="0" w:space="0" w:color="auto"/>
          </w:divBdr>
        </w:div>
        <w:div w:id="594754279">
          <w:marLeft w:val="0"/>
          <w:marRight w:val="0"/>
          <w:marTop w:val="0"/>
          <w:marBottom w:val="0"/>
          <w:divBdr>
            <w:top w:val="none" w:sz="0" w:space="0" w:color="auto"/>
            <w:left w:val="none" w:sz="0" w:space="0" w:color="auto"/>
            <w:bottom w:val="none" w:sz="0" w:space="0" w:color="auto"/>
            <w:right w:val="none" w:sz="0" w:space="0" w:color="auto"/>
          </w:divBdr>
        </w:div>
        <w:div w:id="1251351991">
          <w:marLeft w:val="0"/>
          <w:marRight w:val="0"/>
          <w:marTop w:val="0"/>
          <w:marBottom w:val="0"/>
          <w:divBdr>
            <w:top w:val="none" w:sz="0" w:space="0" w:color="auto"/>
            <w:left w:val="none" w:sz="0" w:space="0" w:color="auto"/>
            <w:bottom w:val="none" w:sz="0" w:space="0" w:color="auto"/>
            <w:right w:val="none" w:sz="0" w:space="0" w:color="auto"/>
          </w:divBdr>
        </w:div>
        <w:div w:id="144131879">
          <w:marLeft w:val="0"/>
          <w:marRight w:val="0"/>
          <w:marTop w:val="0"/>
          <w:marBottom w:val="0"/>
          <w:divBdr>
            <w:top w:val="none" w:sz="0" w:space="0" w:color="auto"/>
            <w:left w:val="none" w:sz="0" w:space="0" w:color="auto"/>
            <w:bottom w:val="none" w:sz="0" w:space="0" w:color="auto"/>
            <w:right w:val="none" w:sz="0" w:space="0" w:color="auto"/>
          </w:divBdr>
        </w:div>
        <w:div w:id="1349870578">
          <w:marLeft w:val="0"/>
          <w:marRight w:val="0"/>
          <w:marTop w:val="0"/>
          <w:marBottom w:val="0"/>
          <w:divBdr>
            <w:top w:val="none" w:sz="0" w:space="0" w:color="auto"/>
            <w:left w:val="none" w:sz="0" w:space="0" w:color="auto"/>
            <w:bottom w:val="none" w:sz="0" w:space="0" w:color="auto"/>
            <w:right w:val="none" w:sz="0" w:space="0" w:color="auto"/>
          </w:divBdr>
        </w:div>
        <w:div w:id="1450970652">
          <w:marLeft w:val="0"/>
          <w:marRight w:val="0"/>
          <w:marTop w:val="0"/>
          <w:marBottom w:val="0"/>
          <w:divBdr>
            <w:top w:val="none" w:sz="0" w:space="0" w:color="auto"/>
            <w:left w:val="none" w:sz="0" w:space="0" w:color="auto"/>
            <w:bottom w:val="none" w:sz="0" w:space="0" w:color="auto"/>
            <w:right w:val="none" w:sz="0" w:space="0" w:color="auto"/>
          </w:divBdr>
        </w:div>
        <w:div w:id="1417020028">
          <w:marLeft w:val="0"/>
          <w:marRight w:val="0"/>
          <w:marTop w:val="0"/>
          <w:marBottom w:val="0"/>
          <w:divBdr>
            <w:top w:val="none" w:sz="0" w:space="0" w:color="auto"/>
            <w:left w:val="none" w:sz="0" w:space="0" w:color="auto"/>
            <w:bottom w:val="none" w:sz="0" w:space="0" w:color="auto"/>
            <w:right w:val="none" w:sz="0" w:space="0" w:color="auto"/>
          </w:divBdr>
        </w:div>
        <w:div w:id="1480224070">
          <w:marLeft w:val="0"/>
          <w:marRight w:val="0"/>
          <w:marTop w:val="0"/>
          <w:marBottom w:val="0"/>
          <w:divBdr>
            <w:top w:val="none" w:sz="0" w:space="0" w:color="auto"/>
            <w:left w:val="none" w:sz="0" w:space="0" w:color="auto"/>
            <w:bottom w:val="none" w:sz="0" w:space="0" w:color="auto"/>
            <w:right w:val="none" w:sz="0" w:space="0" w:color="auto"/>
          </w:divBdr>
        </w:div>
        <w:div w:id="1274095762">
          <w:marLeft w:val="0"/>
          <w:marRight w:val="0"/>
          <w:marTop w:val="0"/>
          <w:marBottom w:val="0"/>
          <w:divBdr>
            <w:top w:val="none" w:sz="0" w:space="0" w:color="auto"/>
            <w:left w:val="none" w:sz="0" w:space="0" w:color="auto"/>
            <w:bottom w:val="none" w:sz="0" w:space="0" w:color="auto"/>
            <w:right w:val="none" w:sz="0" w:space="0" w:color="auto"/>
          </w:divBdr>
        </w:div>
        <w:div w:id="1825049722">
          <w:marLeft w:val="0"/>
          <w:marRight w:val="0"/>
          <w:marTop w:val="0"/>
          <w:marBottom w:val="0"/>
          <w:divBdr>
            <w:top w:val="none" w:sz="0" w:space="0" w:color="auto"/>
            <w:left w:val="none" w:sz="0" w:space="0" w:color="auto"/>
            <w:bottom w:val="none" w:sz="0" w:space="0" w:color="auto"/>
            <w:right w:val="none" w:sz="0" w:space="0" w:color="auto"/>
          </w:divBdr>
        </w:div>
        <w:div w:id="752896619">
          <w:marLeft w:val="0"/>
          <w:marRight w:val="0"/>
          <w:marTop w:val="0"/>
          <w:marBottom w:val="0"/>
          <w:divBdr>
            <w:top w:val="none" w:sz="0" w:space="0" w:color="auto"/>
            <w:left w:val="none" w:sz="0" w:space="0" w:color="auto"/>
            <w:bottom w:val="none" w:sz="0" w:space="0" w:color="auto"/>
            <w:right w:val="none" w:sz="0" w:space="0" w:color="auto"/>
          </w:divBdr>
        </w:div>
        <w:div w:id="48699854">
          <w:marLeft w:val="0"/>
          <w:marRight w:val="0"/>
          <w:marTop w:val="0"/>
          <w:marBottom w:val="0"/>
          <w:divBdr>
            <w:top w:val="none" w:sz="0" w:space="0" w:color="auto"/>
            <w:left w:val="none" w:sz="0" w:space="0" w:color="auto"/>
            <w:bottom w:val="none" w:sz="0" w:space="0" w:color="auto"/>
            <w:right w:val="none" w:sz="0" w:space="0" w:color="auto"/>
          </w:divBdr>
        </w:div>
        <w:div w:id="288359571">
          <w:marLeft w:val="0"/>
          <w:marRight w:val="0"/>
          <w:marTop w:val="0"/>
          <w:marBottom w:val="0"/>
          <w:divBdr>
            <w:top w:val="none" w:sz="0" w:space="0" w:color="auto"/>
            <w:left w:val="none" w:sz="0" w:space="0" w:color="auto"/>
            <w:bottom w:val="none" w:sz="0" w:space="0" w:color="auto"/>
            <w:right w:val="none" w:sz="0" w:space="0" w:color="auto"/>
          </w:divBdr>
        </w:div>
        <w:div w:id="2101173468">
          <w:marLeft w:val="0"/>
          <w:marRight w:val="0"/>
          <w:marTop w:val="0"/>
          <w:marBottom w:val="0"/>
          <w:divBdr>
            <w:top w:val="none" w:sz="0" w:space="0" w:color="auto"/>
            <w:left w:val="none" w:sz="0" w:space="0" w:color="auto"/>
            <w:bottom w:val="none" w:sz="0" w:space="0" w:color="auto"/>
            <w:right w:val="none" w:sz="0" w:space="0" w:color="auto"/>
          </w:divBdr>
        </w:div>
        <w:div w:id="91509321">
          <w:marLeft w:val="0"/>
          <w:marRight w:val="0"/>
          <w:marTop w:val="0"/>
          <w:marBottom w:val="0"/>
          <w:divBdr>
            <w:top w:val="none" w:sz="0" w:space="0" w:color="auto"/>
            <w:left w:val="none" w:sz="0" w:space="0" w:color="auto"/>
            <w:bottom w:val="none" w:sz="0" w:space="0" w:color="auto"/>
            <w:right w:val="none" w:sz="0" w:space="0" w:color="auto"/>
          </w:divBdr>
        </w:div>
        <w:div w:id="1598055343">
          <w:marLeft w:val="0"/>
          <w:marRight w:val="0"/>
          <w:marTop w:val="0"/>
          <w:marBottom w:val="0"/>
          <w:divBdr>
            <w:top w:val="none" w:sz="0" w:space="0" w:color="auto"/>
            <w:left w:val="none" w:sz="0" w:space="0" w:color="auto"/>
            <w:bottom w:val="none" w:sz="0" w:space="0" w:color="auto"/>
            <w:right w:val="none" w:sz="0" w:space="0" w:color="auto"/>
          </w:divBdr>
        </w:div>
        <w:div w:id="1596741677">
          <w:marLeft w:val="0"/>
          <w:marRight w:val="0"/>
          <w:marTop w:val="0"/>
          <w:marBottom w:val="0"/>
          <w:divBdr>
            <w:top w:val="none" w:sz="0" w:space="0" w:color="auto"/>
            <w:left w:val="none" w:sz="0" w:space="0" w:color="auto"/>
            <w:bottom w:val="none" w:sz="0" w:space="0" w:color="auto"/>
            <w:right w:val="none" w:sz="0" w:space="0" w:color="auto"/>
          </w:divBdr>
        </w:div>
        <w:div w:id="1331057436">
          <w:marLeft w:val="0"/>
          <w:marRight w:val="0"/>
          <w:marTop w:val="0"/>
          <w:marBottom w:val="0"/>
          <w:divBdr>
            <w:top w:val="none" w:sz="0" w:space="0" w:color="auto"/>
            <w:left w:val="none" w:sz="0" w:space="0" w:color="auto"/>
            <w:bottom w:val="none" w:sz="0" w:space="0" w:color="auto"/>
            <w:right w:val="none" w:sz="0" w:space="0" w:color="auto"/>
          </w:divBdr>
        </w:div>
        <w:div w:id="1896424799">
          <w:marLeft w:val="0"/>
          <w:marRight w:val="0"/>
          <w:marTop w:val="0"/>
          <w:marBottom w:val="0"/>
          <w:divBdr>
            <w:top w:val="none" w:sz="0" w:space="0" w:color="auto"/>
            <w:left w:val="none" w:sz="0" w:space="0" w:color="auto"/>
            <w:bottom w:val="none" w:sz="0" w:space="0" w:color="auto"/>
            <w:right w:val="none" w:sz="0" w:space="0" w:color="auto"/>
          </w:divBdr>
        </w:div>
        <w:div w:id="994142530">
          <w:marLeft w:val="0"/>
          <w:marRight w:val="0"/>
          <w:marTop w:val="0"/>
          <w:marBottom w:val="0"/>
          <w:divBdr>
            <w:top w:val="none" w:sz="0" w:space="0" w:color="auto"/>
            <w:left w:val="none" w:sz="0" w:space="0" w:color="auto"/>
            <w:bottom w:val="none" w:sz="0" w:space="0" w:color="auto"/>
            <w:right w:val="none" w:sz="0" w:space="0" w:color="auto"/>
          </w:divBdr>
        </w:div>
        <w:div w:id="969627291">
          <w:marLeft w:val="0"/>
          <w:marRight w:val="0"/>
          <w:marTop w:val="0"/>
          <w:marBottom w:val="0"/>
          <w:divBdr>
            <w:top w:val="none" w:sz="0" w:space="0" w:color="auto"/>
            <w:left w:val="none" w:sz="0" w:space="0" w:color="auto"/>
            <w:bottom w:val="none" w:sz="0" w:space="0" w:color="auto"/>
            <w:right w:val="none" w:sz="0" w:space="0" w:color="auto"/>
          </w:divBdr>
        </w:div>
        <w:div w:id="267394466">
          <w:marLeft w:val="0"/>
          <w:marRight w:val="0"/>
          <w:marTop w:val="0"/>
          <w:marBottom w:val="0"/>
          <w:divBdr>
            <w:top w:val="none" w:sz="0" w:space="0" w:color="auto"/>
            <w:left w:val="none" w:sz="0" w:space="0" w:color="auto"/>
            <w:bottom w:val="none" w:sz="0" w:space="0" w:color="auto"/>
            <w:right w:val="none" w:sz="0" w:space="0" w:color="auto"/>
          </w:divBdr>
        </w:div>
        <w:div w:id="1785298036">
          <w:marLeft w:val="0"/>
          <w:marRight w:val="0"/>
          <w:marTop w:val="0"/>
          <w:marBottom w:val="0"/>
          <w:divBdr>
            <w:top w:val="none" w:sz="0" w:space="0" w:color="auto"/>
            <w:left w:val="none" w:sz="0" w:space="0" w:color="auto"/>
            <w:bottom w:val="none" w:sz="0" w:space="0" w:color="auto"/>
            <w:right w:val="none" w:sz="0" w:space="0" w:color="auto"/>
          </w:divBdr>
        </w:div>
        <w:div w:id="638144510">
          <w:marLeft w:val="0"/>
          <w:marRight w:val="0"/>
          <w:marTop w:val="0"/>
          <w:marBottom w:val="0"/>
          <w:divBdr>
            <w:top w:val="none" w:sz="0" w:space="0" w:color="auto"/>
            <w:left w:val="none" w:sz="0" w:space="0" w:color="auto"/>
            <w:bottom w:val="none" w:sz="0" w:space="0" w:color="auto"/>
            <w:right w:val="none" w:sz="0" w:space="0" w:color="auto"/>
          </w:divBdr>
        </w:div>
        <w:div w:id="1742411990">
          <w:marLeft w:val="0"/>
          <w:marRight w:val="0"/>
          <w:marTop w:val="0"/>
          <w:marBottom w:val="0"/>
          <w:divBdr>
            <w:top w:val="none" w:sz="0" w:space="0" w:color="auto"/>
            <w:left w:val="none" w:sz="0" w:space="0" w:color="auto"/>
            <w:bottom w:val="none" w:sz="0" w:space="0" w:color="auto"/>
            <w:right w:val="none" w:sz="0" w:space="0" w:color="auto"/>
          </w:divBdr>
        </w:div>
        <w:div w:id="1288586929">
          <w:marLeft w:val="0"/>
          <w:marRight w:val="0"/>
          <w:marTop w:val="0"/>
          <w:marBottom w:val="0"/>
          <w:divBdr>
            <w:top w:val="none" w:sz="0" w:space="0" w:color="auto"/>
            <w:left w:val="none" w:sz="0" w:space="0" w:color="auto"/>
            <w:bottom w:val="none" w:sz="0" w:space="0" w:color="auto"/>
            <w:right w:val="none" w:sz="0" w:space="0" w:color="auto"/>
          </w:divBdr>
        </w:div>
        <w:div w:id="19016190">
          <w:marLeft w:val="0"/>
          <w:marRight w:val="0"/>
          <w:marTop w:val="0"/>
          <w:marBottom w:val="0"/>
          <w:divBdr>
            <w:top w:val="none" w:sz="0" w:space="0" w:color="auto"/>
            <w:left w:val="none" w:sz="0" w:space="0" w:color="auto"/>
            <w:bottom w:val="none" w:sz="0" w:space="0" w:color="auto"/>
            <w:right w:val="none" w:sz="0" w:space="0" w:color="auto"/>
          </w:divBdr>
        </w:div>
        <w:div w:id="86929943">
          <w:marLeft w:val="0"/>
          <w:marRight w:val="0"/>
          <w:marTop w:val="0"/>
          <w:marBottom w:val="0"/>
          <w:divBdr>
            <w:top w:val="none" w:sz="0" w:space="0" w:color="auto"/>
            <w:left w:val="none" w:sz="0" w:space="0" w:color="auto"/>
            <w:bottom w:val="none" w:sz="0" w:space="0" w:color="auto"/>
            <w:right w:val="none" w:sz="0" w:space="0" w:color="auto"/>
          </w:divBdr>
        </w:div>
        <w:div w:id="369306877">
          <w:marLeft w:val="0"/>
          <w:marRight w:val="0"/>
          <w:marTop w:val="0"/>
          <w:marBottom w:val="0"/>
          <w:divBdr>
            <w:top w:val="none" w:sz="0" w:space="0" w:color="auto"/>
            <w:left w:val="none" w:sz="0" w:space="0" w:color="auto"/>
            <w:bottom w:val="none" w:sz="0" w:space="0" w:color="auto"/>
            <w:right w:val="none" w:sz="0" w:space="0" w:color="auto"/>
          </w:divBdr>
        </w:div>
        <w:div w:id="112217558">
          <w:marLeft w:val="0"/>
          <w:marRight w:val="0"/>
          <w:marTop w:val="0"/>
          <w:marBottom w:val="0"/>
          <w:divBdr>
            <w:top w:val="none" w:sz="0" w:space="0" w:color="auto"/>
            <w:left w:val="none" w:sz="0" w:space="0" w:color="auto"/>
            <w:bottom w:val="none" w:sz="0" w:space="0" w:color="auto"/>
            <w:right w:val="none" w:sz="0" w:space="0" w:color="auto"/>
          </w:divBdr>
        </w:div>
        <w:div w:id="486633124">
          <w:marLeft w:val="0"/>
          <w:marRight w:val="0"/>
          <w:marTop w:val="0"/>
          <w:marBottom w:val="0"/>
          <w:divBdr>
            <w:top w:val="none" w:sz="0" w:space="0" w:color="auto"/>
            <w:left w:val="none" w:sz="0" w:space="0" w:color="auto"/>
            <w:bottom w:val="none" w:sz="0" w:space="0" w:color="auto"/>
            <w:right w:val="none" w:sz="0" w:space="0" w:color="auto"/>
          </w:divBdr>
        </w:div>
        <w:div w:id="838083621">
          <w:marLeft w:val="0"/>
          <w:marRight w:val="0"/>
          <w:marTop w:val="0"/>
          <w:marBottom w:val="0"/>
          <w:divBdr>
            <w:top w:val="none" w:sz="0" w:space="0" w:color="auto"/>
            <w:left w:val="none" w:sz="0" w:space="0" w:color="auto"/>
            <w:bottom w:val="none" w:sz="0" w:space="0" w:color="auto"/>
            <w:right w:val="none" w:sz="0" w:space="0" w:color="auto"/>
          </w:divBdr>
        </w:div>
        <w:div w:id="925579564">
          <w:marLeft w:val="0"/>
          <w:marRight w:val="0"/>
          <w:marTop w:val="0"/>
          <w:marBottom w:val="0"/>
          <w:divBdr>
            <w:top w:val="none" w:sz="0" w:space="0" w:color="auto"/>
            <w:left w:val="none" w:sz="0" w:space="0" w:color="auto"/>
            <w:bottom w:val="none" w:sz="0" w:space="0" w:color="auto"/>
            <w:right w:val="none" w:sz="0" w:space="0" w:color="auto"/>
          </w:divBdr>
        </w:div>
        <w:div w:id="1959528904">
          <w:marLeft w:val="0"/>
          <w:marRight w:val="0"/>
          <w:marTop w:val="0"/>
          <w:marBottom w:val="0"/>
          <w:divBdr>
            <w:top w:val="none" w:sz="0" w:space="0" w:color="auto"/>
            <w:left w:val="none" w:sz="0" w:space="0" w:color="auto"/>
            <w:bottom w:val="none" w:sz="0" w:space="0" w:color="auto"/>
            <w:right w:val="none" w:sz="0" w:space="0" w:color="auto"/>
          </w:divBdr>
        </w:div>
        <w:div w:id="917905257">
          <w:marLeft w:val="0"/>
          <w:marRight w:val="0"/>
          <w:marTop w:val="0"/>
          <w:marBottom w:val="0"/>
          <w:divBdr>
            <w:top w:val="none" w:sz="0" w:space="0" w:color="auto"/>
            <w:left w:val="none" w:sz="0" w:space="0" w:color="auto"/>
            <w:bottom w:val="none" w:sz="0" w:space="0" w:color="auto"/>
            <w:right w:val="none" w:sz="0" w:space="0" w:color="auto"/>
          </w:divBdr>
        </w:div>
        <w:div w:id="439179705">
          <w:marLeft w:val="0"/>
          <w:marRight w:val="0"/>
          <w:marTop w:val="0"/>
          <w:marBottom w:val="0"/>
          <w:divBdr>
            <w:top w:val="none" w:sz="0" w:space="0" w:color="auto"/>
            <w:left w:val="none" w:sz="0" w:space="0" w:color="auto"/>
            <w:bottom w:val="none" w:sz="0" w:space="0" w:color="auto"/>
            <w:right w:val="none" w:sz="0" w:space="0" w:color="auto"/>
          </w:divBdr>
        </w:div>
        <w:div w:id="594629947">
          <w:marLeft w:val="0"/>
          <w:marRight w:val="0"/>
          <w:marTop w:val="0"/>
          <w:marBottom w:val="0"/>
          <w:divBdr>
            <w:top w:val="none" w:sz="0" w:space="0" w:color="auto"/>
            <w:left w:val="none" w:sz="0" w:space="0" w:color="auto"/>
            <w:bottom w:val="none" w:sz="0" w:space="0" w:color="auto"/>
            <w:right w:val="none" w:sz="0" w:space="0" w:color="auto"/>
          </w:divBdr>
        </w:div>
        <w:div w:id="1216770484">
          <w:marLeft w:val="0"/>
          <w:marRight w:val="0"/>
          <w:marTop w:val="0"/>
          <w:marBottom w:val="0"/>
          <w:divBdr>
            <w:top w:val="none" w:sz="0" w:space="0" w:color="auto"/>
            <w:left w:val="none" w:sz="0" w:space="0" w:color="auto"/>
            <w:bottom w:val="none" w:sz="0" w:space="0" w:color="auto"/>
            <w:right w:val="none" w:sz="0" w:space="0" w:color="auto"/>
          </w:divBdr>
        </w:div>
        <w:div w:id="777993733">
          <w:marLeft w:val="0"/>
          <w:marRight w:val="0"/>
          <w:marTop w:val="0"/>
          <w:marBottom w:val="0"/>
          <w:divBdr>
            <w:top w:val="none" w:sz="0" w:space="0" w:color="auto"/>
            <w:left w:val="none" w:sz="0" w:space="0" w:color="auto"/>
            <w:bottom w:val="none" w:sz="0" w:space="0" w:color="auto"/>
            <w:right w:val="none" w:sz="0" w:space="0" w:color="auto"/>
          </w:divBdr>
        </w:div>
        <w:div w:id="1553418208">
          <w:marLeft w:val="0"/>
          <w:marRight w:val="0"/>
          <w:marTop w:val="0"/>
          <w:marBottom w:val="0"/>
          <w:divBdr>
            <w:top w:val="none" w:sz="0" w:space="0" w:color="auto"/>
            <w:left w:val="none" w:sz="0" w:space="0" w:color="auto"/>
            <w:bottom w:val="none" w:sz="0" w:space="0" w:color="auto"/>
            <w:right w:val="none" w:sz="0" w:space="0" w:color="auto"/>
          </w:divBdr>
        </w:div>
        <w:div w:id="1851987446">
          <w:marLeft w:val="0"/>
          <w:marRight w:val="0"/>
          <w:marTop w:val="0"/>
          <w:marBottom w:val="0"/>
          <w:divBdr>
            <w:top w:val="none" w:sz="0" w:space="0" w:color="auto"/>
            <w:left w:val="none" w:sz="0" w:space="0" w:color="auto"/>
            <w:bottom w:val="none" w:sz="0" w:space="0" w:color="auto"/>
            <w:right w:val="none" w:sz="0" w:space="0" w:color="auto"/>
          </w:divBdr>
        </w:div>
        <w:div w:id="316343764">
          <w:marLeft w:val="0"/>
          <w:marRight w:val="0"/>
          <w:marTop w:val="0"/>
          <w:marBottom w:val="0"/>
          <w:divBdr>
            <w:top w:val="none" w:sz="0" w:space="0" w:color="auto"/>
            <w:left w:val="none" w:sz="0" w:space="0" w:color="auto"/>
            <w:bottom w:val="none" w:sz="0" w:space="0" w:color="auto"/>
            <w:right w:val="none" w:sz="0" w:space="0" w:color="auto"/>
          </w:divBdr>
        </w:div>
        <w:div w:id="565990811">
          <w:marLeft w:val="0"/>
          <w:marRight w:val="0"/>
          <w:marTop w:val="0"/>
          <w:marBottom w:val="0"/>
          <w:divBdr>
            <w:top w:val="none" w:sz="0" w:space="0" w:color="auto"/>
            <w:left w:val="none" w:sz="0" w:space="0" w:color="auto"/>
            <w:bottom w:val="none" w:sz="0" w:space="0" w:color="auto"/>
            <w:right w:val="none" w:sz="0" w:space="0" w:color="auto"/>
          </w:divBdr>
        </w:div>
        <w:div w:id="987905648">
          <w:marLeft w:val="0"/>
          <w:marRight w:val="0"/>
          <w:marTop w:val="0"/>
          <w:marBottom w:val="0"/>
          <w:divBdr>
            <w:top w:val="none" w:sz="0" w:space="0" w:color="auto"/>
            <w:left w:val="none" w:sz="0" w:space="0" w:color="auto"/>
            <w:bottom w:val="none" w:sz="0" w:space="0" w:color="auto"/>
            <w:right w:val="none" w:sz="0" w:space="0" w:color="auto"/>
          </w:divBdr>
        </w:div>
        <w:div w:id="1840190144">
          <w:marLeft w:val="0"/>
          <w:marRight w:val="0"/>
          <w:marTop w:val="0"/>
          <w:marBottom w:val="0"/>
          <w:divBdr>
            <w:top w:val="none" w:sz="0" w:space="0" w:color="auto"/>
            <w:left w:val="none" w:sz="0" w:space="0" w:color="auto"/>
            <w:bottom w:val="none" w:sz="0" w:space="0" w:color="auto"/>
            <w:right w:val="none" w:sz="0" w:space="0" w:color="auto"/>
          </w:divBdr>
        </w:div>
        <w:div w:id="1751392768">
          <w:marLeft w:val="0"/>
          <w:marRight w:val="0"/>
          <w:marTop w:val="0"/>
          <w:marBottom w:val="0"/>
          <w:divBdr>
            <w:top w:val="none" w:sz="0" w:space="0" w:color="auto"/>
            <w:left w:val="none" w:sz="0" w:space="0" w:color="auto"/>
            <w:bottom w:val="none" w:sz="0" w:space="0" w:color="auto"/>
            <w:right w:val="none" w:sz="0" w:space="0" w:color="auto"/>
          </w:divBdr>
        </w:div>
        <w:div w:id="1677148708">
          <w:marLeft w:val="0"/>
          <w:marRight w:val="0"/>
          <w:marTop w:val="0"/>
          <w:marBottom w:val="0"/>
          <w:divBdr>
            <w:top w:val="none" w:sz="0" w:space="0" w:color="auto"/>
            <w:left w:val="none" w:sz="0" w:space="0" w:color="auto"/>
            <w:bottom w:val="none" w:sz="0" w:space="0" w:color="auto"/>
            <w:right w:val="none" w:sz="0" w:space="0" w:color="auto"/>
          </w:divBdr>
        </w:div>
        <w:div w:id="1965622866">
          <w:marLeft w:val="0"/>
          <w:marRight w:val="0"/>
          <w:marTop w:val="0"/>
          <w:marBottom w:val="0"/>
          <w:divBdr>
            <w:top w:val="none" w:sz="0" w:space="0" w:color="auto"/>
            <w:left w:val="none" w:sz="0" w:space="0" w:color="auto"/>
            <w:bottom w:val="none" w:sz="0" w:space="0" w:color="auto"/>
            <w:right w:val="none" w:sz="0" w:space="0" w:color="auto"/>
          </w:divBdr>
        </w:div>
        <w:div w:id="2114543766">
          <w:marLeft w:val="0"/>
          <w:marRight w:val="0"/>
          <w:marTop w:val="0"/>
          <w:marBottom w:val="0"/>
          <w:divBdr>
            <w:top w:val="none" w:sz="0" w:space="0" w:color="auto"/>
            <w:left w:val="none" w:sz="0" w:space="0" w:color="auto"/>
            <w:bottom w:val="none" w:sz="0" w:space="0" w:color="auto"/>
            <w:right w:val="none" w:sz="0" w:space="0" w:color="auto"/>
          </w:divBdr>
        </w:div>
        <w:div w:id="173571680">
          <w:marLeft w:val="0"/>
          <w:marRight w:val="0"/>
          <w:marTop w:val="0"/>
          <w:marBottom w:val="0"/>
          <w:divBdr>
            <w:top w:val="none" w:sz="0" w:space="0" w:color="auto"/>
            <w:left w:val="none" w:sz="0" w:space="0" w:color="auto"/>
            <w:bottom w:val="none" w:sz="0" w:space="0" w:color="auto"/>
            <w:right w:val="none" w:sz="0" w:space="0" w:color="auto"/>
          </w:divBdr>
        </w:div>
        <w:div w:id="1401445027">
          <w:marLeft w:val="0"/>
          <w:marRight w:val="0"/>
          <w:marTop w:val="0"/>
          <w:marBottom w:val="0"/>
          <w:divBdr>
            <w:top w:val="none" w:sz="0" w:space="0" w:color="auto"/>
            <w:left w:val="none" w:sz="0" w:space="0" w:color="auto"/>
            <w:bottom w:val="none" w:sz="0" w:space="0" w:color="auto"/>
            <w:right w:val="none" w:sz="0" w:space="0" w:color="auto"/>
          </w:divBdr>
        </w:div>
        <w:div w:id="996344484">
          <w:marLeft w:val="0"/>
          <w:marRight w:val="0"/>
          <w:marTop w:val="0"/>
          <w:marBottom w:val="0"/>
          <w:divBdr>
            <w:top w:val="none" w:sz="0" w:space="0" w:color="auto"/>
            <w:left w:val="none" w:sz="0" w:space="0" w:color="auto"/>
            <w:bottom w:val="none" w:sz="0" w:space="0" w:color="auto"/>
            <w:right w:val="none" w:sz="0" w:space="0" w:color="auto"/>
          </w:divBdr>
        </w:div>
        <w:div w:id="1156461290">
          <w:marLeft w:val="0"/>
          <w:marRight w:val="0"/>
          <w:marTop w:val="0"/>
          <w:marBottom w:val="0"/>
          <w:divBdr>
            <w:top w:val="none" w:sz="0" w:space="0" w:color="auto"/>
            <w:left w:val="none" w:sz="0" w:space="0" w:color="auto"/>
            <w:bottom w:val="none" w:sz="0" w:space="0" w:color="auto"/>
            <w:right w:val="none" w:sz="0" w:space="0" w:color="auto"/>
          </w:divBdr>
        </w:div>
        <w:div w:id="1460805254">
          <w:marLeft w:val="0"/>
          <w:marRight w:val="0"/>
          <w:marTop w:val="0"/>
          <w:marBottom w:val="0"/>
          <w:divBdr>
            <w:top w:val="none" w:sz="0" w:space="0" w:color="auto"/>
            <w:left w:val="none" w:sz="0" w:space="0" w:color="auto"/>
            <w:bottom w:val="none" w:sz="0" w:space="0" w:color="auto"/>
            <w:right w:val="none" w:sz="0" w:space="0" w:color="auto"/>
          </w:divBdr>
        </w:div>
        <w:div w:id="141624829">
          <w:marLeft w:val="0"/>
          <w:marRight w:val="0"/>
          <w:marTop w:val="0"/>
          <w:marBottom w:val="0"/>
          <w:divBdr>
            <w:top w:val="none" w:sz="0" w:space="0" w:color="auto"/>
            <w:left w:val="none" w:sz="0" w:space="0" w:color="auto"/>
            <w:bottom w:val="none" w:sz="0" w:space="0" w:color="auto"/>
            <w:right w:val="none" w:sz="0" w:space="0" w:color="auto"/>
          </w:divBdr>
        </w:div>
        <w:div w:id="1316178659">
          <w:marLeft w:val="0"/>
          <w:marRight w:val="0"/>
          <w:marTop w:val="0"/>
          <w:marBottom w:val="0"/>
          <w:divBdr>
            <w:top w:val="none" w:sz="0" w:space="0" w:color="auto"/>
            <w:left w:val="none" w:sz="0" w:space="0" w:color="auto"/>
            <w:bottom w:val="none" w:sz="0" w:space="0" w:color="auto"/>
            <w:right w:val="none" w:sz="0" w:space="0" w:color="auto"/>
          </w:divBdr>
        </w:div>
        <w:div w:id="250286759">
          <w:marLeft w:val="0"/>
          <w:marRight w:val="0"/>
          <w:marTop w:val="0"/>
          <w:marBottom w:val="0"/>
          <w:divBdr>
            <w:top w:val="none" w:sz="0" w:space="0" w:color="auto"/>
            <w:left w:val="none" w:sz="0" w:space="0" w:color="auto"/>
            <w:bottom w:val="none" w:sz="0" w:space="0" w:color="auto"/>
            <w:right w:val="none" w:sz="0" w:space="0" w:color="auto"/>
          </w:divBdr>
        </w:div>
        <w:div w:id="458650432">
          <w:marLeft w:val="0"/>
          <w:marRight w:val="0"/>
          <w:marTop w:val="0"/>
          <w:marBottom w:val="0"/>
          <w:divBdr>
            <w:top w:val="none" w:sz="0" w:space="0" w:color="auto"/>
            <w:left w:val="none" w:sz="0" w:space="0" w:color="auto"/>
            <w:bottom w:val="none" w:sz="0" w:space="0" w:color="auto"/>
            <w:right w:val="none" w:sz="0" w:space="0" w:color="auto"/>
          </w:divBdr>
        </w:div>
        <w:div w:id="35281645">
          <w:marLeft w:val="0"/>
          <w:marRight w:val="0"/>
          <w:marTop w:val="0"/>
          <w:marBottom w:val="0"/>
          <w:divBdr>
            <w:top w:val="none" w:sz="0" w:space="0" w:color="auto"/>
            <w:left w:val="none" w:sz="0" w:space="0" w:color="auto"/>
            <w:bottom w:val="none" w:sz="0" w:space="0" w:color="auto"/>
            <w:right w:val="none" w:sz="0" w:space="0" w:color="auto"/>
          </w:divBdr>
        </w:div>
        <w:div w:id="1191987606">
          <w:marLeft w:val="0"/>
          <w:marRight w:val="0"/>
          <w:marTop w:val="0"/>
          <w:marBottom w:val="0"/>
          <w:divBdr>
            <w:top w:val="none" w:sz="0" w:space="0" w:color="auto"/>
            <w:left w:val="none" w:sz="0" w:space="0" w:color="auto"/>
            <w:bottom w:val="none" w:sz="0" w:space="0" w:color="auto"/>
            <w:right w:val="none" w:sz="0" w:space="0" w:color="auto"/>
          </w:divBdr>
        </w:div>
        <w:div w:id="740637213">
          <w:marLeft w:val="0"/>
          <w:marRight w:val="0"/>
          <w:marTop w:val="0"/>
          <w:marBottom w:val="0"/>
          <w:divBdr>
            <w:top w:val="none" w:sz="0" w:space="0" w:color="auto"/>
            <w:left w:val="none" w:sz="0" w:space="0" w:color="auto"/>
            <w:bottom w:val="none" w:sz="0" w:space="0" w:color="auto"/>
            <w:right w:val="none" w:sz="0" w:space="0" w:color="auto"/>
          </w:divBdr>
        </w:div>
        <w:div w:id="1897008414">
          <w:marLeft w:val="0"/>
          <w:marRight w:val="0"/>
          <w:marTop w:val="0"/>
          <w:marBottom w:val="0"/>
          <w:divBdr>
            <w:top w:val="none" w:sz="0" w:space="0" w:color="auto"/>
            <w:left w:val="none" w:sz="0" w:space="0" w:color="auto"/>
            <w:bottom w:val="none" w:sz="0" w:space="0" w:color="auto"/>
            <w:right w:val="none" w:sz="0" w:space="0" w:color="auto"/>
          </w:divBdr>
        </w:div>
        <w:div w:id="919945563">
          <w:marLeft w:val="0"/>
          <w:marRight w:val="0"/>
          <w:marTop w:val="0"/>
          <w:marBottom w:val="0"/>
          <w:divBdr>
            <w:top w:val="none" w:sz="0" w:space="0" w:color="auto"/>
            <w:left w:val="none" w:sz="0" w:space="0" w:color="auto"/>
            <w:bottom w:val="none" w:sz="0" w:space="0" w:color="auto"/>
            <w:right w:val="none" w:sz="0" w:space="0" w:color="auto"/>
          </w:divBdr>
        </w:div>
        <w:div w:id="1223299057">
          <w:marLeft w:val="0"/>
          <w:marRight w:val="0"/>
          <w:marTop w:val="0"/>
          <w:marBottom w:val="0"/>
          <w:divBdr>
            <w:top w:val="none" w:sz="0" w:space="0" w:color="auto"/>
            <w:left w:val="none" w:sz="0" w:space="0" w:color="auto"/>
            <w:bottom w:val="none" w:sz="0" w:space="0" w:color="auto"/>
            <w:right w:val="none" w:sz="0" w:space="0" w:color="auto"/>
          </w:divBdr>
        </w:div>
        <w:div w:id="638077734">
          <w:marLeft w:val="0"/>
          <w:marRight w:val="0"/>
          <w:marTop w:val="0"/>
          <w:marBottom w:val="0"/>
          <w:divBdr>
            <w:top w:val="none" w:sz="0" w:space="0" w:color="auto"/>
            <w:left w:val="none" w:sz="0" w:space="0" w:color="auto"/>
            <w:bottom w:val="none" w:sz="0" w:space="0" w:color="auto"/>
            <w:right w:val="none" w:sz="0" w:space="0" w:color="auto"/>
          </w:divBdr>
        </w:div>
        <w:div w:id="43800682">
          <w:marLeft w:val="0"/>
          <w:marRight w:val="0"/>
          <w:marTop w:val="0"/>
          <w:marBottom w:val="0"/>
          <w:divBdr>
            <w:top w:val="none" w:sz="0" w:space="0" w:color="auto"/>
            <w:left w:val="none" w:sz="0" w:space="0" w:color="auto"/>
            <w:bottom w:val="none" w:sz="0" w:space="0" w:color="auto"/>
            <w:right w:val="none" w:sz="0" w:space="0" w:color="auto"/>
          </w:divBdr>
        </w:div>
        <w:div w:id="2122213890">
          <w:marLeft w:val="0"/>
          <w:marRight w:val="0"/>
          <w:marTop w:val="0"/>
          <w:marBottom w:val="0"/>
          <w:divBdr>
            <w:top w:val="none" w:sz="0" w:space="0" w:color="auto"/>
            <w:left w:val="none" w:sz="0" w:space="0" w:color="auto"/>
            <w:bottom w:val="none" w:sz="0" w:space="0" w:color="auto"/>
            <w:right w:val="none" w:sz="0" w:space="0" w:color="auto"/>
          </w:divBdr>
        </w:div>
        <w:div w:id="1831561435">
          <w:marLeft w:val="0"/>
          <w:marRight w:val="0"/>
          <w:marTop w:val="0"/>
          <w:marBottom w:val="0"/>
          <w:divBdr>
            <w:top w:val="none" w:sz="0" w:space="0" w:color="auto"/>
            <w:left w:val="none" w:sz="0" w:space="0" w:color="auto"/>
            <w:bottom w:val="none" w:sz="0" w:space="0" w:color="auto"/>
            <w:right w:val="none" w:sz="0" w:space="0" w:color="auto"/>
          </w:divBdr>
        </w:div>
        <w:div w:id="1317801853">
          <w:marLeft w:val="0"/>
          <w:marRight w:val="0"/>
          <w:marTop w:val="0"/>
          <w:marBottom w:val="0"/>
          <w:divBdr>
            <w:top w:val="none" w:sz="0" w:space="0" w:color="auto"/>
            <w:left w:val="none" w:sz="0" w:space="0" w:color="auto"/>
            <w:bottom w:val="none" w:sz="0" w:space="0" w:color="auto"/>
            <w:right w:val="none" w:sz="0" w:space="0" w:color="auto"/>
          </w:divBdr>
        </w:div>
        <w:div w:id="848447668">
          <w:marLeft w:val="0"/>
          <w:marRight w:val="0"/>
          <w:marTop w:val="0"/>
          <w:marBottom w:val="0"/>
          <w:divBdr>
            <w:top w:val="none" w:sz="0" w:space="0" w:color="auto"/>
            <w:left w:val="none" w:sz="0" w:space="0" w:color="auto"/>
            <w:bottom w:val="none" w:sz="0" w:space="0" w:color="auto"/>
            <w:right w:val="none" w:sz="0" w:space="0" w:color="auto"/>
          </w:divBdr>
        </w:div>
        <w:div w:id="1102915010">
          <w:marLeft w:val="0"/>
          <w:marRight w:val="0"/>
          <w:marTop w:val="0"/>
          <w:marBottom w:val="0"/>
          <w:divBdr>
            <w:top w:val="none" w:sz="0" w:space="0" w:color="auto"/>
            <w:left w:val="none" w:sz="0" w:space="0" w:color="auto"/>
            <w:bottom w:val="none" w:sz="0" w:space="0" w:color="auto"/>
            <w:right w:val="none" w:sz="0" w:space="0" w:color="auto"/>
          </w:divBdr>
        </w:div>
        <w:div w:id="155851143">
          <w:marLeft w:val="0"/>
          <w:marRight w:val="0"/>
          <w:marTop w:val="0"/>
          <w:marBottom w:val="0"/>
          <w:divBdr>
            <w:top w:val="none" w:sz="0" w:space="0" w:color="auto"/>
            <w:left w:val="none" w:sz="0" w:space="0" w:color="auto"/>
            <w:bottom w:val="none" w:sz="0" w:space="0" w:color="auto"/>
            <w:right w:val="none" w:sz="0" w:space="0" w:color="auto"/>
          </w:divBdr>
        </w:div>
        <w:div w:id="1502618991">
          <w:marLeft w:val="0"/>
          <w:marRight w:val="0"/>
          <w:marTop w:val="0"/>
          <w:marBottom w:val="0"/>
          <w:divBdr>
            <w:top w:val="none" w:sz="0" w:space="0" w:color="auto"/>
            <w:left w:val="none" w:sz="0" w:space="0" w:color="auto"/>
            <w:bottom w:val="none" w:sz="0" w:space="0" w:color="auto"/>
            <w:right w:val="none" w:sz="0" w:space="0" w:color="auto"/>
          </w:divBdr>
        </w:div>
        <w:div w:id="386731917">
          <w:marLeft w:val="0"/>
          <w:marRight w:val="0"/>
          <w:marTop w:val="0"/>
          <w:marBottom w:val="0"/>
          <w:divBdr>
            <w:top w:val="none" w:sz="0" w:space="0" w:color="auto"/>
            <w:left w:val="none" w:sz="0" w:space="0" w:color="auto"/>
            <w:bottom w:val="none" w:sz="0" w:space="0" w:color="auto"/>
            <w:right w:val="none" w:sz="0" w:space="0" w:color="auto"/>
          </w:divBdr>
        </w:div>
        <w:div w:id="494688522">
          <w:marLeft w:val="0"/>
          <w:marRight w:val="0"/>
          <w:marTop w:val="0"/>
          <w:marBottom w:val="0"/>
          <w:divBdr>
            <w:top w:val="none" w:sz="0" w:space="0" w:color="auto"/>
            <w:left w:val="none" w:sz="0" w:space="0" w:color="auto"/>
            <w:bottom w:val="none" w:sz="0" w:space="0" w:color="auto"/>
            <w:right w:val="none" w:sz="0" w:space="0" w:color="auto"/>
          </w:divBdr>
        </w:div>
        <w:div w:id="1782607501">
          <w:marLeft w:val="0"/>
          <w:marRight w:val="0"/>
          <w:marTop w:val="0"/>
          <w:marBottom w:val="0"/>
          <w:divBdr>
            <w:top w:val="none" w:sz="0" w:space="0" w:color="auto"/>
            <w:left w:val="none" w:sz="0" w:space="0" w:color="auto"/>
            <w:bottom w:val="none" w:sz="0" w:space="0" w:color="auto"/>
            <w:right w:val="none" w:sz="0" w:space="0" w:color="auto"/>
          </w:divBdr>
        </w:div>
        <w:div w:id="908811111">
          <w:marLeft w:val="0"/>
          <w:marRight w:val="0"/>
          <w:marTop w:val="0"/>
          <w:marBottom w:val="0"/>
          <w:divBdr>
            <w:top w:val="none" w:sz="0" w:space="0" w:color="auto"/>
            <w:left w:val="none" w:sz="0" w:space="0" w:color="auto"/>
            <w:bottom w:val="none" w:sz="0" w:space="0" w:color="auto"/>
            <w:right w:val="none" w:sz="0" w:space="0" w:color="auto"/>
          </w:divBdr>
        </w:div>
        <w:div w:id="815537364">
          <w:marLeft w:val="0"/>
          <w:marRight w:val="0"/>
          <w:marTop w:val="0"/>
          <w:marBottom w:val="0"/>
          <w:divBdr>
            <w:top w:val="none" w:sz="0" w:space="0" w:color="auto"/>
            <w:left w:val="none" w:sz="0" w:space="0" w:color="auto"/>
            <w:bottom w:val="none" w:sz="0" w:space="0" w:color="auto"/>
            <w:right w:val="none" w:sz="0" w:space="0" w:color="auto"/>
          </w:divBdr>
        </w:div>
        <w:div w:id="30157388">
          <w:marLeft w:val="0"/>
          <w:marRight w:val="0"/>
          <w:marTop w:val="0"/>
          <w:marBottom w:val="0"/>
          <w:divBdr>
            <w:top w:val="none" w:sz="0" w:space="0" w:color="auto"/>
            <w:left w:val="none" w:sz="0" w:space="0" w:color="auto"/>
            <w:bottom w:val="none" w:sz="0" w:space="0" w:color="auto"/>
            <w:right w:val="none" w:sz="0" w:space="0" w:color="auto"/>
          </w:divBdr>
        </w:div>
        <w:div w:id="881215810">
          <w:marLeft w:val="0"/>
          <w:marRight w:val="0"/>
          <w:marTop w:val="0"/>
          <w:marBottom w:val="0"/>
          <w:divBdr>
            <w:top w:val="none" w:sz="0" w:space="0" w:color="auto"/>
            <w:left w:val="none" w:sz="0" w:space="0" w:color="auto"/>
            <w:bottom w:val="none" w:sz="0" w:space="0" w:color="auto"/>
            <w:right w:val="none" w:sz="0" w:space="0" w:color="auto"/>
          </w:divBdr>
        </w:div>
        <w:div w:id="1949194487">
          <w:marLeft w:val="0"/>
          <w:marRight w:val="0"/>
          <w:marTop w:val="0"/>
          <w:marBottom w:val="0"/>
          <w:divBdr>
            <w:top w:val="none" w:sz="0" w:space="0" w:color="auto"/>
            <w:left w:val="none" w:sz="0" w:space="0" w:color="auto"/>
            <w:bottom w:val="none" w:sz="0" w:space="0" w:color="auto"/>
            <w:right w:val="none" w:sz="0" w:space="0" w:color="auto"/>
          </w:divBdr>
        </w:div>
        <w:div w:id="435099035">
          <w:marLeft w:val="0"/>
          <w:marRight w:val="0"/>
          <w:marTop w:val="0"/>
          <w:marBottom w:val="0"/>
          <w:divBdr>
            <w:top w:val="none" w:sz="0" w:space="0" w:color="auto"/>
            <w:left w:val="none" w:sz="0" w:space="0" w:color="auto"/>
            <w:bottom w:val="none" w:sz="0" w:space="0" w:color="auto"/>
            <w:right w:val="none" w:sz="0" w:space="0" w:color="auto"/>
          </w:divBdr>
        </w:div>
        <w:div w:id="1858233755">
          <w:marLeft w:val="0"/>
          <w:marRight w:val="0"/>
          <w:marTop w:val="0"/>
          <w:marBottom w:val="0"/>
          <w:divBdr>
            <w:top w:val="none" w:sz="0" w:space="0" w:color="auto"/>
            <w:left w:val="none" w:sz="0" w:space="0" w:color="auto"/>
            <w:bottom w:val="none" w:sz="0" w:space="0" w:color="auto"/>
            <w:right w:val="none" w:sz="0" w:space="0" w:color="auto"/>
          </w:divBdr>
        </w:div>
        <w:div w:id="220485054">
          <w:marLeft w:val="0"/>
          <w:marRight w:val="0"/>
          <w:marTop w:val="0"/>
          <w:marBottom w:val="0"/>
          <w:divBdr>
            <w:top w:val="none" w:sz="0" w:space="0" w:color="auto"/>
            <w:left w:val="none" w:sz="0" w:space="0" w:color="auto"/>
            <w:bottom w:val="none" w:sz="0" w:space="0" w:color="auto"/>
            <w:right w:val="none" w:sz="0" w:space="0" w:color="auto"/>
          </w:divBdr>
        </w:div>
        <w:div w:id="136924391">
          <w:marLeft w:val="0"/>
          <w:marRight w:val="0"/>
          <w:marTop w:val="0"/>
          <w:marBottom w:val="0"/>
          <w:divBdr>
            <w:top w:val="none" w:sz="0" w:space="0" w:color="auto"/>
            <w:left w:val="none" w:sz="0" w:space="0" w:color="auto"/>
            <w:bottom w:val="none" w:sz="0" w:space="0" w:color="auto"/>
            <w:right w:val="none" w:sz="0" w:space="0" w:color="auto"/>
          </w:divBdr>
        </w:div>
        <w:div w:id="1417165815">
          <w:marLeft w:val="0"/>
          <w:marRight w:val="0"/>
          <w:marTop w:val="0"/>
          <w:marBottom w:val="0"/>
          <w:divBdr>
            <w:top w:val="none" w:sz="0" w:space="0" w:color="auto"/>
            <w:left w:val="none" w:sz="0" w:space="0" w:color="auto"/>
            <w:bottom w:val="none" w:sz="0" w:space="0" w:color="auto"/>
            <w:right w:val="none" w:sz="0" w:space="0" w:color="auto"/>
          </w:divBdr>
        </w:div>
        <w:div w:id="257714136">
          <w:marLeft w:val="0"/>
          <w:marRight w:val="0"/>
          <w:marTop w:val="0"/>
          <w:marBottom w:val="0"/>
          <w:divBdr>
            <w:top w:val="none" w:sz="0" w:space="0" w:color="auto"/>
            <w:left w:val="none" w:sz="0" w:space="0" w:color="auto"/>
            <w:bottom w:val="none" w:sz="0" w:space="0" w:color="auto"/>
            <w:right w:val="none" w:sz="0" w:space="0" w:color="auto"/>
          </w:divBdr>
        </w:div>
        <w:div w:id="1895004592">
          <w:marLeft w:val="0"/>
          <w:marRight w:val="0"/>
          <w:marTop w:val="0"/>
          <w:marBottom w:val="0"/>
          <w:divBdr>
            <w:top w:val="none" w:sz="0" w:space="0" w:color="auto"/>
            <w:left w:val="none" w:sz="0" w:space="0" w:color="auto"/>
            <w:bottom w:val="none" w:sz="0" w:space="0" w:color="auto"/>
            <w:right w:val="none" w:sz="0" w:space="0" w:color="auto"/>
          </w:divBdr>
        </w:div>
      </w:divsChild>
    </w:div>
    <w:div w:id="601492070">
      <w:bodyDiv w:val="1"/>
      <w:marLeft w:val="0"/>
      <w:marRight w:val="0"/>
      <w:marTop w:val="0"/>
      <w:marBottom w:val="0"/>
      <w:divBdr>
        <w:top w:val="none" w:sz="0" w:space="0" w:color="auto"/>
        <w:left w:val="none" w:sz="0" w:space="0" w:color="auto"/>
        <w:bottom w:val="none" w:sz="0" w:space="0" w:color="auto"/>
        <w:right w:val="none" w:sz="0" w:space="0" w:color="auto"/>
      </w:divBdr>
    </w:div>
    <w:div w:id="646477619">
      <w:bodyDiv w:val="1"/>
      <w:marLeft w:val="0"/>
      <w:marRight w:val="0"/>
      <w:marTop w:val="0"/>
      <w:marBottom w:val="0"/>
      <w:divBdr>
        <w:top w:val="none" w:sz="0" w:space="0" w:color="auto"/>
        <w:left w:val="none" w:sz="0" w:space="0" w:color="auto"/>
        <w:bottom w:val="none" w:sz="0" w:space="0" w:color="auto"/>
        <w:right w:val="none" w:sz="0" w:space="0" w:color="auto"/>
      </w:divBdr>
    </w:div>
    <w:div w:id="1051150634">
      <w:bodyDiv w:val="1"/>
      <w:marLeft w:val="0"/>
      <w:marRight w:val="0"/>
      <w:marTop w:val="0"/>
      <w:marBottom w:val="0"/>
      <w:divBdr>
        <w:top w:val="none" w:sz="0" w:space="0" w:color="auto"/>
        <w:left w:val="none" w:sz="0" w:space="0" w:color="auto"/>
        <w:bottom w:val="none" w:sz="0" w:space="0" w:color="auto"/>
        <w:right w:val="none" w:sz="0" w:space="0" w:color="auto"/>
      </w:divBdr>
    </w:div>
    <w:div w:id="1139373487">
      <w:bodyDiv w:val="1"/>
      <w:marLeft w:val="0"/>
      <w:marRight w:val="0"/>
      <w:marTop w:val="0"/>
      <w:marBottom w:val="0"/>
      <w:divBdr>
        <w:top w:val="none" w:sz="0" w:space="0" w:color="auto"/>
        <w:left w:val="none" w:sz="0" w:space="0" w:color="auto"/>
        <w:bottom w:val="none" w:sz="0" w:space="0" w:color="auto"/>
        <w:right w:val="none" w:sz="0" w:space="0" w:color="auto"/>
      </w:divBdr>
    </w:div>
    <w:div w:id="1224562203">
      <w:bodyDiv w:val="1"/>
      <w:marLeft w:val="0"/>
      <w:marRight w:val="0"/>
      <w:marTop w:val="0"/>
      <w:marBottom w:val="0"/>
      <w:divBdr>
        <w:top w:val="none" w:sz="0" w:space="0" w:color="auto"/>
        <w:left w:val="none" w:sz="0" w:space="0" w:color="auto"/>
        <w:bottom w:val="none" w:sz="0" w:space="0" w:color="auto"/>
        <w:right w:val="none" w:sz="0" w:space="0" w:color="auto"/>
      </w:divBdr>
    </w:div>
    <w:div w:id="1612005685">
      <w:bodyDiv w:val="1"/>
      <w:marLeft w:val="0"/>
      <w:marRight w:val="0"/>
      <w:marTop w:val="0"/>
      <w:marBottom w:val="0"/>
      <w:divBdr>
        <w:top w:val="none" w:sz="0" w:space="0" w:color="auto"/>
        <w:left w:val="none" w:sz="0" w:space="0" w:color="auto"/>
        <w:bottom w:val="none" w:sz="0" w:space="0" w:color="auto"/>
        <w:right w:val="none" w:sz="0" w:space="0" w:color="auto"/>
      </w:divBdr>
    </w:div>
    <w:div w:id="202466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png"/><Relationship Id="rId84" Type="http://schemas.openxmlformats.org/officeDocument/2006/relationships/image" Target="media/image75.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theme" Target="theme/theme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jpeg"/><Relationship Id="rId85"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EB066F-FEC2-42AB-BD62-DC95E52D7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17927</Words>
  <Characters>139973</Characters>
  <Application>Microsoft Office Word</Application>
  <DocSecurity>0</DocSecurity>
  <Lines>1166</Lines>
  <Paragraphs>315</Paragraphs>
  <ScaleCrop>false</ScaleCrop>
  <HeadingPairs>
    <vt:vector size="2" baseType="variant">
      <vt:variant>
        <vt:lpstr>Название</vt:lpstr>
      </vt:variant>
      <vt:variant>
        <vt:i4>1</vt:i4>
      </vt:variant>
    </vt:vector>
  </HeadingPairs>
  <TitlesOfParts>
    <vt:vector size="1" baseType="lpstr">
      <vt:lpstr/>
    </vt:vector>
  </TitlesOfParts>
  <Company>БИК</Company>
  <LinksUpToDate>false</LinksUpToDate>
  <CharactersWithSpaces>157585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100</cp:lastModifiedBy>
  <cp:revision>2</cp:revision>
  <cp:lastPrinted>2020-01-26T18:59:00Z</cp:lastPrinted>
  <dcterms:created xsi:type="dcterms:W3CDTF">2020-01-26T19:00:00Z</dcterms:created>
  <dcterms:modified xsi:type="dcterms:W3CDTF">2020-01-26T19:00:00Z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_top</vt:lpwstr>
  </property>
</Properties>
</file>